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C55" w:rsidRDefault="00A24282" w:rsidP="00A24282">
      <w:pPr>
        <w:pStyle w:val="ConsPlusTitle"/>
        <w:ind w:left="6946"/>
        <w:outlineLvl w:val="0"/>
        <w:rPr>
          <w:rFonts w:ascii="Times New Roman" w:eastAsia="Times New Roman" w:hAnsi="Times New Roman" w:cs="Times New Roman"/>
          <w:b w:val="0"/>
          <w:color w:val="000000"/>
          <w:sz w:val="28"/>
          <w:szCs w:val="28"/>
        </w:rPr>
      </w:pPr>
      <w:bookmarkStart w:id="0" w:name="P42"/>
      <w:bookmarkEnd w:id="0"/>
      <w:r>
        <w:rPr>
          <w:rFonts w:ascii="Times New Roman" w:eastAsia="Times New Roman" w:hAnsi="Times New Roman" w:cs="Times New Roman"/>
          <w:b w:val="0"/>
          <w:color w:val="000000"/>
          <w:sz w:val="28"/>
          <w:szCs w:val="28"/>
        </w:rPr>
        <w:t xml:space="preserve">Утверждена </w:t>
      </w:r>
    </w:p>
    <w:p w:rsidR="00A24282" w:rsidRPr="00A24282" w:rsidRDefault="00A24282" w:rsidP="00A24282">
      <w:pPr>
        <w:pStyle w:val="ConsPlusTitle"/>
        <w:ind w:left="6946"/>
        <w:outlineLvl w:val="0"/>
        <w:rPr>
          <w:rFonts w:ascii="Times New Roman" w:eastAsia="Times New Roman" w:hAnsi="Times New Roman" w:cs="Times New Roman"/>
          <w:b w:val="0"/>
          <w:color w:val="000000"/>
          <w:sz w:val="28"/>
          <w:szCs w:val="28"/>
        </w:rPr>
      </w:pPr>
      <w:proofErr w:type="gramStart"/>
      <w:r>
        <w:rPr>
          <w:rFonts w:ascii="Times New Roman" w:eastAsia="Times New Roman" w:hAnsi="Times New Roman" w:cs="Times New Roman"/>
          <w:b w:val="0"/>
          <w:color w:val="000000"/>
          <w:sz w:val="28"/>
          <w:szCs w:val="28"/>
        </w:rPr>
        <w:t>постановлением</w:t>
      </w:r>
      <w:proofErr w:type="gramEnd"/>
    </w:p>
    <w:p w:rsidR="00A24282" w:rsidRPr="00A24282" w:rsidRDefault="00A24282" w:rsidP="00A24282">
      <w:pPr>
        <w:pStyle w:val="ConsPlusTitle"/>
        <w:ind w:left="6946"/>
        <w:outlineLvl w:val="0"/>
        <w:rPr>
          <w:rFonts w:ascii="Times New Roman" w:eastAsia="Times New Roman" w:hAnsi="Times New Roman" w:cs="Times New Roman"/>
          <w:b w:val="0"/>
          <w:color w:val="000000"/>
          <w:sz w:val="28"/>
          <w:szCs w:val="28"/>
        </w:rPr>
      </w:pPr>
      <w:r w:rsidRPr="00A24282">
        <w:rPr>
          <w:rFonts w:ascii="Times New Roman" w:eastAsia="Times New Roman" w:hAnsi="Times New Roman" w:cs="Times New Roman"/>
          <w:b w:val="0"/>
          <w:color w:val="000000"/>
          <w:sz w:val="28"/>
          <w:szCs w:val="28"/>
        </w:rPr>
        <w:t>Кабинета Министров</w:t>
      </w:r>
    </w:p>
    <w:p w:rsidR="00A24282" w:rsidRPr="00A24282" w:rsidRDefault="00A24282" w:rsidP="00A24282">
      <w:pPr>
        <w:pStyle w:val="ConsPlusTitle"/>
        <w:ind w:left="7088" w:hanging="142"/>
        <w:outlineLvl w:val="0"/>
        <w:rPr>
          <w:rFonts w:ascii="Times New Roman" w:eastAsia="Times New Roman" w:hAnsi="Times New Roman" w:cs="Times New Roman"/>
          <w:b w:val="0"/>
          <w:color w:val="000000"/>
          <w:sz w:val="28"/>
          <w:szCs w:val="28"/>
        </w:rPr>
      </w:pPr>
      <w:r w:rsidRPr="00A24282">
        <w:rPr>
          <w:rFonts w:ascii="Times New Roman" w:eastAsia="Times New Roman" w:hAnsi="Times New Roman" w:cs="Times New Roman"/>
          <w:b w:val="0"/>
          <w:color w:val="000000"/>
          <w:sz w:val="28"/>
          <w:szCs w:val="28"/>
        </w:rPr>
        <w:t xml:space="preserve">Республики Татарстан </w:t>
      </w:r>
    </w:p>
    <w:p w:rsidR="00A24282" w:rsidRDefault="00A24282" w:rsidP="00A24282">
      <w:pPr>
        <w:pStyle w:val="ConsPlusTitle"/>
        <w:ind w:left="7088" w:hanging="142"/>
        <w:outlineLvl w:val="0"/>
        <w:rPr>
          <w:rFonts w:ascii="Times New Roman" w:eastAsia="Times New Roman" w:hAnsi="Times New Roman" w:cs="Times New Roman"/>
          <w:b w:val="0"/>
          <w:color w:val="000000"/>
          <w:sz w:val="28"/>
          <w:szCs w:val="28"/>
        </w:rPr>
      </w:pPr>
    </w:p>
    <w:p w:rsidR="00A24282" w:rsidRDefault="00A24282" w:rsidP="00A24282">
      <w:pPr>
        <w:pStyle w:val="ConsPlusTitle"/>
        <w:ind w:left="7088" w:hanging="142"/>
        <w:outlineLvl w:val="0"/>
        <w:rPr>
          <w:rFonts w:ascii="Times New Roman" w:eastAsia="Times New Roman" w:hAnsi="Times New Roman" w:cs="Times New Roman"/>
          <w:b w:val="0"/>
          <w:color w:val="000000"/>
          <w:sz w:val="28"/>
          <w:szCs w:val="28"/>
        </w:rPr>
      </w:pPr>
      <w:proofErr w:type="gramStart"/>
      <w:r>
        <w:rPr>
          <w:rFonts w:ascii="Times New Roman" w:eastAsia="Times New Roman" w:hAnsi="Times New Roman" w:cs="Times New Roman"/>
          <w:b w:val="0"/>
          <w:color w:val="000000"/>
          <w:sz w:val="28"/>
          <w:szCs w:val="28"/>
        </w:rPr>
        <w:t>от</w:t>
      </w:r>
      <w:proofErr w:type="gramEnd"/>
      <w:r>
        <w:rPr>
          <w:rFonts w:ascii="Times New Roman" w:eastAsia="Times New Roman" w:hAnsi="Times New Roman" w:cs="Times New Roman"/>
          <w:b w:val="0"/>
          <w:color w:val="000000"/>
          <w:sz w:val="28"/>
          <w:szCs w:val="28"/>
        </w:rPr>
        <w:t xml:space="preserve"> _________2023 № ____</w:t>
      </w:r>
    </w:p>
    <w:p w:rsidR="00A24282" w:rsidRDefault="00A24282">
      <w:pPr>
        <w:pStyle w:val="ConsPlusTitle"/>
        <w:jc w:val="center"/>
        <w:outlineLvl w:val="0"/>
        <w:rPr>
          <w:rFonts w:ascii="Times New Roman" w:eastAsia="Times New Roman" w:hAnsi="Times New Roman" w:cs="Times New Roman"/>
          <w:b w:val="0"/>
          <w:color w:val="000000"/>
          <w:sz w:val="28"/>
          <w:szCs w:val="28"/>
        </w:rPr>
      </w:pPr>
    </w:p>
    <w:p w:rsidR="00A24282" w:rsidRDefault="00A24282">
      <w:pPr>
        <w:pStyle w:val="ConsPlusTitle"/>
        <w:jc w:val="center"/>
        <w:outlineLvl w:val="0"/>
        <w:rPr>
          <w:rFonts w:ascii="Times New Roman" w:eastAsia="Times New Roman" w:hAnsi="Times New Roman" w:cs="Times New Roman"/>
          <w:b w:val="0"/>
          <w:color w:val="000000"/>
          <w:sz w:val="28"/>
          <w:szCs w:val="28"/>
        </w:rPr>
      </w:pPr>
    </w:p>
    <w:p w:rsidR="00925D2D" w:rsidRPr="00D16F28" w:rsidRDefault="00C52AFC">
      <w:pPr>
        <w:pStyle w:val="ConsPlusTitle"/>
        <w:jc w:val="center"/>
        <w:outlineLvl w:val="0"/>
        <w:rPr>
          <w:rFonts w:ascii="Times New Roman" w:eastAsia="Times New Roman" w:hAnsi="Times New Roman" w:cs="Times New Roman"/>
          <w:b w:val="0"/>
          <w:color w:val="000000"/>
          <w:sz w:val="28"/>
          <w:szCs w:val="28"/>
        </w:rPr>
      </w:pPr>
      <w:r w:rsidRPr="00D16F28">
        <w:rPr>
          <w:rFonts w:ascii="Times New Roman" w:eastAsia="Times New Roman" w:hAnsi="Times New Roman" w:cs="Times New Roman"/>
          <w:b w:val="0"/>
          <w:color w:val="000000"/>
          <w:sz w:val="28"/>
          <w:szCs w:val="28"/>
        </w:rPr>
        <w:t>Государственная программа</w:t>
      </w:r>
      <w:r w:rsidR="00734A72">
        <w:rPr>
          <w:rFonts w:ascii="Times New Roman" w:eastAsia="Times New Roman" w:hAnsi="Times New Roman" w:cs="Times New Roman"/>
          <w:b w:val="0"/>
          <w:color w:val="000000"/>
          <w:sz w:val="28"/>
          <w:szCs w:val="28"/>
        </w:rPr>
        <w:t xml:space="preserve"> Республики Татарстан</w:t>
      </w:r>
    </w:p>
    <w:p w:rsidR="00925D2D" w:rsidRPr="00D16F28" w:rsidRDefault="00255594" w:rsidP="00712272">
      <w:pPr>
        <w:pStyle w:val="ConsPlusTitle"/>
        <w:jc w:val="center"/>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w:t>
      </w:r>
      <w:r w:rsidR="00D16F28" w:rsidRPr="00D16F28">
        <w:rPr>
          <w:rFonts w:ascii="Times New Roman" w:eastAsia="Times New Roman" w:hAnsi="Times New Roman" w:cs="Times New Roman"/>
          <w:b w:val="0"/>
          <w:color w:val="000000"/>
          <w:sz w:val="28"/>
          <w:szCs w:val="28"/>
        </w:rPr>
        <w:t>Развитие</w:t>
      </w:r>
      <w:r w:rsidR="00925D2D" w:rsidRPr="00D16F28">
        <w:rPr>
          <w:rFonts w:ascii="Times New Roman" w:eastAsia="Times New Roman" w:hAnsi="Times New Roman" w:cs="Times New Roman"/>
          <w:b w:val="0"/>
          <w:color w:val="000000"/>
          <w:sz w:val="28"/>
          <w:szCs w:val="28"/>
        </w:rPr>
        <w:t xml:space="preserve"> </w:t>
      </w:r>
      <w:r w:rsidR="00D16F28" w:rsidRPr="00D16F28">
        <w:rPr>
          <w:rFonts w:ascii="Times New Roman" w:eastAsia="Times New Roman" w:hAnsi="Times New Roman" w:cs="Times New Roman"/>
          <w:b w:val="0"/>
          <w:color w:val="000000"/>
          <w:sz w:val="28"/>
          <w:szCs w:val="28"/>
        </w:rPr>
        <w:t>транспортной системы Республики Татарстан</w:t>
      </w:r>
      <w:r>
        <w:rPr>
          <w:rFonts w:ascii="Times New Roman" w:eastAsia="Times New Roman" w:hAnsi="Times New Roman" w:cs="Times New Roman"/>
          <w:b w:val="0"/>
          <w:color w:val="000000"/>
          <w:sz w:val="28"/>
          <w:szCs w:val="28"/>
        </w:rPr>
        <w:t>»</w:t>
      </w:r>
    </w:p>
    <w:p w:rsidR="00925D2D" w:rsidRPr="00D16F28" w:rsidRDefault="00925D2D">
      <w:pPr>
        <w:pStyle w:val="ConsPlusNormal"/>
        <w:jc w:val="both"/>
        <w:rPr>
          <w:rFonts w:ascii="Times New Roman" w:eastAsia="Times New Roman" w:hAnsi="Times New Roman" w:cs="Times New Roman"/>
          <w:color w:val="000000"/>
          <w:sz w:val="28"/>
          <w:szCs w:val="28"/>
        </w:rPr>
      </w:pPr>
    </w:p>
    <w:p w:rsidR="00925D2D" w:rsidRPr="00D16F28" w:rsidRDefault="00A24282">
      <w:pPr>
        <w:pStyle w:val="ConsPlusTitle"/>
        <w:jc w:val="center"/>
        <w:outlineLvl w:val="1"/>
        <w:rPr>
          <w:rFonts w:ascii="Times New Roman" w:eastAsia="Times New Roman" w:hAnsi="Times New Roman" w:cs="Times New Roman"/>
          <w:b w:val="0"/>
          <w:color w:val="000000"/>
          <w:sz w:val="28"/>
          <w:szCs w:val="28"/>
        </w:rPr>
      </w:pPr>
      <w:r w:rsidRPr="00D16F28">
        <w:rPr>
          <w:rFonts w:ascii="Times New Roman" w:eastAsia="Times New Roman" w:hAnsi="Times New Roman" w:cs="Times New Roman"/>
          <w:b w:val="0"/>
          <w:color w:val="000000"/>
          <w:sz w:val="28"/>
          <w:szCs w:val="28"/>
        </w:rPr>
        <w:t>Паспорт программы</w:t>
      </w:r>
    </w:p>
    <w:p w:rsidR="00925D2D" w:rsidRPr="00D16F28" w:rsidRDefault="00925D2D">
      <w:pPr>
        <w:pStyle w:val="ConsPlusNormal"/>
        <w:jc w:val="both"/>
        <w:rPr>
          <w:rFonts w:ascii="Times New Roman" w:eastAsia="Times New Roman" w:hAnsi="Times New Roman" w:cs="Times New Roman"/>
          <w:color w:val="000000"/>
          <w:sz w:val="28"/>
          <w:szCs w:val="28"/>
        </w:rPr>
      </w:pPr>
    </w:p>
    <w:tbl>
      <w:tblPr>
        <w:tblW w:w="5073" w:type="pct"/>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1"/>
        <w:gridCol w:w="604"/>
        <w:gridCol w:w="1545"/>
        <w:gridCol w:w="1700"/>
        <w:gridCol w:w="1558"/>
        <w:gridCol w:w="1278"/>
        <w:gridCol w:w="1417"/>
      </w:tblGrid>
      <w:tr w:rsidR="00174259" w:rsidRPr="00D16F28" w:rsidTr="00F571DB">
        <w:tc>
          <w:tcPr>
            <w:tcW w:w="1083" w:type="pct"/>
            <w:tcBorders>
              <w:bottom w:val="nil"/>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Наименование программы</w:t>
            </w:r>
          </w:p>
        </w:tc>
        <w:tc>
          <w:tcPr>
            <w:tcW w:w="3917" w:type="pct"/>
            <w:gridSpan w:val="6"/>
            <w:tcBorders>
              <w:bottom w:val="nil"/>
            </w:tcBorders>
          </w:tcPr>
          <w:p w:rsidR="00925D2D" w:rsidRPr="00D16F28" w:rsidRDefault="00C52AFC" w:rsidP="00712272">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Государственная программа </w:t>
            </w:r>
            <w:r w:rsidR="00734A72" w:rsidRPr="00734A72">
              <w:rPr>
                <w:rFonts w:ascii="Times New Roman" w:eastAsia="Times New Roman" w:hAnsi="Times New Roman" w:cs="Times New Roman"/>
                <w:color w:val="000000"/>
                <w:sz w:val="28"/>
                <w:szCs w:val="28"/>
              </w:rPr>
              <w:t xml:space="preserve">Республики Татарстан </w:t>
            </w:r>
            <w:r w:rsidR="00255594">
              <w:rPr>
                <w:rFonts w:ascii="Times New Roman" w:eastAsia="Times New Roman" w:hAnsi="Times New Roman" w:cs="Times New Roman"/>
                <w:color w:val="000000"/>
                <w:sz w:val="28"/>
                <w:szCs w:val="28"/>
              </w:rPr>
              <w:t>«</w:t>
            </w:r>
            <w:r w:rsidRPr="00C52AFC">
              <w:rPr>
                <w:rFonts w:ascii="Times New Roman" w:eastAsia="Times New Roman" w:hAnsi="Times New Roman" w:cs="Times New Roman"/>
                <w:color w:val="000000"/>
                <w:sz w:val="28"/>
                <w:szCs w:val="28"/>
              </w:rPr>
              <w:t>Развитие транспортн</w:t>
            </w:r>
            <w:r>
              <w:rPr>
                <w:rFonts w:ascii="Times New Roman" w:eastAsia="Times New Roman" w:hAnsi="Times New Roman" w:cs="Times New Roman"/>
                <w:color w:val="000000"/>
                <w:sz w:val="28"/>
                <w:szCs w:val="28"/>
              </w:rPr>
              <w:t>ой системы Республики Татарстан</w:t>
            </w:r>
            <w:r w:rsidR="00255594">
              <w:rPr>
                <w:rFonts w:ascii="Times New Roman" w:eastAsia="Times New Roman" w:hAnsi="Times New Roman" w:cs="Times New Roman"/>
                <w:color w:val="000000"/>
                <w:sz w:val="28"/>
                <w:szCs w:val="28"/>
              </w:rPr>
              <w:t>»</w:t>
            </w:r>
            <w:r w:rsidRPr="00C52AFC">
              <w:rPr>
                <w:rFonts w:ascii="Times New Roman" w:eastAsia="Times New Roman" w:hAnsi="Times New Roman" w:cs="Times New Roman"/>
                <w:color w:val="000000"/>
                <w:sz w:val="28"/>
                <w:szCs w:val="28"/>
              </w:rPr>
              <w:t xml:space="preserve"> </w:t>
            </w:r>
            <w:r w:rsidR="00925D2D" w:rsidRPr="00D16F28">
              <w:rPr>
                <w:rFonts w:ascii="Times New Roman" w:eastAsia="Times New Roman" w:hAnsi="Times New Roman" w:cs="Times New Roman"/>
                <w:color w:val="000000"/>
                <w:sz w:val="28"/>
                <w:szCs w:val="28"/>
              </w:rPr>
              <w:t xml:space="preserve">(далее </w:t>
            </w:r>
            <w:r w:rsidR="00540C04">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 xml:space="preserve"> Программа)</w:t>
            </w:r>
          </w:p>
        </w:tc>
      </w:tr>
      <w:tr w:rsidR="00174259" w:rsidRPr="00D16F28" w:rsidTr="00F571DB">
        <w:tblPrEx>
          <w:tblBorders>
            <w:insideH w:val="single" w:sz="4" w:space="0" w:color="auto"/>
          </w:tblBorders>
        </w:tblPrEx>
        <w:tc>
          <w:tcPr>
            <w:tcW w:w="1083" w:type="pct"/>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 xml:space="preserve">Государственный заказчик </w:t>
            </w:r>
            <w:r w:rsidR="00293586">
              <w:rPr>
                <w:rFonts w:ascii="Times New Roman" w:eastAsia="Times New Roman" w:hAnsi="Times New Roman" w:cs="Times New Roman"/>
                <w:color w:val="000000"/>
                <w:sz w:val="28"/>
                <w:szCs w:val="28"/>
              </w:rPr>
              <w:t>–</w:t>
            </w:r>
            <w:r w:rsidRPr="00D16F28">
              <w:rPr>
                <w:rFonts w:ascii="Times New Roman" w:eastAsia="Times New Roman" w:hAnsi="Times New Roman" w:cs="Times New Roman"/>
                <w:color w:val="000000"/>
                <w:sz w:val="28"/>
                <w:szCs w:val="28"/>
              </w:rPr>
              <w:t xml:space="preserve"> координатор Программы</w:t>
            </w:r>
          </w:p>
        </w:tc>
        <w:tc>
          <w:tcPr>
            <w:tcW w:w="3917" w:type="pct"/>
            <w:gridSpan w:val="6"/>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Министерство транспорта и дорожного хозяйства Республики Татарстан</w:t>
            </w:r>
          </w:p>
        </w:tc>
      </w:tr>
      <w:tr w:rsidR="00174259" w:rsidRPr="00D16F28" w:rsidTr="00F571DB">
        <w:tblPrEx>
          <w:tblBorders>
            <w:insideH w:val="single" w:sz="4" w:space="0" w:color="auto"/>
          </w:tblBorders>
        </w:tblPrEx>
        <w:tc>
          <w:tcPr>
            <w:tcW w:w="1083" w:type="pct"/>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Основные разработчики Программы</w:t>
            </w:r>
          </w:p>
        </w:tc>
        <w:tc>
          <w:tcPr>
            <w:tcW w:w="3917" w:type="pct"/>
            <w:gridSpan w:val="6"/>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Министерство транспорта и дорожного хозяйства Республики Татарстан, госуд</w:t>
            </w:r>
            <w:r w:rsidR="00A24282">
              <w:rPr>
                <w:rFonts w:ascii="Times New Roman" w:eastAsia="Times New Roman" w:hAnsi="Times New Roman" w:cs="Times New Roman"/>
                <w:color w:val="000000"/>
                <w:sz w:val="28"/>
                <w:szCs w:val="28"/>
              </w:rPr>
              <w:t xml:space="preserve">арственное казенное учреждение </w:t>
            </w:r>
            <w:r w:rsidR="00255594">
              <w:rPr>
                <w:rFonts w:ascii="Times New Roman" w:eastAsia="Times New Roman" w:hAnsi="Times New Roman" w:cs="Times New Roman"/>
                <w:color w:val="000000"/>
                <w:sz w:val="28"/>
                <w:szCs w:val="28"/>
              </w:rPr>
              <w:t>«</w:t>
            </w:r>
            <w:r w:rsidRPr="00D16F28">
              <w:rPr>
                <w:rFonts w:ascii="Times New Roman" w:eastAsia="Times New Roman" w:hAnsi="Times New Roman" w:cs="Times New Roman"/>
                <w:color w:val="000000"/>
                <w:sz w:val="28"/>
                <w:szCs w:val="28"/>
              </w:rPr>
              <w:t>Главное управление содержания и развития дорожно-транспортного комплекса Татарстана при Министерстве транспорта и дорожного</w:t>
            </w:r>
            <w:r w:rsidR="00A24282">
              <w:rPr>
                <w:rFonts w:ascii="Times New Roman" w:eastAsia="Times New Roman" w:hAnsi="Times New Roman" w:cs="Times New Roman"/>
                <w:color w:val="000000"/>
                <w:sz w:val="28"/>
                <w:szCs w:val="28"/>
              </w:rPr>
              <w:t xml:space="preserve"> хозяйства Республики Татарстан</w:t>
            </w:r>
            <w:r w:rsidR="00255594">
              <w:rPr>
                <w:rFonts w:ascii="Times New Roman" w:eastAsia="Times New Roman" w:hAnsi="Times New Roman" w:cs="Times New Roman"/>
                <w:color w:val="000000"/>
                <w:sz w:val="28"/>
                <w:szCs w:val="28"/>
              </w:rPr>
              <w:t>»</w:t>
            </w:r>
          </w:p>
        </w:tc>
      </w:tr>
      <w:tr w:rsidR="00174259" w:rsidRPr="00D16F28" w:rsidTr="00F571DB">
        <w:tblPrEx>
          <w:tblBorders>
            <w:insideH w:val="single" w:sz="4" w:space="0" w:color="auto"/>
          </w:tblBorders>
        </w:tblPrEx>
        <w:tc>
          <w:tcPr>
            <w:tcW w:w="1083" w:type="pct"/>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Цель Программы</w:t>
            </w:r>
          </w:p>
        </w:tc>
        <w:tc>
          <w:tcPr>
            <w:tcW w:w="3917" w:type="pct"/>
            <w:gridSpan w:val="6"/>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и опережающего развития общественной инфраструктуры в Республике Татарстан</w:t>
            </w:r>
          </w:p>
        </w:tc>
      </w:tr>
      <w:tr w:rsidR="00174259" w:rsidRPr="00D16F28" w:rsidTr="00F571DB">
        <w:tc>
          <w:tcPr>
            <w:tcW w:w="1083" w:type="pct"/>
            <w:tcBorders>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Задачи Программы</w:t>
            </w:r>
          </w:p>
        </w:tc>
        <w:tc>
          <w:tcPr>
            <w:tcW w:w="3917" w:type="pct"/>
            <w:gridSpan w:val="6"/>
            <w:tcBorders>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Повышение устойчивости работы железнодорожного транспорта, его доступности, безопасности и качества предоставляемых им услуг, а также уменьшение совокупных затрат на перевозку грузов железнодорожным транспортом;</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создание</w:t>
            </w:r>
            <w:proofErr w:type="gramEnd"/>
            <w:r w:rsidRPr="00D16F28">
              <w:rPr>
                <w:rFonts w:ascii="Times New Roman" w:eastAsia="Times New Roman" w:hAnsi="Times New Roman" w:cs="Times New Roman"/>
                <w:color w:val="000000"/>
                <w:sz w:val="28"/>
                <w:szCs w:val="28"/>
              </w:rPr>
              <w:t xml:space="preserve">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эффективное</w:t>
            </w:r>
            <w:proofErr w:type="gramEnd"/>
            <w:r w:rsidRPr="00D16F28">
              <w:rPr>
                <w:rFonts w:ascii="Times New Roman" w:eastAsia="Times New Roman" w:hAnsi="Times New Roman" w:cs="Times New Roman"/>
                <w:color w:val="000000"/>
                <w:sz w:val="28"/>
                <w:szCs w:val="28"/>
              </w:rPr>
              <w:t xml:space="preserve"> и качественное удовлетворение спроса населения и хозяйствующих субъектов на авиационные перевозки и создание </w:t>
            </w:r>
            <w:r w:rsidRPr="00D16F28">
              <w:rPr>
                <w:rFonts w:ascii="Times New Roman" w:eastAsia="Times New Roman" w:hAnsi="Times New Roman" w:cs="Times New Roman"/>
                <w:color w:val="000000"/>
                <w:sz w:val="28"/>
                <w:szCs w:val="28"/>
              </w:rPr>
              <w:lastRenderedPageBreak/>
              <w:t>конкурентоспособных и самоокупаемых предприятий гражданской авиации;</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создание</w:t>
            </w:r>
            <w:proofErr w:type="gramEnd"/>
            <w:r w:rsidRPr="00D16F28">
              <w:rPr>
                <w:rFonts w:ascii="Times New Roman" w:eastAsia="Times New Roman" w:hAnsi="Times New Roman" w:cs="Times New Roman"/>
                <w:color w:val="000000"/>
                <w:sz w:val="28"/>
                <w:szCs w:val="28"/>
              </w:rPr>
              <w:t xml:space="preserve">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развитие</w:t>
            </w:r>
            <w:proofErr w:type="gramEnd"/>
            <w:r w:rsidRPr="00D16F28">
              <w:rPr>
                <w:rFonts w:ascii="Times New Roman" w:eastAsia="Times New Roman" w:hAnsi="Times New Roman" w:cs="Times New Roman"/>
                <w:color w:val="000000"/>
                <w:sz w:val="28"/>
                <w:szCs w:val="28"/>
              </w:rPr>
              <w:t xml:space="preserve"> сети автомобильных дорог для удовлетворения потребности населения в качественных и безопасных перевозках, повышения эффективности и конкурентоспособности экономики с обеспечением требуемого технического состояния, пропускной способности, безопасности и надежности конфигурации дорожной сети;</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повышение</w:t>
            </w:r>
            <w:proofErr w:type="gramEnd"/>
            <w:r w:rsidRPr="00D16F28">
              <w:rPr>
                <w:rFonts w:ascii="Times New Roman" w:eastAsia="Times New Roman" w:hAnsi="Times New Roman" w:cs="Times New Roman"/>
                <w:color w:val="000000"/>
                <w:sz w:val="28"/>
                <w:szCs w:val="28"/>
              </w:rPr>
              <w:t xml:space="preserve"> безопасности транспортной системы;</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совершенствование</w:t>
            </w:r>
            <w:proofErr w:type="gramEnd"/>
            <w:r w:rsidRPr="00D16F28">
              <w:rPr>
                <w:rFonts w:ascii="Times New Roman" w:eastAsia="Times New Roman" w:hAnsi="Times New Roman" w:cs="Times New Roman"/>
                <w:color w:val="000000"/>
                <w:sz w:val="28"/>
                <w:szCs w:val="28"/>
              </w:rPr>
              <w:t xml:space="preserve"> государственной политики в транспортном комплексе Республики Татарстан;</w:t>
            </w:r>
          </w:p>
          <w:p w:rsidR="00925D2D" w:rsidRPr="00D16F28" w:rsidRDefault="00925D2D">
            <w:pPr>
              <w:pStyle w:val="ConsPlusNormal"/>
              <w:jc w:val="both"/>
              <w:rPr>
                <w:rFonts w:ascii="Times New Roman" w:eastAsia="Times New Roman" w:hAnsi="Times New Roman" w:cs="Times New Roman"/>
                <w:color w:val="000000"/>
                <w:sz w:val="28"/>
                <w:szCs w:val="28"/>
              </w:rPr>
            </w:pPr>
            <w:proofErr w:type="gramStart"/>
            <w:r w:rsidRPr="00D16F28">
              <w:rPr>
                <w:rFonts w:ascii="Times New Roman" w:eastAsia="Times New Roman" w:hAnsi="Times New Roman" w:cs="Times New Roman"/>
                <w:color w:val="000000"/>
                <w:sz w:val="28"/>
                <w:szCs w:val="28"/>
              </w:rPr>
              <w:t>проведение</w:t>
            </w:r>
            <w:proofErr w:type="gramEnd"/>
            <w:r w:rsidRPr="00D16F28">
              <w:rPr>
                <w:rFonts w:ascii="Times New Roman" w:eastAsia="Times New Roman" w:hAnsi="Times New Roman" w:cs="Times New Roman"/>
                <w:color w:val="000000"/>
                <w:sz w:val="28"/>
                <w:szCs w:val="28"/>
              </w:rPr>
              <w:t xml:space="preserve"> государственной политики в области энергосбережения и повышения энергетической эффективности в транспортном комплексе</w:t>
            </w:r>
          </w:p>
        </w:tc>
      </w:tr>
      <w:tr w:rsidR="00174259" w:rsidRPr="00D16F28" w:rsidTr="00F571DB">
        <w:tc>
          <w:tcPr>
            <w:tcW w:w="1083" w:type="pct"/>
            <w:tcBorders>
              <w:top w:val="single" w:sz="4" w:space="0" w:color="auto"/>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lastRenderedPageBreak/>
              <w:t>Сроки и этапы реализации Программы</w:t>
            </w:r>
          </w:p>
        </w:tc>
        <w:tc>
          <w:tcPr>
            <w:tcW w:w="3917" w:type="pct"/>
            <w:gridSpan w:val="6"/>
            <w:tcBorders>
              <w:top w:val="single" w:sz="4" w:space="0" w:color="auto"/>
              <w:bottom w:val="single" w:sz="4" w:space="0" w:color="auto"/>
            </w:tcBorders>
          </w:tcPr>
          <w:p w:rsidR="00925D2D" w:rsidRPr="00D16F28" w:rsidRDefault="00137641">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Программа реализуется в 2022 </w:t>
            </w:r>
            <w:r w:rsidR="00540C04">
              <w:rPr>
                <w:rFonts w:ascii="Times New Roman" w:eastAsia="Times New Roman" w:hAnsi="Times New Roman" w:cs="Times New Roman"/>
                <w:color w:val="000000"/>
                <w:sz w:val="28"/>
                <w:szCs w:val="28"/>
              </w:rPr>
              <w:t>–</w:t>
            </w:r>
            <w:r w:rsidR="003F121C">
              <w:rPr>
                <w:rFonts w:ascii="Times New Roman" w:eastAsia="Times New Roman" w:hAnsi="Times New Roman" w:cs="Times New Roman"/>
                <w:color w:val="000000"/>
                <w:sz w:val="28"/>
                <w:szCs w:val="28"/>
              </w:rPr>
              <w:t xml:space="preserve"> 2027</w:t>
            </w:r>
            <w:r w:rsidR="00925D2D" w:rsidRPr="00D16F28">
              <w:rPr>
                <w:rFonts w:ascii="Times New Roman" w:eastAsia="Times New Roman" w:hAnsi="Times New Roman" w:cs="Times New Roman"/>
                <w:color w:val="000000"/>
                <w:sz w:val="28"/>
                <w:szCs w:val="28"/>
              </w:rPr>
              <w:t xml:space="preserve"> годах.</w:t>
            </w:r>
          </w:p>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Реализация Программы происходит по принципу целевого финансирования мероприятий, указанных в подпрограммах и перечне мероприятий</w:t>
            </w:r>
          </w:p>
        </w:tc>
      </w:tr>
      <w:tr w:rsidR="00174259" w:rsidRPr="00D16F28" w:rsidTr="00E87059">
        <w:tc>
          <w:tcPr>
            <w:tcW w:w="1083" w:type="pct"/>
            <w:tcBorders>
              <w:top w:val="single" w:sz="4" w:space="0" w:color="auto"/>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Перечень подпрограмм</w:t>
            </w:r>
          </w:p>
        </w:tc>
        <w:tc>
          <w:tcPr>
            <w:tcW w:w="3917" w:type="pct"/>
            <w:gridSpan w:val="6"/>
            <w:tcBorders>
              <w:top w:val="single" w:sz="4" w:space="0" w:color="auto"/>
              <w:bottom w:val="nil"/>
            </w:tcBorders>
          </w:tcPr>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Развитие железн</w:t>
            </w:r>
            <w:r w:rsidR="00137641">
              <w:rPr>
                <w:rFonts w:ascii="Times New Roman" w:eastAsia="Times New Roman" w:hAnsi="Times New Roman" w:cs="Times New Roman"/>
                <w:color w:val="000000"/>
                <w:sz w:val="28"/>
                <w:szCs w:val="28"/>
              </w:rPr>
              <w:t>одорожной инфраструктуры на 2022</w:t>
            </w:r>
            <w:r w:rsidR="00925D2D" w:rsidRPr="00D16F28">
              <w:rPr>
                <w:rFonts w:ascii="Times New Roman" w:eastAsia="Times New Roman" w:hAnsi="Times New Roman" w:cs="Times New Roman"/>
                <w:color w:val="000000"/>
                <w:sz w:val="28"/>
                <w:szCs w:val="28"/>
              </w:rPr>
              <w:t xml:space="preserve"> </w:t>
            </w:r>
            <w:r w:rsidR="00540C04">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Развитие речного транспорта внутренних водных путей и ре</w:t>
            </w:r>
            <w:r w:rsidR="00137641">
              <w:rPr>
                <w:rFonts w:ascii="Times New Roman" w:eastAsia="Times New Roman" w:hAnsi="Times New Roman" w:cs="Times New Roman"/>
                <w:color w:val="000000"/>
                <w:sz w:val="28"/>
                <w:szCs w:val="28"/>
              </w:rPr>
              <w:t xml:space="preserve">чных портов </w:t>
            </w:r>
            <w:r w:rsidR="00137641" w:rsidRPr="00137641">
              <w:rPr>
                <w:rFonts w:ascii="Times New Roman" w:eastAsia="Times New Roman" w:hAnsi="Times New Roman" w:cs="Times New Roman"/>
                <w:color w:val="000000"/>
                <w:sz w:val="28"/>
                <w:szCs w:val="28"/>
              </w:rPr>
              <w:t xml:space="preserve">на 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 xml:space="preserve">Развитие воздушного транспорта и аэронавигации на </w:t>
            </w:r>
            <w:r w:rsidR="00137641" w:rsidRPr="00137641">
              <w:rPr>
                <w:rFonts w:ascii="Times New Roman" w:eastAsia="Times New Roman" w:hAnsi="Times New Roman" w:cs="Times New Roman"/>
                <w:color w:val="000000"/>
                <w:sz w:val="28"/>
                <w:szCs w:val="28"/>
              </w:rPr>
              <w:t xml:space="preserve">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w:t>
            </w:r>
            <w:r w:rsidR="00137641">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 xml:space="preserve">Развитие автомобильного, городского электрического транспорта, в том числе метро, </w:t>
            </w:r>
            <w:r w:rsidR="00137641" w:rsidRPr="00137641">
              <w:rPr>
                <w:rFonts w:ascii="Times New Roman" w:eastAsia="Times New Roman" w:hAnsi="Times New Roman" w:cs="Times New Roman"/>
                <w:color w:val="000000"/>
                <w:sz w:val="28"/>
                <w:szCs w:val="28"/>
              </w:rPr>
              <w:t xml:space="preserve">на 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 xml:space="preserve">Совершенствование, развитие и сохранение сети автомобильных дорог </w:t>
            </w:r>
            <w:r w:rsidR="00137641" w:rsidRPr="00137641">
              <w:rPr>
                <w:rFonts w:ascii="Times New Roman" w:eastAsia="Times New Roman" w:hAnsi="Times New Roman" w:cs="Times New Roman"/>
                <w:color w:val="000000"/>
                <w:sz w:val="28"/>
                <w:szCs w:val="28"/>
              </w:rPr>
              <w:t xml:space="preserve">на 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Повышение уровня безопасности транспорт</w:t>
            </w:r>
            <w:r w:rsidR="00137641">
              <w:rPr>
                <w:rFonts w:ascii="Times New Roman" w:eastAsia="Times New Roman" w:hAnsi="Times New Roman" w:cs="Times New Roman"/>
                <w:color w:val="000000"/>
                <w:sz w:val="28"/>
                <w:szCs w:val="28"/>
              </w:rPr>
              <w:t xml:space="preserve">ной системы </w:t>
            </w:r>
            <w:r w:rsidR="00137641" w:rsidRPr="00137641">
              <w:rPr>
                <w:rFonts w:ascii="Times New Roman" w:eastAsia="Times New Roman" w:hAnsi="Times New Roman" w:cs="Times New Roman"/>
                <w:color w:val="000000"/>
                <w:sz w:val="28"/>
                <w:szCs w:val="28"/>
              </w:rPr>
              <w:t xml:space="preserve">на 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Совершенствование государственной политики в транспортном комплексе Республики Татарстан</w:t>
            </w:r>
            <w:r w:rsidR="00137641">
              <w:t xml:space="preserve"> </w:t>
            </w:r>
            <w:r w:rsidR="00137641" w:rsidRPr="00137641">
              <w:rPr>
                <w:rFonts w:ascii="Times New Roman" w:eastAsia="Times New Roman" w:hAnsi="Times New Roman" w:cs="Times New Roman"/>
                <w:color w:val="000000"/>
                <w:sz w:val="28"/>
                <w:szCs w:val="28"/>
              </w:rPr>
              <w:t xml:space="preserve">на 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w:t>
            </w:r>
          </w:p>
          <w:p w:rsidR="00925D2D" w:rsidRPr="00D16F28" w:rsidRDefault="00255594">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D16F28">
              <w:rPr>
                <w:rFonts w:ascii="Times New Roman" w:eastAsia="Times New Roman" w:hAnsi="Times New Roman" w:cs="Times New Roman"/>
                <w:color w:val="000000"/>
                <w:sz w:val="28"/>
                <w:szCs w:val="28"/>
              </w:rPr>
              <w:t xml:space="preserve">Энергосбережение и повышение энергетической эффективности в транспортной отрасли </w:t>
            </w:r>
            <w:r w:rsidR="00137641" w:rsidRPr="00137641">
              <w:rPr>
                <w:rFonts w:ascii="Times New Roman" w:eastAsia="Times New Roman" w:hAnsi="Times New Roman" w:cs="Times New Roman"/>
                <w:color w:val="000000"/>
                <w:sz w:val="28"/>
                <w:szCs w:val="28"/>
              </w:rPr>
              <w:t xml:space="preserve">на 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p>
        </w:tc>
      </w:tr>
      <w:tr w:rsidR="00174259" w:rsidRPr="00D16F28" w:rsidTr="00E87059">
        <w:tblPrEx>
          <w:tblBorders>
            <w:insideH w:val="single" w:sz="4" w:space="0" w:color="auto"/>
          </w:tblBorders>
        </w:tblPrEx>
        <w:tc>
          <w:tcPr>
            <w:tcW w:w="1083" w:type="pct"/>
            <w:vMerge w:val="restart"/>
            <w:tcBorders>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Объемы и источники финансирования Программы по годам</w:t>
            </w:r>
          </w:p>
        </w:tc>
        <w:tc>
          <w:tcPr>
            <w:tcW w:w="3917" w:type="pct"/>
            <w:gridSpan w:val="6"/>
          </w:tcPr>
          <w:p w:rsidR="00327D65" w:rsidRPr="00712272" w:rsidRDefault="00925D2D" w:rsidP="00712272">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 xml:space="preserve">Объем планируемых к привлечению ассигнований на реализацию Программы на </w:t>
            </w:r>
            <w:r w:rsidR="00137641" w:rsidRPr="00137641">
              <w:rPr>
                <w:rFonts w:ascii="Times New Roman" w:eastAsia="Times New Roman" w:hAnsi="Times New Roman" w:cs="Times New Roman"/>
                <w:color w:val="000000"/>
                <w:sz w:val="28"/>
                <w:szCs w:val="28"/>
              </w:rPr>
              <w:t xml:space="preserve">2022 </w:t>
            </w:r>
            <w:r w:rsidR="00540C04">
              <w:rPr>
                <w:rFonts w:ascii="Times New Roman" w:eastAsia="Times New Roman" w:hAnsi="Times New Roman" w:cs="Times New Roman"/>
                <w:color w:val="000000"/>
                <w:sz w:val="28"/>
                <w:szCs w:val="28"/>
              </w:rPr>
              <w:t>–</w:t>
            </w:r>
            <w:r w:rsidR="00137641" w:rsidRPr="00137641">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137641" w:rsidRPr="00137641">
              <w:rPr>
                <w:rFonts w:ascii="Times New Roman" w:eastAsia="Times New Roman" w:hAnsi="Times New Roman" w:cs="Times New Roman"/>
                <w:color w:val="000000"/>
                <w:sz w:val="28"/>
                <w:szCs w:val="28"/>
              </w:rPr>
              <w:t xml:space="preserve"> годы </w:t>
            </w:r>
            <w:r w:rsidRPr="00D16F28">
              <w:rPr>
                <w:rFonts w:ascii="Times New Roman" w:eastAsia="Times New Roman" w:hAnsi="Times New Roman" w:cs="Times New Roman"/>
                <w:color w:val="000000"/>
                <w:sz w:val="28"/>
                <w:szCs w:val="28"/>
              </w:rPr>
              <w:t xml:space="preserve">составляет </w:t>
            </w:r>
            <w:r w:rsidR="00C3019A">
              <w:rPr>
                <w:rFonts w:ascii="Times New Roman" w:eastAsia="Times New Roman" w:hAnsi="Times New Roman" w:cs="Times New Roman"/>
                <w:color w:val="000000"/>
                <w:sz w:val="28"/>
                <w:szCs w:val="28"/>
              </w:rPr>
              <w:t>453</w:t>
            </w:r>
            <w:r w:rsidR="007741A6">
              <w:rPr>
                <w:rFonts w:ascii="Times New Roman" w:eastAsia="Times New Roman" w:hAnsi="Times New Roman" w:cs="Times New Roman"/>
                <w:color w:val="000000"/>
                <w:sz w:val="28"/>
                <w:szCs w:val="28"/>
              </w:rPr>
              <w:t> </w:t>
            </w:r>
            <w:r w:rsidR="002B659B">
              <w:rPr>
                <w:rFonts w:ascii="Times New Roman" w:eastAsia="Times New Roman" w:hAnsi="Times New Roman" w:cs="Times New Roman"/>
                <w:color w:val="000000"/>
                <w:sz w:val="28"/>
                <w:szCs w:val="28"/>
              </w:rPr>
              <w:t>067,991</w:t>
            </w:r>
            <w:r w:rsidR="00174259">
              <w:rPr>
                <w:rFonts w:ascii="Times New Roman" w:eastAsia="Times New Roman" w:hAnsi="Times New Roman" w:cs="Times New Roman"/>
                <w:color w:val="000000"/>
                <w:sz w:val="28"/>
                <w:szCs w:val="28"/>
              </w:rPr>
              <w:t xml:space="preserve"> </w:t>
            </w:r>
            <w:proofErr w:type="spellStart"/>
            <w:r w:rsidR="00255ADC">
              <w:rPr>
                <w:rFonts w:ascii="Times New Roman" w:eastAsia="Times New Roman" w:hAnsi="Times New Roman" w:cs="Times New Roman"/>
                <w:color w:val="000000"/>
                <w:sz w:val="28"/>
                <w:szCs w:val="28"/>
              </w:rPr>
              <w:t>млн.рублей</w:t>
            </w:r>
            <w:proofErr w:type="spellEnd"/>
            <w:r w:rsidRPr="00D16F28">
              <w:rPr>
                <w:rFonts w:ascii="Times New Roman" w:eastAsia="Times New Roman" w:hAnsi="Times New Roman" w:cs="Times New Roman"/>
                <w:color w:val="000000"/>
                <w:sz w:val="28"/>
                <w:szCs w:val="28"/>
              </w:rPr>
              <w:t>.</w:t>
            </w:r>
          </w:p>
          <w:p w:rsidR="00925D2D" w:rsidRPr="00174259" w:rsidRDefault="00174259">
            <w:pPr>
              <w:pStyle w:val="ConsPlusNormal"/>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roofErr w:type="spellStart"/>
            <w:r w:rsidR="00255ADC">
              <w:rPr>
                <w:rFonts w:ascii="Times New Roman" w:eastAsia="Times New Roman" w:hAnsi="Times New Roman" w:cs="Times New Roman"/>
                <w:color w:val="000000"/>
                <w:sz w:val="24"/>
                <w:szCs w:val="24"/>
              </w:rPr>
              <w:t>млн.рублей</w:t>
            </w:r>
            <w:proofErr w:type="spellEnd"/>
            <w:r w:rsidR="00925D2D" w:rsidRPr="00174259">
              <w:rPr>
                <w:rFonts w:ascii="Times New Roman" w:eastAsia="Times New Roman" w:hAnsi="Times New Roman" w:cs="Times New Roman"/>
                <w:color w:val="000000"/>
                <w:sz w:val="24"/>
                <w:szCs w:val="24"/>
              </w:rPr>
              <w:t>)</w:t>
            </w:r>
          </w:p>
        </w:tc>
      </w:tr>
      <w:tr w:rsidR="00F571DB" w:rsidRPr="00D16F28" w:rsidTr="00E87059">
        <w:tblPrEx>
          <w:tblBorders>
            <w:insideH w:val="single" w:sz="4" w:space="0" w:color="auto"/>
          </w:tblBorders>
        </w:tblPrEx>
        <w:tc>
          <w:tcPr>
            <w:tcW w:w="1083" w:type="pct"/>
            <w:vMerge/>
            <w:tcBorders>
              <w:bottom w:val="single" w:sz="4" w:space="0" w:color="auto"/>
            </w:tcBorders>
          </w:tcPr>
          <w:p w:rsidR="00925D2D" w:rsidRPr="00D16F28" w:rsidRDefault="00925D2D">
            <w:pPr>
              <w:pStyle w:val="ConsPlusNormal"/>
              <w:rPr>
                <w:rFonts w:ascii="Times New Roman" w:eastAsia="Times New Roman" w:hAnsi="Times New Roman" w:cs="Times New Roman"/>
                <w:color w:val="000000"/>
                <w:sz w:val="28"/>
                <w:szCs w:val="28"/>
              </w:rPr>
            </w:pPr>
          </w:p>
        </w:tc>
        <w:tc>
          <w:tcPr>
            <w:tcW w:w="292" w:type="pct"/>
            <w:vMerge w:val="restart"/>
          </w:tcPr>
          <w:p w:rsidR="00925D2D" w:rsidRPr="00137641" w:rsidRDefault="00925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Год</w:t>
            </w:r>
          </w:p>
        </w:tc>
        <w:tc>
          <w:tcPr>
            <w:tcW w:w="747" w:type="pct"/>
            <w:vMerge w:val="restart"/>
          </w:tcPr>
          <w:p w:rsidR="00925D2D" w:rsidRPr="00137641" w:rsidRDefault="00925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Всего</w:t>
            </w:r>
          </w:p>
        </w:tc>
        <w:tc>
          <w:tcPr>
            <w:tcW w:w="2878" w:type="pct"/>
            <w:gridSpan w:val="4"/>
          </w:tcPr>
          <w:p w:rsidR="00925D2D" w:rsidRPr="00137641" w:rsidRDefault="00925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В том числе средства</w:t>
            </w:r>
          </w:p>
        </w:tc>
      </w:tr>
      <w:tr w:rsidR="00F571DB" w:rsidRPr="00D16F28" w:rsidTr="00E87059">
        <w:tblPrEx>
          <w:tblBorders>
            <w:insideH w:val="single" w:sz="4" w:space="0" w:color="auto"/>
          </w:tblBorders>
        </w:tblPrEx>
        <w:tc>
          <w:tcPr>
            <w:tcW w:w="1083" w:type="pct"/>
            <w:vMerge/>
            <w:tcBorders>
              <w:bottom w:val="single" w:sz="4" w:space="0" w:color="auto"/>
            </w:tcBorders>
          </w:tcPr>
          <w:p w:rsidR="00925D2D" w:rsidRPr="00D16F28" w:rsidRDefault="00925D2D">
            <w:pPr>
              <w:pStyle w:val="ConsPlusNormal"/>
              <w:rPr>
                <w:rFonts w:ascii="Times New Roman" w:eastAsia="Times New Roman" w:hAnsi="Times New Roman" w:cs="Times New Roman"/>
                <w:color w:val="000000"/>
                <w:sz w:val="28"/>
                <w:szCs w:val="28"/>
              </w:rPr>
            </w:pPr>
          </w:p>
        </w:tc>
        <w:tc>
          <w:tcPr>
            <w:tcW w:w="292" w:type="pct"/>
            <w:vMerge/>
          </w:tcPr>
          <w:p w:rsidR="00925D2D" w:rsidRPr="00137641" w:rsidRDefault="00925D2D">
            <w:pPr>
              <w:pStyle w:val="ConsPlusNormal"/>
              <w:rPr>
                <w:rFonts w:ascii="Times New Roman" w:eastAsia="Times New Roman" w:hAnsi="Times New Roman" w:cs="Times New Roman"/>
                <w:color w:val="000000"/>
                <w:sz w:val="24"/>
                <w:szCs w:val="24"/>
              </w:rPr>
            </w:pPr>
          </w:p>
        </w:tc>
        <w:tc>
          <w:tcPr>
            <w:tcW w:w="747" w:type="pct"/>
            <w:vMerge/>
          </w:tcPr>
          <w:p w:rsidR="00925D2D" w:rsidRPr="00137641" w:rsidRDefault="00925D2D">
            <w:pPr>
              <w:pStyle w:val="ConsPlusNormal"/>
              <w:rPr>
                <w:rFonts w:ascii="Times New Roman" w:eastAsia="Times New Roman" w:hAnsi="Times New Roman" w:cs="Times New Roman"/>
                <w:color w:val="000000"/>
                <w:sz w:val="24"/>
                <w:szCs w:val="24"/>
              </w:rPr>
            </w:pPr>
          </w:p>
        </w:tc>
        <w:tc>
          <w:tcPr>
            <w:tcW w:w="822" w:type="pct"/>
          </w:tcPr>
          <w:p w:rsidR="00925D2D" w:rsidRPr="00137641" w:rsidRDefault="00925D2D">
            <w:pPr>
              <w:pStyle w:val="ConsPlusNormal"/>
              <w:jc w:val="center"/>
              <w:rPr>
                <w:rFonts w:ascii="Times New Roman" w:eastAsia="Times New Roman" w:hAnsi="Times New Roman" w:cs="Times New Roman"/>
                <w:color w:val="000000"/>
                <w:sz w:val="24"/>
                <w:szCs w:val="24"/>
              </w:rPr>
            </w:pPr>
            <w:proofErr w:type="gramStart"/>
            <w:r w:rsidRPr="00137641">
              <w:rPr>
                <w:rFonts w:ascii="Times New Roman" w:eastAsia="Times New Roman" w:hAnsi="Times New Roman" w:cs="Times New Roman"/>
                <w:color w:val="000000"/>
                <w:sz w:val="24"/>
                <w:szCs w:val="24"/>
              </w:rPr>
              <w:t>федерального</w:t>
            </w:r>
            <w:proofErr w:type="gramEnd"/>
            <w:r w:rsidRPr="00137641">
              <w:rPr>
                <w:rFonts w:ascii="Times New Roman" w:eastAsia="Times New Roman" w:hAnsi="Times New Roman" w:cs="Times New Roman"/>
                <w:color w:val="000000"/>
                <w:sz w:val="24"/>
                <w:szCs w:val="24"/>
              </w:rPr>
              <w:t xml:space="preserve"> бюджета, планируемые к привлечению</w:t>
            </w:r>
          </w:p>
        </w:tc>
        <w:tc>
          <w:tcPr>
            <w:tcW w:w="753" w:type="pct"/>
          </w:tcPr>
          <w:p w:rsidR="00925D2D" w:rsidRPr="00137641" w:rsidRDefault="00925D2D">
            <w:pPr>
              <w:pStyle w:val="ConsPlusNormal"/>
              <w:jc w:val="center"/>
              <w:rPr>
                <w:rFonts w:ascii="Times New Roman" w:eastAsia="Times New Roman" w:hAnsi="Times New Roman" w:cs="Times New Roman"/>
                <w:color w:val="000000"/>
                <w:sz w:val="24"/>
                <w:szCs w:val="24"/>
              </w:rPr>
            </w:pPr>
            <w:proofErr w:type="gramStart"/>
            <w:r w:rsidRPr="00137641">
              <w:rPr>
                <w:rFonts w:ascii="Times New Roman" w:eastAsia="Times New Roman" w:hAnsi="Times New Roman" w:cs="Times New Roman"/>
                <w:color w:val="000000"/>
                <w:sz w:val="24"/>
                <w:szCs w:val="24"/>
              </w:rPr>
              <w:t>бюджета</w:t>
            </w:r>
            <w:proofErr w:type="gramEnd"/>
            <w:r w:rsidRPr="00137641">
              <w:rPr>
                <w:rFonts w:ascii="Times New Roman" w:eastAsia="Times New Roman" w:hAnsi="Times New Roman" w:cs="Times New Roman"/>
                <w:color w:val="000000"/>
                <w:sz w:val="24"/>
                <w:szCs w:val="24"/>
              </w:rPr>
              <w:t xml:space="preserve"> Республики Татарстан</w:t>
            </w:r>
          </w:p>
        </w:tc>
        <w:tc>
          <w:tcPr>
            <w:tcW w:w="618" w:type="pct"/>
          </w:tcPr>
          <w:p w:rsidR="00925D2D" w:rsidRPr="00137641" w:rsidRDefault="00925D2D" w:rsidP="00174259">
            <w:pPr>
              <w:pStyle w:val="ConsPlusNormal"/>
              <w:ind w:left="79"/>
              <w:jc w:val="center"/>
              <w:rPr>
                <w:rFonts w:ascii="Times New Roman" w:eastAsia="Times New Roman" w:hAnsi="Times New Roman" w:cs="Times New Roman"/>
                <w:color w:val="000000"/>
                <w:sz w:val="24"/>
                <w:szCs w:val="24"/>
              </w:rPr>
            </w:pPr>
            <w:proofErr w:type="gramStart"/>
            <w:r w:rsidRPr="00137641">
              <w:rPr>
                <w:rFonts w:ascii="Times New Roman" w:eastAsia="Times New Roman" w:hAnsi="Times New Roman" w:cs="Times New Roman"/>
                <w:color w:val="000000"/>
                <w:sz w:val="24"/>
                <w:szCs w:val="24"/>
              </w:rPr>
              <w:t>из</w:t>
            </w:r>
            <w:proofErr w:type="gramEnd"/>
            <w:r w:rsidRPr="00137641">
              <w:rPr>
                <w:rFonts w:ascii="Times New Roman" w:eastAsia="Times New Roman" w:hAnsi="Times New Roman" w:cs="Times New Roman"/>
                <w:color w:val="000000"/>
                <w:sz w:val="24"/>
                <w:szCs w:val="24"/>
              </w:rPr>
              <w:t xml:space="preserve"> внебюджетных источников, планируемые к привлечению</w:t>
            </w:r>
          </w:p>
        </w:tc>
        <w:tc>
          <w:tcPr>
            <w:tcW w:w="685" w:type="pct"/>
          </w:tcPr>
          <w:p w:rsidR="00925D2D" w:rsidRPr="00137641" w:rsidRDefault="00925D2D">
            <w:pPr>
              <w:pStyle w:val="ConsPlusNormal"/>
              <w:jc w:val="center"/>
              <w:rPr>
                <w:rFonts w:ascii="Times New Roman" w:eastAsia="Times New Roman" w:hAnsi="Times New Roman" w:cs="Times New Roman"/>
                <w:color w:val="000000"/>
                <w:sz w:val="24"/>
                <w:szCs w:val="24"/>
              </w:rPr>
            </w:pPr>
            <w:proofErr w:type="gramStart"/>
            <w:r w:rsidRPr="00137641">
              <w:rPr>
                <w:rFonts w:ascii="Times New Roman" w:eastAsia="Times New Roman" w:hAnsi="Times New Roman" w:cs="Times New Roman"/>
                <w:color w:val="000000"/>
                <w:sz w:val="24"/>
                <w:szCs w:val="24"/>
              </w:rPr>
              <w:t>муниципальных</w:t>
            </w:r>
            <w:proofErr w:type="gramEnd"/>
            <w:r w:rsidRPr="00137641">
              <w:rPr>
                <w:rFonts w:ascii="Times New Roman" w:eastAsia="Times New Roman" w:hAnsi="Times New Roman" w:cs="Times New Roman"/>
                <w:color w:val="000000"/>
                <w:sz w:val="24"/>
                <w:szCs w:val="24"/>
              </w:rPr>
              <w:t xml:space="preserve"> дорожных фондов, планируемые к привлечению</w:t>
            </w:r>
          </w:p>
        </w:tc>
      </w:tr>
      <w:tr w:rsidR="00016D2D" w:rsidRPr="00D16F28" w:rsidTr="00E87059">
        <w:tblPrEx>
          <w:tblBorders>
            <w:insideH w:val="single" w:sz="4" w:space="0" w:color="auto"/>
          </w:tblBorders>
        </w:tblPrEx>
        <w:tc>
          <w:tcPr>
            <w:tcW w:w="1083" w:type="pct"/>
            <w:vMerge/>
            <w:tcBorders>
              <w:bottom w:val="single" w:sz="4" w:space="0" w:color="auto"/>
            </w:tcBorders>
          </w:tcPr>
          <w:p w:rsidR="00016D2D" w:rsidRPr="00D16F28" w:rsidRDefault="00016D2D" w:rsidP="00016D2D">
            <w:pPr>
              <w:pStyle w:val="ConsPlusNormal"/>
              <w:rPr>
                <w:rFonts w:ascii="Times New Roman" w:eastAsia="Times New Roman" w:hAnsi="Times New Roman" w:cs="Times New Roman"/>
                <w:color w:val="000000"/>
                <w:sz w:val="28"/>
                <w:szCs w:val="28"/>
              </w:rPr>
            </w:pPr>
          </w:p>
        </w:tc>
        <w:tc>
          <w:tcPr>
            <w:tcW w:w="292" w:type="pct"/>
          </w:tcPr>
          <w:p w:rsidR="00016D2D" w:rsidRPr="00137641" w:rsidRDefault="00016D2D" w:rsidP="00016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2022</w:t>
            </w:r>
          </w:p>
        </w:tc>
        <w:tc>
          <w:tcPr>
            <w:tcW w:w="747"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129 912,156</w:t>
            </w:r>
          </w:p>
        </w:tc>
        <w:tc>
          <w:tcPr>
            <w:tcW w:w="822" w:type="pct"/>
            <w:shd w:val="clear" w:color="auto" w:fill="auto"/>
          </w:tcPr>
          <w:p w:rsidR="00016D2D" w:rsidRPr="00541C08" w:rsidRDefault="00DC090E"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57 705,403</w:t>
            </w:r>
          </w:p>
        </w:tc>
        <w:tc>
          <w:tcPr>
            <w:tcW w:w="753" w:type="pct"/>
            <w:shd w:val="clear" w:color="auto" w:fill="auto"/>
          </w:tcPr>
          <w:p w:rsidR="00016D2D" w:rsidRPr="00541C08" w:rsidRDefault="00DC090E"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70 613,64</w:t>
            </w:r>
            <w:r w:rsidR="0032720C">
              <w:rPr>
                <w:rFonts w:ascii="Times New Roman" w:eastAsia="Times New Roman" w:hAnsi="Times New Roman" w:cs="Times New Roman"/>
                <w:sz w:val="24"/>
                <w:szCs w:val="24"/>
                <w:lang w:eastAsia="ru-RU"/>
              </w:rPr>
              <w:t>1</w:t>
            </w:r>
          </w:p>
        </w:tc>
        <w:tc>
          <w:tcPr>
            <w:tcW w:w="618"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106,512</w:t>
            </w:r>
          </w:p>
        </w:tc>
        <w:tc>
          <w:tcPr>
            <w:tcW w:w="685"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1 486,6</w:t>
            </w:r>
          </w:p>
        </w:tc>
      </w:tr>
      <w:tr w:rsidR="00016D2D" w:rsidRPr="00D16F28" w:rsidTr="00E87059">
        <w:tblPrEx>
          <w:tblBorders>
            <w:insideH w:val="single" w:sz="4" w:space="0" w:color="auto"/>
          </w:tblBorders>
        </w:tblPrEx>
        <w:tc>
          <w:tcPr>
            <w:tcW w:w="1083" w:type="pct"/>
            <w:vMerge/>
            <w:tcBorders>
              <w:bottom w:val="single" w:sz="4" w:space="0" w:color="auto"/>
            </w:tcBorders>
          </w:tcPr>
          <w:p w:rsidR="00016D2D" w:rsidRPr="00D16F28" w:rsidRDefault="00016D2D" w:rsidP="00016D2D">
            <w:pPr>
              <w:pStyle w:val="ConsPlusNormal"/>
              <w:rPr>
                <w:rFonts w:ascii="Times New Roman" w:eastAsia="Times New Roman" w:hAnsi="Times New Roman" w:cs="Times New Roman"/>
                <w:color w:val="000000"/>
                <w:sz w:val="28"/>
                <w:szCs w:val="28"/>
              </w:rPr>
            </w:pPr>
          </w:p>
        </w:tc>
        <w:tc>
          <w:tcPr>
            <w:tcW w:w="292" w:type="pct"/>
          </w:tcPr>
          <w:p w:rsidR="00016D2D" w:rsidRPr="00137641" w:rsidRDefault="00016D2D" w:rsidP="00016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2023</w:t>
            </w:r>
          </w:p>
        </w:tc>
        <w:tc>
          <w:tcPr>
            <w:tcW w:w="747"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69 972,15</w:t>
            </w:r>
            <w:r w:rsidR="002B659B">
              <w:rPr>
                <w:rFonts w:ascii="Times New Roman" w:eastAsia="Times New Roman" w:hAnsi="Times New Roman" w:cs="Times New Roman"/>
                <w:sz w:val="24"/>
                <w:szCs w:val="24"/>
                <w:lang w:eastAsia="ru-RU"/>
              </w:rPr>
              <w:t>5</w:t>
            </w:r>
          </w:p>
        </w:tc>
        <w:tc>
          <w:tcPr>
            <w:tcW w:w="822"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33 352,68</w:t>
            </w:r>
          </w:p>
        </w:tc>
        <w:tc>
          <w:tcPr>
            <w:tcW w:w="753"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34 658,57</w:t>
            </w:r>
            <w:r w:rsidR="002B659B">
              <w:rPr>
                <w:rFonts w:ascii="Times New Roman" w:eastAsia="Times New Roman" w:hAnsi="Times New Roman" w:cs="Times New Roman"/>
                <w:sz w:val="24"/>
                <w:szCs w:val="24"/>
                <w:lang w:eastAsia="ru-RU"/>
              </w:rPr>
              <w:t>1</w:t>
            </w:r>
          </w:p>
        </w:tc>
        <w:tc>
          <w:tcPr>
            <w:tcW w:w="618"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622,804</w:t>
            </w:r>
          </w:p>
        </w:tc>
        <w:tc>
          <w:tcPr>
            <w:tcW w:w="685"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338,1</w:t>
            </w:r>
          </w:p>
        </w:tc>
      </w:tr>
      <w:tr w:rsidR="00016D2D" w:rsidRPr="00D16F28" w:rsidTr="00E87059">
        <w:tblPrEx>
          <w:tblBorders>
            <w:insideH w:val="single" w:sz="4" w:space="0" w:color="auto"/>
          </w:tblBorders>
        </w:tblPrEx>
        <w:tc>
          <w:tcPr>
            <w:tcW w:w="1083" w:type="pct"/>
            <w:vMerge/>
            <w:tcBorders>
              <w:bottom w:val="single" w:sz="4" w:space="0" w:color="auto"/>
            </w:tcBorders>
          </w:tcPr>
          <w:p w:rsidR="00016D2D" w:rsidRPr="00D16F28" w:rsidRDefault="00016D2D" w:rsidP="00016D2D">
            <w:pPr>
              <w:pStyle w:val="ConsPlusNormal"/>
              <w:rPr>
                <w:rFonts w:ascii="Times New Roman" w:eastAsia="Times New Roman" w:hAnsi="Times New Roman" w:cs="Times New Roman"/>
                <w:color w:val="000000"/>
                <w:sz w:val="28"/>
                <w:szCs w:val="28"/>
              </w:rPr>
            </w:pPr>
          </w:p>
        </w:tc>
        <w:tc>
          <w:tcPr>
            <w:tcW w:w="292" w:type="pct"/>
          </w:tcPr>
          <w:p w:rsidR="00016D2D" w:rsidRPr="00137641" w:rsidRDefault="00016D2D" w:rsidP="00016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2024</w:t>
            </w:r>
          </w:p>
        </w:tc>
        <w:tc>
          <w:tcPr>
            <w:tcW w:w="747"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112 889,104</w:t>
            </w:r>
          </w:p>
        </w:tc>
        <w:tc>
          <w:tcPr>
            <w:tcW w:w="822"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73 502,128</w:t>
            </w:r>
          </w:p>
        </w:tc>
        <w:tc>
          <w:tcPr>
            <w:tcW w:w="753"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35 240,176</w:t>
            </w:r>
          </w:p>
        </w:tc>
        <w:tc>
          <w:tcPr>
            <w:tcW w:w="618"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2 826,6</w:t>
            </w:r>
          </w:p>
        </w:tc>
        <w:tc>
          <w:tcPr>
            <w:tcW w:w="685"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320,2</w:t>
            </w:r>
          </w:p>
        </w:tc>
      </w:tr>
      <w:tr w:rsidR="00016D2D" w:rsidRPr="00D16F28" w:rsidTr="00E87059">
        <w:tblPrEx>
          <w:tblBorders>
            <w:insideH w:val="single" w:sz="4" w:space="0" w:color="auto"/>
          </w:tblBorders>
        </w:tblPrEx>
        <w:tc>
          <w:tcPr>
            <w:tcW w:w="1083" w:type="pct"/>
            <w:vMerge/>
            <w:tcBorders>
              <w:bottom w:val="single" w:sz="4" w:space="0" w:color="auto"/>
            </w:tcBorders>
          </w:tcPr>
          <w:p w:rsidR="00016D2D" w:rsidRPr="00D16F28" w:rsidRDefault="00016D2D" w:rsidP="00016D2D">
            <w:pPr>
              <w:pStyle w:val="ConsPlusNormal"/>
              <w:rPr>
                <w:rFonts w:ascii="Times New Roman" w:eastAsia="Times New Roman" w:hAnsi="Times New Roman" w:cs="Times New Roman"/>
                <w:color w:val="000000"/>
                <w:sz w:val="28"/>
                <w:szCs w:val="28"/>
              </w:rPr>
            </w:pPr>
          </w:p>
        </w:tc>
        <w:tc>
          <w:tcPr>
            <w:tcW w:w="292" w:type="pct"/>
          </w:tcPr>
          <w:p w:rsidR="00016D2D" w:rsidRPr="00137641" w:rsidRDefault="00016D2D" w:rsidP="00016D2D">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2025</w:t>
            </w:r>
          </w:p>
        </w:tc>
        <w:tc>
          <w:tcPr>
            <w:tcW w:w="747"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94 289,424</w:t>
            </w:r>
          </w:p>
        </w:tc>
        <w:tc>
          <w:tcPr>
            <w:tcW w:w="822"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60 487,266</w:t>
            </w:r>
          </w:p>
        </w:tc>
        <w:tc>
          <w:tcPr>
            <w:tcW w:w="753"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29 610,258</w:t>
            </w:r>
          </w:p>
        </w:tc>
        <w:tc>
          <w:tcPr>
            <w:tcW w:w="618"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sidRPr="00DE04F4">
              <w:rPr>
                <w:rFonts w:ascii="Times New Roman" w:eastAsia="Times New Roman" w:hAnsi="Times New Roman" w:cs="Times New Roman"/>
                <w:sz w:val="24"/>
                <w:szCs w:val="24"/>
                <w:lang w:eastAsia="ru-RU"/>
              </w:rPr>
              <w:t>2 826,6</w:t>
            </w:r>
          </w:p>
        </w:tc>
        <w:tc>
          <w:tcPr>
            <w:tcW w:w="685"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1 365,3</w:t>
            </w:r>
          </w:p>
        </w:tc>
      </w:tr>
      <w:tr w:rsidR="00016D2D" w:rsidRPr="00D16F28" w:rsidTr="00E87059">
        <w:tblPrEx>
          <w:tblBorders>
            <w:insideH w:val="single" w:sz="4" w:space="0" w:color="auto"/>
          </w:tblBorders>
        </w:tblPrEx>
        <w:tc>
          <w:tcPr>
            <w:tcW w:w="1083" w:type="pct"/>
            <w:vMerge/>
            <w:tcBorders>
              <w:bottom w:val="single" w:sz="4" w:space="0" w:color="auto"/>
            </w:tcBorders>
          </w:tcPr>
          <w:p w:rsidR="00016D2D" w:rsidRPr="00D16F28" w:rsidRDefault="00016D2D" w:rsidP="00016D2D">
            <w:pPr>
              <w:pStyle w:val="ConsPlusNormal"/>
              <w:rPr>
                <w:rFonts w:ascii="Times New Roman" w:eastAsia="Times New Roman" w:hAnsi="Times New Roman" w:cs="Times New Roman"/>
                <w:color w:val="000000"/>
                <w:sz w:val="28"/>
                <w:szCs w:val="28"/>
              </w:rPr>
            </w:pPr>
          </w:p>
        </w:tc>
        <w:tc>
          <w:tcPr>
            <w:tcW w:w="292" w:type="pct"/>
          </w:tcPr>
          <w:p w:rsidR="00016D2D" w:rsidRPr="00137641" w:rsidRDefault="00016D2D" w:rsidP="00016D2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p>
        </w:tc>
        <w:tc>
          <w:tcPr>
            <w:tcW w:w="747"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23 181,408</w:t>
            </w:r>
          </w:p>
        </w:tc>
        <w:tc>
          <w:tcPr>
            <w:tcW w:w="822"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53"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18 989,308</w:t>
            </w:r>
          </w:p>
        </w:tc>
        <w:tc>
          <w:tcPr>
            <w:tcW w:w="618"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sidRPr="00DE04F4">
              <w:rPr>
                <w:rFonts w:ascii="Times New Roman" w:eastAsia="Times New Roman" w:hAnsi="Times New Roman" w:cs="Times New Roman"/>
                <w:sz w:val="24"/>
                <w:szCs w:val="24"/>
                <w:lang w:eastAsia="ru-RU"/>
              </w:rPr>
              <w:t>2 826,</w:t>
            </w:r>
            <w:r>
              <w:rPr>
                <w:rFonts w:ascii="Times New Roman" w:eastAsia="Times New Roman" w:hAnsi="Times New Roman" w:cs="Times New Roman"/>
                <w:sz w:val="24"/>
                <w:szCs w:val="24"/>
                <w:lang w:eastAsia="ru-RU"/>
              </w:rPr>
              <w:t>8</w:t>
            </w:r>
          </w:p>
        </w:tc>
        <w:tc>
          <w:tcPr>
            <w:tcW w:w="685"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1 365,3</w:t>
            </w:r>
          </w:p>
        </w:tc>
      </w:tr>
      <w:tr w:rsidR="00016D2D" w:rsidRPr="00D16F28" w:rsidTr="00E87059">
        <w:tblPrEx>
          <w:tblBorders>
            <w:insideH w:val="single" w:sz="4" w:space="0" w:color="auto"/>
          </w:tblBorders>
        </w:tblPrEx>
        <w:tc>
          <w:tcPr>
            <w:tcW w:w="1083" w:type="pct"/>
            <w:vMerge/>
            <w:tcBorders>
              <w:bottom w:val="single" w:sz="4" w:space="0" w:color="auto"/>
            </w:tcBorders>
          </w:tcPr>
          <w:p w:rsidR="00016D2D" w:rsidRPr="00D16F28" w:rsidRDefault="00016D2D" w:rsidP="00016D2D">
            <w:pPr>
              <w:pStyle w:val="ConsPlusNormal"/>
              <w:rPr>
                <w:rFonts w:ascii="Times New Roman" w:eastAsia="Times New Roman" w:hAnsi="Times New Roman" w:cs="Times New Roman"/>
                <w:color w:val="000000"/>
                <w:sz w:val="28"/>
                <w:szCs w:val="28"/>
              </w:rPr>
            </w:pPr>
          </w:p>
        </w:tc>
        <w:tc>
          <w:tcPr>
            <w:tcW w:w="292" w:type="pct"/>
          </w:tcPr>
          <w:p w:rsidR="00016D2D" w:rsidRPr="00137641" w:rsidRDefault="00016D2D" w:rsidP="00016D2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p>
        </w:tc>
        <w:tc>
          <w:tcPr>
            <w:tcW w:w="747"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22 823,744</w:t>
            </w:r>
          </w:p>
        </w:tc>
        <w:tc>
          <w:tcPr>
            <w:tcW w:w="822"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53"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21 458,444</w:t>
            </w:r>
          </w:p>
        </w:tc>
        <w:tc>
          <w:tcPr>
            <w:tcW w:w="618"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85" w:type="pct"/>
            <w:shd w:val="clear" w:color="auto" w:fill="auto"/>
          </w:tcPr>
          <w:p w:rsidR="00016D2D" w:rsidRPr="00541C08" w:rsidRDefault="00016D2D" w:rsidP="00016D2D">
            <w:pPr>
              <w:spacing w:after="0" w:line="228" w:lineRule="auto"/>
              <w:jc w:val="center"/>
              <w:rPr>
                <w:rFonts w:ascii="Times New Roman" w:eastAsia="Times New Roman" w:hAnsi="Times New Roman" w:cs="Times New Roman"/>
                <w:sz w:val="24"/>
                <w:szCs w:val="24"/>
                <w:lang w:eastAsia="ru-RU"/>
              </w:rPr>
            </w:pPr>
            <w:r w:rsidRPr="00DE04F4">
              <w:rPr>
                <w:rFonts w:ascii="Times New Roman" w:eastAsia="Times New Roman" w:hAnsi="Times New Roman" w:cs="Times New Roman"/>
                <w:sz w:val="24"/>
                <w:szCs w:val="24"/>
                <w:lang w:eastAsia="ru-RU"/>
              </w:rPr>
              <w:t>1 365,3</w:t>
            </w:r>
          </w:p>
        </w:tc>
      </w:tr>
      <w:tr w:rsidR="00174259" w:rsidRPr="00D16F28" w:rsidTr="00E87059">
        <w:tc>
          <w:tcPr>
            <w:tcW w:w="1083" w:type="pct"/>
            <w:vMerge/>
            <w:tcBorders>
              <w:bottom w:val="single" w:sz="4" w:space="0" w:color="auto"/>
            </w:tcBorders>
          </w:tcPr>
          <w:p w:rsidR="00925D2D" w:rsidRPr="00D16F28" w:rsidRDefault="00925D2D">
            <w:pPr>
              <w:pStyle w:val="ConsPlusNormal"/>
              <w:rPr>
                <w:rFonts w:ascii="Times New Roman" w:eastAsia="Times New Roman" w:hAnsi="Times New Roman" w:cs="Times New Roman"/>
                <w:color w:val="000000"/>
                <w:sz w:val="28"/>
                <w:szCs w:val="28"/>
              </w:rPr>
            </w:pPr>
          </w:p>
        </w:tc>
        <w:tc>
          <w:tcPr>
            <w:tcW w:w="3917" w:type="pct"/>
            <w:gridSpan w:val="6"/>
            <w:tcBorders>
              <w:bottom w:val="single" w:sz="4" w:space="0" w:color="auto"/>
            </w:tcBorders>
          </w:tcPr>
          <w:p w:rsidR="00174259"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Объемы бюджетных обязательств подлежат ежегодному уточнению при разработке бюджетов соответствующих уровней</w:t>
            </w:r>
          </w:p>
        </w:tc>
      </w:tr>
      <w:tr w:rsidR="00174259" w:rsidRPr="00D16F28" w:rsidTr="00E87059">
        <w:tc>
          <w:tcPr>
            <w:tcW w:w="1083" w:type="pct"/>
            <w:tcBorders>
              <w:top w:val="single" w:sz="4" w:space="0" w:color="auto"/>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Ожидаемые конечные результаты реализации Программы</w:t>
            </w:r>
          </w:p>
        </w:tc>
        <w:tc>
          <w:tcPr>
            <w:tcW w:w="3917" w:type="pct"/>
            <w:gridSpan w:val="6"/>
            <w:tcBorders>
              <w:top w:val="single" w:sz="4" w:space="0" w:color="auto"/>
              <w:bottom w:val="single" w:sz="4" w:space="0" w:color="auto"/>
            </w:tcBorders>
          </w:tcPr>
          <w:p w:rsidR="00925D2D" w:rsidRPr="00D16F28" w:rsidRDefault="00925D2D">
            <w:pPr>
              <w:pStyle w:val="ConsPlusNormal"/>
              <w:jc w:val="both"/>
              <w:rPr>
                <w:rFonts w:ascii="Times New Roman" w:eastAsia="Times New Roman" w:hAnsi="Times New Roman" w:cs="Times New Roman"/>
                <w:color w:val="000000"/>
                <w:sz w:val="28"/>
                <w:szCs w:val="28"/>
              </w:rPr>
            </w:pPr>
            <w:r w:rsidRPr="00D16F28">
              <w:rPr>
                <w:rFonts w:ascii="Times New Roman" w:eastAsia="Times New Roman" w:hAnsi="Times New Roman" w:cs="Times New Roman"/>
                <w:color w:val="000000"/>
                <w:sz w:val="28"/>
                <w:szCs w:val="28"/>
              </w:rPr>
              <w:t>Реализация мероприятий Программы позволит:</w:t>
            </w:r>
          </w:p>
          <w:p w:rsidR="00925D2D" w:rsidRPr="008A7674" w:rsidRDefault="00925D2D">
            <w:pPr>
              <w:pStyle w:val="ConsPlusNormal"/>
              <w:jc w:val="both"/>
              <w:rPr>
                <w:rFonts w:ascii="Times New Roman" w:eastAsia="Times New Roman" w:hAnsi="Times New Roman" w:cs="Times New Roman"/>
                <w:color w:val="000000"/>
                <w:sz w:val="28"/>
                <w:szCs w:val="28"/>
              </w:rPr>
            </w:pPr>
            <w:proofErr w:type="gramStart"/>
            <w:r w:rsidRPr="008A7674">
              <w:rPr>
                <w:rFonts w:ascii="Times New Roman" w:eastAsia="Times New Roman" w:hAnsi="Times New Roman" w:cs="Times New Roman"/>
                <w:color w:val="000000"/>
                <w:sz w:val="28"/>
                <w:szCs w:val="28"/>
              </w:rPr>
              <w:t>увеличить</w:t>
            </w:r>
            <w:proofErr w:type="gramEnd"/>
            <w:r w:rsidRPr="008A7674">
              <w:rPr>
                <w:rFonts w:ascii="Times New Roman" w:eastAsia="Times New Roman" w:hAnsi="Times New Roman" w:cs="Times New Roman"/>
                <w:color w:val="000000"/>
                <w:sz w:val="28"/>
                <w:szCs w:val="28"/>
              </w:rPr>
              <w:t xml:space="preserve"> долю автомобильных дорог регионального и межмуниципального значения, соответствующих </w:t>
            </w:r>
            <w:r w:rsidR="00F72D8E">
              <w:rPr>
                <w:rFonts w:ascii="Times New Roman" w:eastAsia="Times New Roman" w:hAnsi="Times New Roman" w:cs="Times New Roman"/>
                <w:color w:val="000000"/>
                <w:sz w:val="28"/>
                <w:szCs w:val="28"/>
              </w:rPr>
              <w:t>нормативным требованиям, до 55,34</w:t>
            </w:r>
            <w:r w:rsidR="008A7674" w:rsidRPr="008A7674">
              <w:rPr>
                <w:rFonts w:ascii="Times New Roman" w:eastAsia="Times New Roman" w:hAnsi="Times New Roman" w:cs="Times New Roman"/>
                <w:color w:val="000000"/>
                <w:sz w:val="28"/>
                <w:szCs w:val="28"/>
              </w:rPr>
              <w:t xml:space="preserve"> процентов</w:t>
            </w:r>
            <w:r w:rsidRPr="008A7674">
              <w:rPr>
                <w:rFonts w:ascii="Times New Roman" w:eastAsia="Times New Roman" w:hAnsi="Times New Roman" w:cs="Times New Roman"/>
                <w:color w:val="000000"/>
                <w:sz w:val="28"/>
                <w:szCs w:val="28"/>
              </w:rPr>
              <w:t>;</w:t>
            </w:r>
          </w:p>
          <w:p w:rsidR="00925D2D" w:rsidRPr="008A7674" w:rsidRDefault="00925D2D">
            <w:pPr>
              <w:pStyle w:val="ConsPlusNormal"/>
              <w:jc w:val="both"/>
              <w:rPr>
                <w:rFonts w:ascii="Times New Roman" w:eastAsia="Times New Roman" w:hAnsi="Times New Roman" w:cs="Times New Roman"/>
                <w:color w:val="000000"/>
                <w:sz w:val="28"/>
                <w:szCs w:val="28"/>
              </w:rPr>
            </w:pPr>
            <w:proofErr w:type="gramStart"/>
            <w:r w:rsidRPr="008A7674">
              <w:rPr>
                <w:rFonts w:ascii="Times New Roman" w:eastAsia="Times New Roman" w:hAnsi="Times New Roman" w:cs="Times New Roman"/>
                <w:color w:val="000000"/>
                <w:sz w:val="28"/>
                <w:szCs w:val="28"/>
              </w:rPr>
              <w:t>увеличить</w:t>
            </w:r>
            <w:proofErr w:type="gramEnd"/>
            <w:r w:rsidRPr="008A7674">
              <w:rPr>
                <w:rFonts w:ascii="Times New Roman" w:eastAsia="Times New Roman" w:hAnsi="Times New Roman" w:cs="Times New Roman"/>
                <w:color w:val="000000"/>
                <w:sz w:val="28"/>
                <w:szCs w:val="28"/>
              </w:rPr>
              <w:t xml:space="preserve"> удельный вес населенных пунктов, имеющих дороги с твердым покрытием до сети путей сообщ</w:t>
            </w:r>
            <w:r w:rsidR="00F72D8E">
              <w:rPr>
                <w:rFonts w:ascii="Times New Roman" w:eastAsia="Times New Roman" w:hAnsi="Times New Roman" w:cs="Times New Roman"/>
                <w:color w:val="000000"/>
                <w:sz w:val="28"/>
                <w:szCs w:val="28"/>
              </w:rPr>
              <w:t>ения общего пользования, до 83,6</w:t>
            </w:r>
            <w:r w:rsidR="008A7674" w:rsidRPr="008A7674">
              <w:rPr>
                <w:rFonts w:ascii="Times New Roman" w:eastAsia="Times New Roman" w:hAnsi="Times New Roman" w:cs="Times New Roman"/>
                <w:color w:val="000000"/>
                <w:sz w:val="28"/>
                <w:szCs w:val="28"/>
              </w:rPr>
              <w:t xml:space="preserve"> процентов</w:t>
            </w:r>
            <w:r w:rsidRPr="008A7674">
              <w:rPr>
                <w:rFonts w:ascii="Times New Roman" w:eastAsia="Times New Roman" w:hAnsi="Times New Roman" w:cs="Times New Roman"/>
                <w:color w:val="000000"/>
                <w:sz w:val="28"/>
                <w:szCs w:val="28"/>
              </w:rPr>
              <w:t>;</w:t>
            </w:r>
          </w:p>
          <w:p w:rsidR="00934051" w:rsidRPr="00D16F28" w:rsidRDefault="00925D2D">
            <w:pPr>
              <w:pStyle w:val="ConsPlusNormal"/>
              <w:jc w:val="both"/>
              <w:rPr>
                <w:rFonts w:ascii="Times New Roman" w:eastAsia="Times New Roman" w:hAnsi="Times New Roman" w:cs="Times New Roman"/>
                <w:color w:val="000000"/>
                <w:sz w:val="28"/>
                <w:szCs w:val="28"/>
              </w:rPr>
            </w:pPr>
            <w:proofErr w:type="gramStart"/>
            <w:r w:rsidRPr="008A7674">
              <w:rPr>
                <w:rFonts w:ascii="Times New Roman" w:eastAsia="Times New Roman" w:hAnsi="Times New Roman" w:cs="Times New Roman"/>
                <w:color w:val="000000"/>
                <w:sz w:val="28"/>
                <w:szCs w:val="28"/>
              </w:rPr>
              <w:t>увеличить</w:t>
            </w:r>
            <w:proofErr w:type="gramEnd"/>
            <w:r w:rsidRPr="008A7674">
              <w:rPr>
                <w:rFonts w:ascii="Times New Roman" w:eastAsia="Times New Roman" w:hAnsi="Times New Roman" w:cs="Times New Roman"/>
                <w:color w:val="000000"/>
                <w:sz w:val="28"/>
                <w:szCs w:val="28"/>
              </w:rPr>
              <w:t xml:space="preserve"> долю дорожной сети городских агломераций, находящейся в нормативном состоянии, до 85</w:t>
            </w:r>
            <w:r w:rsidR="00B65C06" w:rsidRPr="008A7674">
              <w:rPr>
                <w:rFonts w:ascii="Times New Roman" w:eastAsia="Times New Roman" w:hAnsi="Times New Roman" w:cs="Times New Roman"/>
                <w:color w:val="000000"/>
                <w:sz w:val="28"/>
                <w:szCs w:val="28"/>
              </w:rPr>
              <w:t>,3</w:t>
            </w:r>
            <w:r w:rsidRPr="008A7674">
              <w:rPr>
                <w:rFonts w:ascii="Times New Roman" w:eastAsia="Times New Roman" w:hAnsi="Times New Roman" w:cs="Times New Roman"/>
                <w:color w:val="000000"/>
                <w:sz w:val="28"/>
                <w:szCs w:val="28"/>
              </w:rPr>
              <w:t xml:space="preserve"> процентов</w:t>
            </w:r>
          </w:p>
        </w:tc>
      </w:tr>
    </w:tbl>
    <w:p w:rsidR="00925D2D" w:rsidRDefault="00925D2D">
      <w:pPr>
        <w:pStyle w:val="ConsPlusNormal"/>
        <w:jc w:val="both"/>
      </w:pPr>
    </w:p>
    <w:p w:rsidR="00A25276" w:rsidRDefault="00A25276">
      <w:pPr>
        <w:pStyle w:val="ConsPlusNormal"/>
        <w:jc w:val="both"/>
      </w:pPr>
    </w:p>
    <w:p w:rsidR="00A25276" w:rsidRDefault="00A25276">
      <w:pPr>
        <w:pStyle w:val="ConsPlusNormal"/>
        <w:jc w:val="both"/>
      </w:pPr>
    </w:p>
    <w:p w:rsidR="00A25276" w:rsidRDefault="00A25276">
      <w:pPr>
        <w:pStyle w:val="ConsPlusNormal"/>
        <w:jc w:val="both"/>
      </w:pPr>
    </w:p>
    <w:p w:rsidR="00A25276" w:rsidRDefault="00A25276">
      <w:pPr>
        <w:pStyle w:val="ConsPlusNormal"/>
        <w:jc w:val="both"/>
      </w:pPr>
    </w:p>
    <w:p w:rsidR="00A25276" w:rsidRDefault="00A25276">
      <w:pPr>
        <w:pStyle w:val="ConsPlusNormal"/>
        <w:jc w:val="both"/>
      </w:pPr>
    </w:p>
    <w:p w:rsidR="00327D65" w:rsidRDefault="00327D65">
      <w:pPr>
        <w:pStyle w:val="ConsPlusNormal"/>
        <w:jc w:val="both"/>
      </w:pPr>
    </w:p>
    <w:p w:rsidR="00327D65" w:rsidRDefault="00327D65">
      <w:pPr>
        <w:pStyle w:val="ConsPlusNormal"/>
        <w:jc w:val="both"/>
      </w:pPr>
    </w:p>
    <w:p w:rsidR="00A25276" w:rsidRDefault="00A25276">
      <w:pPr>
        <w:pStyle w:val="ConsPlusNormal"/>
        <w:jc w:val="both"/>
      </w:pPr>
    </w:p>
    <w:p w:rsidR="00712272" w:rsidRDefault="00712272">
      <w:pPr>
        <w:pStyle w:val="ConsPlusNormal"/>
        <w:jc w:val="both"/>
      </w:pPr>
    </w:p>
    <w:p w:rsidR="003F121C" w:rsidRDefault="003F121C">
      <w:pPr>
        <w:pStyle w:val="ConsPlusNormal"/>
        <w:jc w:val="both"/>
      </w:pPr>
    </w:p>
    <w:p w:rsidR="003F121C" w:rsidRDefault="003F121C">
      <w:pPr>
        <w:pStyle w:val="ConsPlusNormal"/>
        <w:jc w:val="both"/>
      </w:pPr>
    </w:p>
    <w:p w:rsidR="003F121C" w:rsidRDefault="003F121C">
      <w:pPr>
        <w:pStyle w:val="ConsPlusNormal"/>
        <w:jc w:val="both"/>
      </w:pPr>
    </w:p>
    <w:p w:rsidR="003F121C" w:rsidRDefault="003F121C">
      <w:pPr>
        <w:pStyle w:val="ConsPlusNormal"/>
        <w:jc w:val="both"/>
      </w:pPr>
    </w:p>
    <w:p w:rsidR="003F121C" w:rsidRDefault="003F121C">
      <w:pPr>
        <w:pStyle w:val="ConsPlusNormal"/>
        <w:jc w:val="both"/>
      </w:pPr>
    </w:p>
    <w:p w:rsidR="00712272" w:rsidRDefault="00712272">
      <w:pPr>
        <w:pStyle w:val="ConsPlusNormal"/>
        <w:jc w:val="both"/>
      </w:pPr>
    </w:p>
    <w:p w:rsidR="00712272" w:rsidRDefault="00712272">
      <w:pPr>
        <w:pStyle w:val="ConsPlusNormal"/>
        <w:jc w:val="both"/>
      </w:pPr>
    </w:p>
    <w:p w:rsidR="00712272" w:rsidRDefault="00712272">
      <w:pPr>
        <w:pStyle w:val="ConsPlusNormal"/>
        <w:jc w:val="both"/>
      </w:pPr>
    </w:p>
    <w:p w:rsidR="00A25276" w:rsidRDefault="00A25276">
      <w:pPr>
        <w:pStyle w:val="ConsPlusNormal"/>
        <w:jc w:val="both"/>
      </w:pPr>
    </w:p>
    <w:p w:rsidR="00925D2D" w:rsidRPr="00172B44" w:rsidRDefault="00712272">
      <w:pPr>
        <w:pStyle w:val="ConsPlusTitle"/>
        <w:jc w:val="center"/>
        <w:outlineLvl w:val="1"/>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lang w:val="en-US"/>
        </w:rPr>
        <w:lastRenderedPageBreak/>
        <w:t>I</w:t>
      </w:r>
      <w:r w:rsidR="00925D2D" w:rsidRPr="00172B44">
        <w:rPr>
          <w:rFonts w:ascii="Times New Roman" w:eastAsia="Times New Roman" w:hAnsi="Times New Roman" w:cs="Times New Roman"/>
          <w:b w:val="0"/>
          <w:color w:val="000000"/>
          <w:sz w:val="28"/>
          <w:szCs w:val="28"/>
        </w:rPr>
        <w:t xml:space="preserve">. </w:t>
      </w:r>
      <w:r w:rsidR="00172B44" w:rsidRPr="00172B44">
        <w:rPr>
          <w:rFonts w:ascii="Times New Roman" w:eastAsia="Times New Roman" w:hAnsi="Times New Roman" w:cs="Times New Roman"/>
          <w:b w:val="0"/>
          <w:color w:val="000000"/>
          <w:sz w:val="28"/>
          <w:szCs w:val="28"/>
        </w:rPr>
        <w:t>Содержание проблемы и обоснование необходимости</w:t>
      </w:r>
    </w:p>
    <w:p w:rsidR="00925D2D" w:rsidRPr="00172B44" w:rsidRDefault="00172B44">
      <w:pPr>
        <w:pStyle w:val="ConsPlusTitle"/>
        <w:jc w:val="center"/>
        <w:rPr>
          <w:rFonts w:ascii="Times New Roman" w:eastAsia="Times New Roman" w:hAnsi="Times New Roman" w:cs="Times New Roman"/>
          <w:b w:val="0"/>
          <w:color w:val="000000"/>
          <w:sz w:val="28"/>
          <w:szCs w:val="28"/>
        </w:rPr>
      </w:pPr>
      <w:proofErr w:type="gramStart"/>
      <w:r>
        <w:rPr>
          <w:rFonts w:ascii="Times New Roman" w:eastAsia="Times New Roman" w:hAnsi="Times New Roman" w:cs="Times New Roman"/>
          <w:b w:val="0"/>
          <w:color w:val="000000"/>
          <w:sz w:val="28"/>
          <w:szCs w:val="28"/>
        </w:rPr>
        <w:t>е</w:t>
      </w:r>
      <w:r w:rsidRPr="00172B44">
        <w:rPr>
          <w:rFonts w:ascii="Times New Roman" w:eastAsia="Times New Roman" w:hAnsi="Times New Roman" w:cs="Times New Roman"/>
          <w:b w:val="0"/>
          <w:color w:val="000000"/>
          <w:sz w:val="28"/>
          <w:szCs w:val="28"/>
        </w:rPr>
        <w:t>е</w:t>
      </w:r>
      <w:proofErr w:type="gramEnd"/>
      <w:r w:rsidRPr="00172B44">
        <w:rPr>
          <w:rFonts w:ascii="Times New Roman" w:eastAsia="Times New Roman" w:hAnsi="Times New Roman" w:cs="Times New Roman"/>
          <w:b w:val="0"/>
          <w:color w:val="000000"/>
          <w:sz w:val="28"/>
          <w:szCs w:val="28"/>
        </w:rPr>
        <w:t xml:space="preserve"> решения программными методами</w:t>
      </w:r>
    </w:p>
    <w:p w:rsidR="00925D2D" w:rsidRPr="00F3058C" w:rsidRDefault="00925D2D">
      <w:pPr>
        <w:pStyle w:val="ConsPlusNormal"/>
        <w:jc w:val="both"/>
        <w:rPr>
          <w:rFonts w:ascii="Times New Roman" w:eastAsia="Times New Roman" w:hAnsi="Times New Roman" w:cs="Times New Roman"/>
          <w:color w:val="000000"/>
          <w:sz w:val="28"/>
          <w:szCs w:val="28"/>
        </w:rPr>
      </w:pPr>
    </w:p>
    <w:p w:rsidR="00925D2D" w:rsidRPr="00172B44" w:rsidRDefault="00712272">
      <w:pPr>
        <w:pStyle w:val="ConsPlusTitle"/>
        <w:jc w:val="center"/>
        <w:outlineLvl w:val="2"/>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1</w:t>
      </w:r>
      <w:r w:rsidR="00925D2D" w:rsidRPr="00172B44">
        <w:rPr>
          <w:rFonts w:ascii="Times New Roman" w:eastAsia="Times New Roman" w:hAnsi="Times New Roman" w:cs="Times New Roman"/>
          <w:b w:val="0"/>
          <w:color w:val="000000"/>
          <w:sz w:val="28"/>
          <w:szCs w:val="28"/>
        </w:rPr>
        <w:t>. Значение транспортного комплекса Республики Татарстан</w:t>
      </w:r>
    </w:p>
    <w:p w:rsidR="00925D2D" w:rsidRPr="00172B44" w:rsidRDefault="00925D2D" w:rsidP="00A4554C">
      <w:pPr>
        <w:pStyle w:val="ConsPlusTitle"/>
        <w:jc w:val="center"/>
        <w:rPr>
          <w:rFonts w:ascii="Times New Roman" w:eastAsia="Times New Roman" w:hAnsi="Times New Roman" w:cs="Times New Roman"/>
          <w:b w:val="0"/>
          <w:color w:val="000000"/>
          <w:sz w:val="28"/>
          <w:szCs w:val="28"/>
        </w:rPr>
      </w:pPr>
      <w:proofErr w:type="gramStart"/>
      <w:r w:rsidRPr="00172B44">
        <w:rPr>
          <w:rFonts w:ascii="Times New Roman" w:eastAsia="Times New Roman" w:hAnsi="Times New Roman" w:cs="Times New Roman"/>
          <w:b w:val="0"/>
          <w:color w:val="000000"/>
          <w:sz w:val="28"/>
          <w:szCs w:val="28"/>
        </w:rPr>
        <w:t>в</w:t>
      </w:r>
      <w:proofErr w:type="gramEnd"/>
      <w:r w:rsidRPr="00172B44">
        <w:rPr>
          <w:rFonts w:ascii="Times New Roman" w:eastAsia="Times New Roman" w:hAnsi="Times New Roman" w:cs="Times New Roman"/>
          <w:b w:val="0"/>
          <w:color w:val="000000"/>
          <w:sz w:val="28"/>
          <w:szCs w:val="28"/>
        </w:rPr>
        <w:t xml:space="preserve"> транспортной системе</w:t>
      </w:r>
      <w:r w:rsidR="00A4554C">
        <w:rPr>
          <w:rFonts w:ascii="Times New Roman" w:eastAsia="Times New Roman" w:hAnsi="Times New Roman" w:cs="Times New Roman"/>
          <w:b w:val="0"/>
          <w:color w:val="000000"/>
          <w:sz w:val="28"/>
          <w:szCs w:val="28"/>
        </w:rPr>
        <w:t xml:space="preserve"> </w:t>
      </w:r>
      <w:r w:rsidRPr="00172B44">
        <w:rPr>
          <w:rFonts w:ascii="Times New Roman" w:eastAsia="Times New Roman" w:hAnsi="Times New Roman" w:cs="Times New Roman"/>
          <w:b w:val="0"/>
          <w:color w:val="000000"/>
          <w:sz w:val="28"/>
          <w:szCs w:val="28"/>
        </w:rPr>
        <w:t>России, социально-экономическом развитии</w:t>
      </w:r>
    </w:p>
    <w:p w:rsidR="00925D2D" w:rsidRPr="00172B44" w:rsidRDefault="00925D2D">
      <w:pPr>
        <w:pStyle w:val="ConsPlusTitle"/>
        <w:jc w:val="center"/>
        <w:rPr>
          <w:rFonts w:ascii="Times New Roman" w:eastAsia="Times New Roman" w:hAnsi="Times New Roman" w:cs="Times New Roman"/>
          <w:b w:val="0"/>
          <w:color w:val="000000"/>
          <w:sz w:val="28"/>
          <w:szCs w:val="28"/>
        </w:rPr>
      </w:pPr>
      <w:r w:rsidRPr="00172B44">
        <w:rPr>
          <w:rFonts w:ascii="Times New Roman" w:eastAsia="Times New Roman" w:hAnsi="Times New Roman" w:cs="Times New Roman"/>
          <w:b w:val="0"/>
          <w:color w:val="000000"/>
          <w:sz w:val="28"/>
          <w:szCs w:val="28"/>
        </w:rPr>
        <w:t>Республики Татарстан</w:t>
      </w:r>
    </w:p>
    <w:p w:rsidR="00925D2D" w:rsidRPr="00F3058C" w:rsidRDefault="00925D2D">
      <w:pPr>
        <w:pStyle w:val="ConsPlusNormal"/>
        <w:jc w:val="both"/>
        <w:rPr>
          <w:rFonts w:ascii="Times New Roman" w:eastAsia="Times New Roman" w:hAnsi="Times New Roman" w:cs="Times New Roman"/>
          <w:color w:val="000000"/>
          <w:sz w:val="28"/>
          <w:szCs w:val="28"/>
        </w:rPr>
      </w:pPr>
    </w:p>
    <w:p w:rsidR="00F12E29" w:rsidRDefault="00F12E29" w:rsidP="00F12E29">
      <w:pPr>
        <w:pStyle w:val="ConsPlusNormal"/>
        <w:ind w:firstLine="709"/>
        <w:jc w:val="both"/>
        <w:rPr>
          <w:rFonts w:ascii="Times New Roman" w:eastAsia="Times New Roman" w:hAnsi="Times New Roman" w:cs="Times New Roman"/>
          <w:color w:val="000000"/>
          <w:sz w:val="28"/>
          <w:szCs w:val="28"/>
        </w:rPr>
      </w:pPr>
      <w:r w:rsidRPr="00997F3A">
        <w:rPr>
          <w:rFonts w:ascii="Times New Roman" w:eastAsia="Times New Roman" w:hAnsi="Times New Roman" w:cs="Times New Roman"/>
          <w:color w:val="000000"/>
          <w:sz w:val="28"/>
          <w:szCs w:val="28"/>
        </w:rPr>
        <w:t xml:space="preserve">Настоящая Программа разработана на основании Закона Республики Татарстан от 17 июня 2015 года </w:t>
      </w:r>
      <w:r>
        <w:rPr>
          <w:rFonts w:ascii="Times New Roman" w:eastAsia="Times New Roman" w:hAnsi="Times New Roman" w:cs="Times New Roman"/>
          <w:color w:val="000000"/>
          <w:sz w:val="28"/>
          <w:szCs w:val="28"/>
        </w:rPr>
        <w:t>№ 40-ЗРТ «Об утверждении Страте</w:t>
      </w:r>
      <w:r w:rsidRPr="00997F3A">
        <w:rPr>
          <w:rFonts w:ascii="Times New Roman" w:eastAsia="Times New Roman" w:hAnsi="Times New Roman" w:cs="Times New Roman"/>
          <w:color w:val="000000"/>
          <w:sz w:val="28"/>
          <w:szCs w:val="28"/>
        </w:rPr>
        <w:t>гии социально-экономического развития Республики Татарстан до 2030 года</w:t>
      </w:r>
      <w:r>
        <w:rPr>
          <w:rFonts w:ascii="Times New Roman" w:eastAsia="Times New Roman" w:hAnsi="Times New Roman" w:cs="Times New Roman"/>
          <w:color w:val="000000"/>
          <w:sz w:val="28"/>
          <w:szCs w:val="28"/>
        </w:rPr>
        <w:t>»</w:t>
      </w:r>
      <w:r w:rsidRPr="00997F3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У</w:t>
      </w:r>
      <w:r w:rsidRPr="00510933">
        <w:rPr>
          <w:rFonts w:ascii="Times New Roman" w:eastAsia="Times New Roman" w:hAnsi="Times New Roman" w:cs="Times New Roman"/>
          <w:color w:val="000000"/>
          <w:sz w:val="28"/>
          <w:szCs w:val="28"/>
        </w:rPr>
        <w:t>казов Президента Российс</w:t>
      </w:r>
      <w:r>
        <w:rPr>
          <w:rFonts w:ascii="Times New Roman" w:eastAsia="Times New Roman" w:hAnsi="Times New Roman" w:cs="Times New Roman"/>
          <w:color w:val="000000"/>
          <w:sz w:val="28"/>
          <w:szCs w:val="28"/>
        </w:rPr>
        <w:t>кой Федерации от 7 мая 2018 года № 204 «</w:t>
      </w:r>
      <w:r w:rsidRPr="00510933">
        <w:rPr>
          <w:rFonts w:ascii="Times New Roman" w:eastAsia="Times New Roman" w:hAnsi="Times New Roman" w:cs="Times New Roman"/>
          <w:color w:val="000000"/>
          <w:sz w:val="28"/>
          <w:szCs w:val="28"/>
        </w:rPr>
        <w:t>О национальных целях и стратегических задачах развития Российской Ф</w:t>
      </w:r>
      <w:r>
        <w:rPr>
          <w:rFonts w:ascii="Times New Roman" w:eastAsia="Times New Roman" w:hAnsi="Times New Roman" w:cs="Times New Roman"/>
          <w:color w:val="000000"/>
          <w:sz w:val="28"/>
          <w:szCs w:val="28"/>
        </w:rPr>
        <w:t>едерации на период до 2024 года» и от 21 июля 2020 года № 474 «</w:t>
      </w:r>
      <w:r w:rsidRPr="00510933">
        <w:rPr>
          <w:rFonts w:ascii="Times New Roman" w:eastAsia="Times New Roman" w:hAnsi="Times New Roman" w:cs="Times New Roman"/>
          <w:color w:val="000000"/>
          <w:sz w:val="28"/>
          <w:szCs w:val="28"/>
        </w:rPr>
        <w:t>О национальных целях развития Российской Федерации на период до 2030</w:t>
      </w:r>
      <w:r>
        <w:rPr>
          <w:rFonts w:ascii="Times New Roman" w:eastAsia="Times New Roman" w:hAnsi="Times New Roman" w:cs="Times New Roman"/>
          <w:color w:val="000000"/>
          <w:sz w:val="28"/>
          <w:szCs w:val="28"/>
        </w:rPr>
        <w:t xml:space="preserve">», </w:t>
      </w:r>
      <w:r w:rsidRPr="0087223F">
        <w:rPr>
          <w:rFonts w:ascii="Times New Roman" w:eastAsia="Times New Roman" w:hAnsi="Times New Roman" w:cs="Times New Roman"/>
          <w:color w:val="000000"/>
          <w:sz w:val="28"/>
          <w:szCs w:val="28"/>
        </w:rPr>
        <w:t>Транспортной стратегии Российской Федерации до 2030 года с прогнозом на период до 2035 года</w:t>
      </w:r>
      <w:r>
        <w:rPr>
          <w:rFonts w:ascii="Times New Roman" w:eastAsia="Times New Roman" w:hAnsi="Times New Roman" w:cs="Times New Roman"/>
          <w:color w:val="000000"/>
          <w:sz w:val="28"/>
          <w:szCs w:val="28"/>
        </w:rPr>
        <w:t>,</w:t>
      </w:r>
      <w:r>
        <w:t xml:space="preserve"> </w:t>
      </w:r>
      <w:r>
        <w:rPr>
          <w:rFonts w:ascii="Times New Roman" w:eastAsia="Times New Roman" w:hAnsi="Times New Roman" w:cs="Times New Roman"/>
          <w:color w:val="000000"/>
          <w:sz w:val="28"/>
          <w:szCs w:val="28"/>
        </w:rPr>
        <w:t>утвержденной распоряжением</w:t>
      </w:r>
      <w:r w:rsidRPr="0087223F">
        <w:rPr>
          <w:rFonts w:ascii="Times New Roman" w:eastAsia="Times New Roman" w:hAnsi="Times New Roman" w:cs="Times New Roman"/>
          <w:color w:val="000000"/>
          <w:sz w:val="28"/>
          <w:szCs w:val="28"/>
        </w:rPr>
        <w:t xml:space="preserve"> Правительства Российской Федерации от 27 ноября 2021 г. № 3363-р, </w:t>
      </w:r>
      <w:r w:rsidRPr="00997F3A">
        <w:rPr>
          <w:rFonts w:ascii="Times New Roman" w:eastAsia="Times New Roman" w:hAnsi="Times New Roman" w:cs="Times New Roman"/>
          <w:color w:val="000000"/>
          <w:sz w:val="28"/>
          <w:szCs w:val="28"/>
        </w:rPr>
        <w:t>Стратегии развития транспортного комплекса Республики Татарстан на 2016</w:t>
      </w:r>
      <w:r>
        <w:rPr>
          <w:rFonts w:ascii="Times New Roman" w:eastAsia="Times New Roman" w:hAnsi="Times New Roman" w:cs="Times New Roman"/>
          <w:color w:val="000000"/>
          <w:sz w:val="28"/>
          <w:szCs w:val="28"/>
        </w:rPr>
        <w:t xml:space="preserve"> – </w:t>
      </w:r>
      <w:r w:rsidRPr="00997F3A">
        <w:rPr>
          <w:rFonts w:ascii="Times New Roman" w:eastAsia="Times New Roman" w:hAnsi="Times New Roman" w:cs="Times New Roman"/>
          <w:color w:val="000000"/>
          <w:sz w:val="28"/>
          <w:szCs w:val="28"/>
        </w:rPr>
        <w:t>2021 годы с перспективой до 2030 года</w:t>
      </w:r>
      <w:r>
        <w:rPr>
          <w:rFonts w:ascii="Times New Roman" w:eastAsia="Times New Roman" w:hAnsi="Times New Roman" w:cs="Times New Roman"/>
          <w:color w:val="000000"/>
          <w:sz w:val="28"/>
          <w:szCs w:val="28"/>
        </w:rPr>
        <w:t xml:space="preserve">, утвержденной </w:t>
      </w:r>
      <w:r w:rsidRPr="00997F3A">
        <w:rPr>
          <w:rFonts w:ascii="Times New Roman" w:eastAsia="Times New Roman" w:hAnsi="Times New Roman" w:cs="Times New Roman"/>
          <w:color w:val="000000"/>
          <w:sz w:val="28"/>
          <w:szCs w:val="28"/>
        </w:rPr>
        <w:t>приказом Министерства транспорта и дорожного хозяйства Респу</w:t>
      </w:r>
      <w:r>
        <w:rPr>
          <w:rFonts w:ascii="Times New Roman" w:eastAsia="Times New Roman" w:hAnsi="Times New Roman" w:cs="Times New Roman"/>
          <w:color w:val="000000"/>
          <w:sz w:val="28"/>
          <w:szCs w:val="28"/>
        </w:rPr>
        <w:t xml:space="preserve">блики Татарстан от 24.07.2017 № </w:t>
      </w:r>
      <w:r w:rsidRPr="00997F3A">
        <w:rPr>
          <w:rFonts w:ascii="Times New Roman" w:eastAsia="Times New Roman" w:hAnsi="Times New Roman" w:cs="Times New Roman"/>
          <w:color w:val="000000"/>
          <w:sz w:val="28"/>
          <w:szCs w:val="28"/>
        </w:rPr>
        <w:t>253.</w:t>
      </w:r>
    </w:p>
    <w:p w:rsidR="00925D2D" w:rsidRPr="00172B44" w:rsidRDefault="00925D2D" w:rsidP="002A7032">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 xml:space="preserve">В Республике Татарстан транспорт </w:t>
      </w:r>
      <w:r w:rsidR="002A7032">
        <w:rPr>
          <w:rFonts w:ascii="Times New Roman" w:eastAsia="Times New Roman" w:hAnsi="Times New Roman" w:cs="Times New Roman"/>
          <w:color w:val="000000"/>
          <w:sz w:val="28"/>
          <w:szCs w:val="28"/>
        </w:rPr>
        <w:t>–</w:t>
      </w:r>
      <w:r w:rsidRPr="00172B44">
        <w:rPr>
          <w:rFonts w:ascii="Times New Roman" w:eastAsia="Times New Roman" w:hAnsi="Times New Roman" w:cs="Times New Roman"/>
          <w:color w:val="000000"/>
          <w:sz w:val="28"/>
          <w:szCs w:val="28"/>
        </w:rPr>
        <w:t xml:space="preserve"> одна из базовых отраслей хозяйства, важнейшая составная часть производственной и социальной инфраструктуры. Система транспортных коммуникаций является условием территориальной целостности региона, единства его экономического пространства. Она связывает Республику Татарстан с другими регионами России, с мировым сообществом, будучи основой обеспечения интеграции региона в глобальную экономическую систему.</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Республика Татарстан находится на перекрестке главных транспортных путей:</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172B44">
        <w:rPr>
          <w:rFonts w:ascii="Times New Roman" w:eastAsia="Times New Roman" w:hAnsi="Times New Roman" w:cs="Times New Roman"/>
          <w:color w:val="000000"/>
          <w:sz w:val="28"/>
          <w:szCs w:val="28"/>
        </w:rPr>
        <w:t>автомагистралей</w:t>
      </w:r>
      <w:proofErr w:type="gramEnd"/>
      <w:r w:rsidRPr="00172B44">
        <w:rPr>
          <w:rFonts w:ascii="Times New Roman" w:eastAsia="Times New Roman" w:hAnsi="Times New Roman" w:cs="Times New Roman"/>
          <w:color w:val="000000"/>
          <w:sz w:val="28"/>
          <w:szCs w:val="28"/>
        </w:rPr>
        <w:t xml:space="preserve"> и железнодорожных линий, идущих с востока на запад и связывающих сибирские регионы, Урал, Восточную Европу и запад России;</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172B44">
        <w:rPr>
          <w:rFonts w:ascii="Times New Roman" w:eastAsia="Times New Roman" w:hAnsi="Times New Roman" w:cs="Times New Roman"/>
          <w:color w:val="000000"/>
          <w:sz w:val="28"/>
          <w:szCs w:val="28"/>
        </w:rPr>
        <w:t>автомагистралей</w:t>
      </w:r>
      <w:proofErr w:type="gramEnd"/>
      <w:r w:rsidRPr="00172B44">
        <w:rPr>
          <w:rFonts w:ascii="Times New Roman" w:eastAsia="Times New Roman" w:hAnsi="Times New Roman" w:cs="Times New Roman"/>
          <w:color w:val="000000"/>
          <w:sz w:val="28"/>
          <w:szCs w:val="28"/>
        </w:rPr>
        <w:t>, железных дорог и речных артерий, идущих с юга на север и соединяющих черноморские регионы, протяженную территорию Поволжья, Московскую и Ленинградскую области.</w:t>
      </w:r>
    </w:p>
    <w:p w:rsidR="00925D2D" w:rsidRPr="00172B44" w:rsidRDefault="00172B44" w:rsidP="005E4CC5">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sidR="00925D2D" w:rsidRPr="00172B44">
        <w:rPr>
          <w:rFonts w:ascii="Times New Roman" w:eastAsia="Times New Roman" w:hAnsi="Times New Roman" w:cs="Times New Roman"/>
          <w:color w:val="000000"/>
          <w:sz w:val="28"/>
          <w:szCs w:val="28"/>
        </w:rPr>
        <w:t xml:space="preserve">толица Республики Татарстан </w:t>
      </w:r>
      <w:r w:rsidR="00540C04">
        <w:rPr>
          <w:rFonts w:ascii="Times New Roman" w:eastAsia="Times New Roman" w:hAnsi="Times New Roman" w:cs="Times New Roman"/>
          <w:color w:val="000000"/>
          <w:sz w:val="28"/>
          <w:szCs w:val="28"/>
        </w:rPr>
        <w:t>–</w:t>
      </w:r>
      <w:r w:rsidR="00925D2D" w:rsidRPr="00172B44">
        <w:rPr>
          <w:rFonts w:ascii="Times New Roman" w:eastAsia="Times New Roman" w:hAnsi="Times New Roman" w:cs="Times New Roman"/>
          <w:color w:val="000000"/>
          <w:sz w:val="28"/>
          <w:szCs w:val="28"/>
        </w:rPr>
        <w:t xml:space="preserve"> Казань расположена в центре крупнейшего густо населенного индустриального бассейна с крупными населенными пунктами. Выгодное географическое положение позволяет Республике Татарстан получать доходы от осуществления транзитных перевозок по своим коммуникациям.</w:t>
      </w:r>
    </w:p>
    <w:p w:rsidR="00154B77" w:rsidRDefault="00925D2D" w:rsidP="00F3058C">
      <w:pPr>
        <w:pStyle w:val="ConsPlusNormal"/>
        <w:ind w:firstLine="709"/>
        <w:jc w:val="both"/>
        <w:rPr>
          <w:rFonts w:ascii="Times New Roman" w:eastAsia="Times New Roman" w:hAnsi="Times New Roman" w:cs="Times New Roman"/>
          <w:color w:val="000000"/>
          <w:sz w:val="28"/>
          <w:szCs w:val="28"/>
        </w:rPr>
      </w:pPr>
      <w:r w:rsidRPr="00742BB1">
        <w:rPr>
          <w:rFonts w:ascii="Times New Roman" w:eastAsia="Times New Roman" w:hAnsi="Times New Roman" w:cs="Times New Roman"/>
          <w:color w:val="000000"/>
          <w:sz w:val="28"/>
          <w:szCs w:val="28"/>
        </w:rPr>
        <w:t>О роли транспорта свидетельствует его значительный удельный вес в основных производствен</w:t>
      </w:r>
      <w:r w:rsidR="00737E20" w:rsidRPr="00742BB1">
        <w:rPr>
          <w:rFonts w:ascii="Times New Roman" w:eastAsia="Times New Roman" w:hAnsi="Times New Roman" w:cs="Times New Roman"/>
          <w:color w:val="000000"/>
          <w:sz w:val="28"/>
          <w:szCs w:val="28"/>
        </w:rPr>
        <w:t>ных фондах Республики Татарстан</w:t>
      </w:r>
      <w:r w:rsidRPr="00742BB1">
        <w:rPr>
          <w:rFonts w:ascii="Times New Roman" w:eastAsia="Times New Roman" w:hAnsi="Times New Roman" w:cs="Times New Roman"/>
          <w:color w:val="000000"/>
          <w:sz w:val="28"/>
          <w:szCs w:val="28"/>
        </w:rPr>
        <w:t>.</w:t>
      </w:r>
      <w:r w:rsidR="00737E20" w:rsidRPr="00742BB1">
        <w:t xml:space="preserve"> </w:t>
      </w:r>
      <w:r w:rsidR="00D57A55" w:rsidRPr="00D57A55">
        <w:rPr>
          <w:rFonts w:ascii="Times New Roman" w:eastAsia="Times New Roman" w:hAnsi="Times New Roman" w:cs="Times New Roman"/>
          <w:color w:val="000000"/>
          <w:sz w:val="28"/>
          <w:szCs w:val="28"/>
        </w:rPr>
        <w:t>Основными видами транспорта в республик</w:t>
      </w:r>
      <w:r w:rsidR="00D57A55">
        <w:rPr>
          <w:rFonts w:ascii="Times New Roman" w:eastAsia="Times New Roman" w:hAnsi="Times New Roman" w:cs="Times New Roman"/>
          <w:color w:val="000000"/>
          <w:sz w:val="28"/>
          <w:szCs w:val="28"/>
        </w:rPr>
        <w:t>е являются железнодорожный, воз</w:t>
      </w:r>
      <w:r w:rsidR="00D57A55" w:rsidRPr="00D57A55">
        <w:rPr>
          <w:rFonts w:ascii="Times New Roman" w:eastAsia="Times New Roman" w:hAnsi="Times New Roman" w:cs="Times New Roman"/>
          <w:color w:val="000000"/>
          <w:sz w:val="28"/>
          <w:szCs w:val="28"/>
        </w:rPr>
        <w:t xml:space="preserve">душный, внутренний водный и автомобильный. </w:t>
      </w:r>
      <w:r w:rsidR="00B3414A" w:rsidRPr="00742BB1">
        <w:rPr>
          <w:rFonts w:ascii="Times New Roman" w:eastAsia="Times New Roman" w:hAnsi="Times New Roman" w:cs="Times New Roman"/>
          <w:color w:val="000000"/>
          <w:sz w:val="28"/>
          <w:szCs w:val="28"/>
        </w:rPr>
        <w:t>По итогам 2022 года объем валового регионального продукта, по оценке, составил 3 </w:t>
      </w:r>
      <w:r w:rsidR="00AA7A02">
        <w:rPr>
          <w:rFonts w:ascii="Times New Roman" w:eastAsia="Times New Roman" w:hAnsi="Times New Roman" w:cs="Times New Roman"/>
          <w:color w:val="000000"/>
          <w:sz w:val="28"/>
          <w:szCs w:val="28"/>
        </w:rPr>
        <w:t>865</w:t>
      </w:r>
      <w:r w:rsidR="00B3414A" w:rsidRPr="00742BB1">
        <w:rPr>
          <w:rFonts w:ascii="Times New Roman" w:eastAsia="Times New Roman" w:hAnsi="Times New Roman" w:cs="Times New Roman"/>
          <w:color w:val="000000"/>
          <w:sz w:val="28"/>
          <w:szCs w:val="28"/>
        </w:rPr>
        <w:t>,</w:t>
      </w:r>
      <w:r w:rsidR="00AA7A02">
        <w:rPr>
          <w:rFonts w:ascii="Times New Roman" w:eastAsia="Times New Roman" w:hAnsi="Times New Roman" w:cs="Times New Roman"/>
          <w:color w:val="000000"/>
          <w:sz w:val="28"/>
          <w:szCs w:val="28"/>
        </w:rPr>
        <w:t>1</w:t>
      </w:r>
      <w:r w:rsidR="00B3414A" w:rsidRPr="00742BB1">
        <w:rPr>
          <w:rFonts w:ascii="Times New Roman" w:eastAsia="Times New Roman" w:hAnsi="Times New Roman" w:cs="Times New Roman"/>
          <w:color w:val="000000"/>
          <w:sz w:val="28"/>
          <w:szCs w:val="28"/>
        </w:rPr>
        <w:t xml:space="preserve"> </w:t>
      </w:r>
      <w:r w:rsidR="0080155F">
        <w:rPr>
          <w:rFonts w:ascii="Times New Roman" w:eastAsia="Times New Roman" w:hAnsi="Times New Roman" w:cs="Times New Roman"/>
          <w:color w:val="000000"/>
          <w:sz w:val="28"/>
          <w:szCs w:val="28"/>
        </w:rPr>
        <w:t>млрд.рублей</w:t>
      </w:r>
      <w:r w:rsidR="00B3414A" w:rsidRPr="00742BB1">
        <w:rPr>
          <w:rFonts w:ascii="Times New Roman" w:eastAsia="Times New Roman" w:hAnsi="Times New Roman" w:cs="Times New Roman"/>
          <w:color w:val="000000"/>
          <w:sz w:val="28"/>
          <w:szCs w:val="28"/>
        </w:rPr>
        <w:t>, или 106,</w:t>
      </w:r>
      <w:r w:rsidR="00AA7A02">
        <w:rPr>
          <w:rFonts w:ascii="Times New Roman" w:eastAsia="Times New Roman" w:hAnsi="Times New Roman" w:cs="Times New Roman"/>
          <w:color w:val="000000"/>
          <w:sz w:val="28"/>
          <w:szCs w:val="28"/>
        </w:rPr>
        <w:t>0</w:t>
      </w:r>
      <w:r w:rsidR="00D1758B">
        <w:rPr>
          <w:rFonts w:ascii="Times New Roman" w:eastAsia="Times New Roman" w:hAnsi="Times New Roman" w:cs="Times New Roman"/>
          <w:color w:val="000000"/>
          <w:sz w:val="28"/>
          <w:szCs w:val="28"/>
        </w:rPr>
        <w:t xml:space="preserve"> процентов</w:t>
      </w:r>
      <w:r w:rsidR="00B3414A" w:rsidRPr="00742BB1">
        <w:rPr>
          <w:rFonts w:ascii="Times New Roman" w:eastAsia="Times New Roman" w:hAnsi="Times New Roman" w:cs="Times New Roman"/>
          <w:color w:val="000000"/>
          <w:sz w:val="28"/>
          <w:szCs w:val="28"/>
        </w:rPr>
        <w:t xml:space="preserve"> в сопоставимых ценах к уровню 2021 года.</w:t>
      </w:r>
      <w:r w:rsidR="00F3058C" w:rsidRPr="00F3058C">
        <w:rPr>
          <w:rFonts w:ascii="Times New Roman" w:eastAsia="Times New Roman" w:hAnsi="Times New Roman" w:cs="Times New Roman"/>
          <w:color w:val="000000"/>
          <w:sz w:val="28"/>
          <w:szCs w:val="28"/>
        </w:rPr>
        <w:t xml:space="preserve"> </w:t>
      </w:r>
      <w:r w:rsidR="00154B77">
        <w:rPr>
          <w:rFonts w:ascii="Times New Roman" w:eastAsia="Times New Roman" w:hAnsi="Times New Roman" w:cs="Times New Roman"/>
          <w:color w:val="000000"/>
          <w:sz w:val="28"/>
          <w:szCs w:val="28"/>
        </w:rPr>
        <w:t>В</w:t>
      </w:r>
      <w:r w:rsidR="00154B77" w:rsidRPr="00D57A55">
        <w:rPr>
          <w:rFonts w:ascii="Times New Roman" w:eastAsia="Times New Roman" w:hAnsi="Times New Roman" w:cs="Times New Roman"/>
          <w:color w:val="000000"/>
          <w:sz w:val="28"/>
          <w:szCs w:val="28"/>
        </w:rPr>
        <w:t xml:space="preserve"> 2022 году </w:t>
      </w:r>
      <w:r w:rsidR="00154B77">
        <w:rPr>
          <w:rFonts w:ascii="Times New Roman" w:eastAsia="Times New Roman" w:hAnsi="Times New Roman" w:cs="Times New Roman"/>
          <w:color w:val="000000"/>
          <w:sz w:val="28"/>
          <w:szCs w:val="28"/>
        </w:rPr>
        <w:t>доля валовой добавленной стоимо</w:t>
      </w:r>
      <w:r w:rsidR="00154B77" w:rsidRPr="00D57A55">
        <w:rPr>
          <w:rFonts w:ascii="Times New Roman" w:eastAsia="Times New Roman" w:hAnsi="Times New Roman" w:cs="Times New Roman"/>
          <w:color w:val="000000"/>
          <w:sz w:val="28"/>
          <w:szCs w:val="28"/>
        </w:rPr>
        <w:t xml:space="preserve">сти </w:t>
      </w:r>
      <w:r w:rsidR="00154B77">
        <w:rPr>
          <w:rFonts w:ascii="Times New Roman" w:eastAsia="Times New Roman" w:hAnsi="Times New Roman" w:cs="Times New Roman"/>
          <w:color w:val="000000"/>
          <w:sz w:val="28"/>
          <w:szCs w:val="28"/>
        </w:rPr>
        <w:t xml:space="preserve">предприятий </w:t>
      </w:r>
      <w:r w:rsidR="00154B77" w:rsidRPr="00154B77">
        <w:rPr>
          <w:rFonts w:ascii="Times New Roman" w:eastAsia="Times New Roman" w:hAnsi="Times New Roman" w:cs="Times New Roman"/>
          <w:color w:val="000000"/>
          <w:sz w:val="28"/>
          <w:szCs w:val="28"/>
        </w:rPr>
        <w:t xml:space="preserve">транспортной отрасли </w:t>
      </w:r>
      <w:r w:rsidR="00154B77" w:rsidRPr="00D57A55">
        <w:rPr>
          <w:rFonts w:ascii="Times New Roman" w:eastAsia="Times New Roman" w:hAnsi="Times New Roman" w:cs="Times New Roman"/>
          <w:color w:val="000000"/>
          <w:sz w:val="28"/>
          <w:szCs w:val="28"/>
        </w:rPr>
        <w:t xml:space="preserve">в ВРП </w:t>
      </w:r>
      <w:r w:rsidR="00154B77" w:rsidRPr="00742BB1">
        <w:rPr>
          <w:rFonts w:ascii="Times New Roman" w:eastAsia="Times New Roman" w:hAnsi="Times New Roman" w:cs="Times New Roman"/>
          <w:color w:val="000000"/>
          <w:sz w:val="28"/>
          <w:szCs w:val="28"/>
        </w:rPr>
        <w:t>оценочно составил</w:t>
      </w:r>
      <w:r w:rsidR="00154B77">
        <w:rPr>
          <w:rFonts w:ascii="Times New Roman" w:eastAsia="Times New Roman" w:hAnsi="Times New Roman" w:cs="Times New Roman"/>
          <w:color w:val="000000"/>
          <w:sz w:val="28"/>
          <w:szCs w:val="28"/>
        </w:rPr>
        <w:t>а</w:t>
      </w:r>
      <w:r w:rsidR="00154B77" w:rsidRPr="00D57A55">
        <w:rPr>
          <w:rFonts w:ascii="Times New Roman" w:eastAsia="Times New Roman" w:hAnsi="Times New Roman" w:cs="Times New Roman"/>
          <w:color w:val="000000"/>
          <w:sz w:val="28"/>
          <w:szCs w:val="28"/>
        </w:rPr>
        <w:t xml:space="preserve"> </w:t>
      </w:r>
      <w:r w:rsidR="00AA7A02">
        <w:rPr>
          <w:rFonts w:ascii="Times New Roman" w:eastAsia="Times New Roman" w:hAnsi="Times New Roman" w:cs="Times New Roman"/>
          <w:color w:val="000000"/>
          <w:sz w:val="28"/>
          <w:szCs w:val="28"/>
        </w:rPr>
        <w:t>5</w:t>
      </w:r>
      <w:r w:rsidR="00154B77" w:rsidRPr="00D57A55">
        <w:rPr>
          <w:rFonts w:ascii="Times New Roman" w:eastAsia="Times New Roman" w:hAnsi="Times New Roman" w:cs="Times New Roman"/>
          <w:color w:val="000000"/>
          <w:sz w:val="28"/>
          <w:szCs w:val="28"/>
        </w:rPr>
        <w:t>,2 процента</w:t>
      </w:r>
      <w:r w:rsidR="00154B77">
        <w:rPr>
          <w:rFonts w:ascii="Times New Roman" w:eastAsia="Times New Roman" w:hAnsi="Times New Roman" w:cs="Times New Roman"/>
          <w:color w:val="000000"/>
          <w:sz w:val="28"/>
          <w:szCs w:val="28"/>
        </w:rPr>
        <w:t xml:space="preserve">, </w:t>
      </w:r>
      <w:r w:rsidR="00154B77" w:rsidRPr="00742BB1">
        <w:rPr>
          <w:rFonts w:ascii="Times New Roman" w:eastAsia="Times New Roman" w:hAnsi="Times New Roman" w:cs="Times New Roman"/>
          <w:color w:val="000000"/>
          <w:sz w:val="28"/>
          <w:szCs w:val="28"/>
        </w:rPr>
        <w:t>что на 0,</w:t>
      </w:r>
      <w:r w:rsidR="00AA7A02">
        <w:rPr>
          <w:rFonts w:ascii="Times New Roman" w:eastAsia="Times New Roman" w:hAnsi="Times New Roman" w:cs="Times New Roman"/>
          <w:color w:val="000000"/>
          <w:sz w:val="28"/>
          <w:szCs w:val="28"/>
        </w:rPr>
        <w:t>6</w:t>
      </w:r>
      <w:r w:rsidR="00154B77" w:rsidRPr="00742BB1">
        <w:rPr>
          <w:rFonts w:ascii="Times New Roman" w:eastAsia="Times New Roman" w:hAnsi="Times New Roman" w:cs="Times New Roman"/>
          <w:color w:val="000000"/>
          <w:sz w:val="28"/>
          <w:szCs w:val="28"/>
        </w:rPr>
        <w:t xml:space="preserve"> процентов выше, чем в 2021.</w:t>
      </w:r>
    </w:p>
    <w:p w:rsidR="00676197" w:rsidRDefault="004B465B" w:rsidP="00A25276">
      <w:pPr>
        <w:pStyle w:val="ConsPlusNormal"/>
        <w:ind w:firstLine="709"/>
        <w:jc w:val="both"/>
        <w:rPr>
          <w:rFonts w:ascii="Times New Roman" w:eastAsia="Times New Roman" w:hAnsi="Times New Roman" w:cs="Times New Roman"/>
          <w:color w:val="000000"/>
          <w:sz w:val="28"/>
          <w:szCs w:val="28"/>
        </w:rPr>
      </w:pPr>
      <w:r w:rsidRPr="00742BB1">
        <w:rPr>
          <w:rFonts w:ascii="Times New Roman" w:eastAsia="Times New Roman" w:hAnsi="Times New Roman" w:cs="Times New Roman"/>
          <w:color w:val="000000"/>
          <w:sz w:val="28"/>
          <w:szCs w:val="28"/>
        </w:rPr>
        <w:t>Основные социально-экономические показатели транспортной отрасли Республики Татарстан представлены</w:t>
      </w:r>
      <w:r w:rsidR="00B3414A" w:rsidRPr="00742BB1">
        <w:rPr>
          <w:rFonts w:ascii="Times New Roman" w:eastAsia="Times New Roman" w:hAnsi="Times New Roman" w:cs="Times New Roman"/>
          <w:color w:val="000000"/>
          <w:sz w:val="28"/>
          <w:szCs w:val="28"/>
        </w:rPr>
        <w:t xml:space="preserve"> в таблице 1.</w:t>
      </w:r>
    </w:p>
    <w:p w:rsidR="00B3414A" w:rsidRDefault="00B3414A" w:rsidP="00B3414A">
      <w:pPr>
        <w:pStyle w:val="ConsPlusNormal"/>
        <w:ind w:firstLine="540"/>
        <w:jc w:val="right"/>
        <w:rPr>
          <w:rFonts w:ascii="Times New Roman" w:eastAsia="Times New Roman" w:hAnsi="Times New Roman" w:cs="Times New Roman"/>
          <w:color w:val="000000"/>
          <w:sz w:val="28"/>
          <w:szCs w:val="28"/>
        </w:rPr>
      </w:pPr>
      <w:r w:rsidRPr="00B3414A">
        <w:rPr>
          <w:rFonts w:ascii="Times New Roman" w:eastAsia="Times New Roman" w:hAnsi="Times New Roman" w:cs="Times New Roman"/>
          <w:color w:val="000000"/>
          <w:sz w:val="28"/>
          <w:szCs w:val="28"/>
        </w:rPr>
        <w:lastRenderedPageBreak/>
        <w:t>Таблица 1</w:t>
      </w:r>
    </w:p>
    <w:p w:rsidR="00737E20" w:rsidRDefault="00737E20" w:rsidP="00172B44">
      <w:pPr>
        <w:pStyle w:val="ConsPlusNormal"/>
        <w:ind w:firstLine="540"/>
        <w:jc w:val="both"/>
        <w:rPr>
          <w:rFonts w:ascii="Times New Roman" w:eastAsia="Times New Roman" w:hAnsi="Times New Roman" w:cs="Times New Roman"/>
          <w:color w:val="000000"/>
          <w:sz w:val="28"/>
          <w:szCs w:val="28"/>
          <w:highlight w:val="yellow"/>
        </w:rPr>
      </w:pPr>
    </w:p>
    <w:p w:rsidR="004B465B" w:rsidRDefault="004B465B" w:rsidP="004B465B">
      <w:pPr>
        <w:pStyle w:val="ConsPlusNormal"/>
        <w:jc w:val="center"/>
        <w:rPr>
          <w:rFonts w:ascii="Times New Roman" w:eastAsia="Times New Roman" w:hAnsi="Times New Roman" w:cs="Times New Roman"/>
          <w:color w:val="000000"/>
          <w:sz w:val="28"/>
          <w:szCs w:val="28"/>
        </w:rPr>
      </w:pPr>
      <w:r w:rsidRPr="004B465B">
        <w:rPr>
          <w:rFonts w:ascii="Times New Roman" w:eastAsia="Times New Roman" w:hAnsi="Times New Roman" w:cs="Times New Roman"/>
          <w:color w:val="000000"/>
          <w:sz w:val="28"/>
          <w:szCs w:val="28"/>
        </w:rPr>
        <w:t xml:space="preserve">Основные социально-экономические показатели </w:t>
      </w:r>
      <w:r w:rsidR="000C13D7" w:rsidRPr="000C13D7">
        <w:rPr>
          <w:rFonts w:ascii="Times New Roman" w:eastAsia="Times New Roman" w:hAnsi="Times New Roman" w:cs="Times New Roman"/>
          <w:color w:val="000000"/>
          <w:sz w:val="28"/>
          <w:szCs w:val="28"/>
        </w:rPr>
        <w:t xml:space="preserve">транспортной отрасли </w:t>
      </w:r>
    </w:p>
    <w:p w:rsidR="000C13D7" w:rsidRDefault="000C13D7" w:rsidP="00243807">
      <w:pPr>
        <w:pStyle w:val="ConsPlusNormal"/>
        <w:jc w:val="center"/>
        <w:rPr>
          <w:rFonts w:ascii="Times New Roman" w:eastAsia="Times New Roman" w:hAnsi="Times New Roman" w:cs="Times New Roman"/>
          <w:color w:val="000000"/>
          <w:sz w:val="28"/>
          <w:szCs w:val="28"/>
        </w:rPr>
      </w:pPr>
      <w:r w:rsidRPr="000C13D7">
        <w:rPr>
          <w:rFonts w:ascii="Times New Roman" w:eastAsia="Times New Roman" w:hAnsi="Times New Roman" w:cs="Times New Roman"/>
          <w:color w:val="000000"/>
          <w:sz w:val="28"/>
          <w:szCs w:val="28"/>
        </w:rPr>
        <w:t xml:space="preserve">Республики </w:t>
      </w:r>
      <w:r w:rsidR="004B465B">
        <w:rPr>
          <w:rFonts w:ascii="Times New Roman" w:eastAsia="Times New Roman" w:hAnsi="Times New Roman" w:cs="Times New Roman"/>
          <w:color w:val="000000"/>
          <w:sz w:val="28"/>
          <w:szCs w:val="28"/>
        </w:rPr>
        <w:t>Татарстан</w:t>
      </w:r>
      <w:r w:rsidRPr="000C13D7">
        <w:rPr>
          <w:rFonts w:ascii="Times New Roman" w:eastAsia="Times New Roman" w:hAnsi="Times New Roman" w:cs="Times New Roman"/>
          <w:color w:val="000000"/>
          <w:sz w:val="28"/>
          <w:szCs w:val="28"/>
        </w:rPr>
        <w:t xml:space="preserve"> (в основных ценах)</w:t>
      </w:r>
    </w:p>
    <w:p w:rsidR="004B465B" w:rsidRPr="001B221C" w:rsidRDefault="004B465B" w:rsidP="00243807">
      <w:pPr>
        <w:pStyle w:val="ConsPlusNormal"/>
        <w:jc w:val="center"/>
        <w:rPr>
          <w:rFonts w:ascii="Times New Roman" w:eastAsia="Times New Roman" w:hAnsi="Times New Roman" w:cs="Times New Roman"/>
          <w:color w:val="000000"/>
          <w:sz w:val="28"/>
          <w:szCs w:val="28"/>
          <w:highlight w:val="yellow"/>
        </w:rPr>
      </w:pP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2"/>
        <w:gridCol w:w="2012"/>
        <w:gridCol w:w="2012"/>
        <w:gridCol w:w="2014"/>
      </w:tblGrid>
      <w:tr w:rsidR="000C13D7" w:rsidRPr="000C13D7" w:rsidTr="00F3058C">
        <w:trPr>
          <w:trHeight w:val="560"/>
          <w:jc w:val="center"/>
        </w:trPr>
        <w:tc>
          <w:tcPr>
            <w:tcW w:w="1849" w:type="pct"/>
          </w:tcPr>
          <w:p w:rsidR="000C13D7" w:rsidRPr="000C13D7" w:rsidRDefault="000C13D7" w:rsidP="00243807">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bCs/>
                <w:color w:val="000000"/>
                <w:sz w:val="24"/>
                <w:szCs w:val="24"/>
              </w:rPr>
              <w:t>Наименование</w:t>
            </w:r>
          </w:p>
        </w:tc>
        <w:tc>
          <w:tcPr>
            <w:tcW w:w="1050" w:type="pct"/>
          </w:tcPr>
          <w:p w:rsidR="000C13D7" w:rsidRPr="000C13D7" w:rsidRDefault="000C13D7" w:rsidP="000C13D7">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color w:val="000000"/>
                <w:sz w:val="24"/>
                <w:szCs w:val="24"/>
              </w:rPr>
              <w:t>2020</w:t>
            </w:r>
          </w:p>
        </w:tc>
        <w:tc>
          <w:tcPr>
            <w:tcW w:w="1050" w:type="pct"/>
          </w:tcPr>
          <w:p w:rsidR="000C13D7" w:rsidRPr="000C13D7" w:rsidRDefault="000C13D7" w:rsidP="000C13D7">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color w:val="000000"/>
                <w:sz w:val="24"/>
                <w:szCs w:val="24"/>
              </w:rPr>
              <w:t>2021</w:t>
            </w:r>
          </w:p>
        </w:tc>
        <w:tc>
          <w:tcPr>
            <w:tcW w:w="1051" w:type="pct"/>
          </w:tcPr>
          <w:p w:rsidR="000C13D7" w:rsidRPr="000C13D7" w:rsidRDefault="000C13D7" w:rsidP="000C13D7">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color w:val="000000"/>
                <w:sz w:val="24"/>
                <w:szCs w:val="24"/>
              </w:rPr>
              <w:t>2022</w:t>
            </w:r>
          </w:p>
          <w:p w:rsidR="000C13D7" w:rsidRPr="000C13D7" w:rsidRDefault="00E10C1B" w:rsidP="000C13D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roofErr w:type="gramStart"/>
            <w:r w:rsidR="009C355A">
              <w:rPr>
                <w:rFonts w:ascii="Times New Roman" w:hAnsi="Times New Roman" w:cs="Times New Roman"/>
                <w:color w:val="000000"/>
                <w:sz w:val="24"/>
                <w:szCs w:val="24"/>
              </w:rPr>
              <w:t>оценка</w:t>
            </w:r>
            <w:proofErr w:type="gramEnd"/>
            <w:r>
              <w:rPr>
                <w:rFonts w:ascii="Times New Roman" w:hAnsi="Times New Roman" w:cs="Times New Roman"/>
                <w:color w:val="000000"/>
                <w:sz w:val="24"/>
                <w:szCs w:val="24"/>
              </w:rPr>
              <w:t>)</w:t>
            </w:r>
          </w:p>
        </w:tc>
      </w:tr>
      <w:tr w:rsidR="000C13D7" w:rsidRPr="000C13D7" w:rsidTr="00F3058C">
        <w:trPr>
          <w:trHeight w:val="109"/>
          <w:jc w:val="center"/>
        </w:trPr>
        <w:tc>
          <w:tcPr>
            <w:tcW w:w="1849" w:type="pct"/>
          </w:tcPr>
          <w:p w:rsidR="000C13D7" w:rsidRPr="000C13D7" w:rsidRDefault="000C13D7" w:rsidP="000C13D7">
            <w:pPr>
              <w:autoSpaceDE w:val="0"/>
              <w:autoSpaceDN w:val="0"/>
              <w:adjustRightInd w:val="0"/>
              <w:spacing w:after="0" w:line="240" w:lineRule="auto"/>
              <w:rPr>
                <w:rFonts w:ascii="Times New Roman" w:hAnsi="Times New Roman" w:cs="Times New Roman"/>
                <w:color w:val="000000"/>
                <w:sz w:val="24"/>
                <w:szCs w:val="24"/>
              </w:rPr>
            </w:pPr>
            <w:r w:rsidRPr="000C13D7">
              <w:rPr>
                <w:rFonts w:ascii="Times New Roman" w:hAnsi="Times New Roman" w:cs="Times New Roman"/>
                <w:color w:val="000000"/>
                <w:sz w:val="24"/>
                <w:szCs w:val="24"/>
              </w:rPr>
              <w:t>Ва</w:t>
            </w:r>
            <w:r w:rsidR="004B465B">
              <w:rPr>
                <w:rFonts w:ascii="Times New Roman" w:hAnsi="Times New Roman" w:cs="Times New Roman"/>
                <w:color w:val="000000"/>
                <w:sz w:val="24"/>
                <w:szCs w:val="24"/>
              </w:rPr>
              <w:t>ловой региональный продукт (ВРП),</w:t>
            </w:r>
            <w:r w:rsidR="004B465B">
              <w:t xml:space="preserve"> </w:t>
            </w:r>
            <w:r w:rsidR="0080155F">
              <w:rPr>
                <w:rFonts w:ascii="Times New Roman" w:hAnsi="Times New Roman" w:cs="Times New Roman"/>
                <w:color w:val="000000"/>
                <w:sz w:val="24"/>
                <w:szCs w:val="24"/>
              </w:rPr>
              <w:t>млрд.рублей</w:t>
            </w:r>
          </w:p>
        </w:tc>
        <w:tc>
          <w:tcPr>
            <w:tcW w:w="1050" w:type="pct"/>
          </w:tcPr>
          <w:p w:rsidR="000C13D7" w:rsidRPr="000C13D7" w:rsidRDefault="000C13D7" w:rsidP="009C355A">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color w:val="000000"/>
                <w:sz w:val="24"/>
                <w:szCs w:val="24"/>
              </w:rPr>
              <w:t xml:space="preserve">2 </w:t>
            </w:r>
            <w:r w:rsidR="009C355A">
              <w:rPr>
                <w:rFonts w:ascii="Times New Roman" w:hAnsi="Times New Roman" w:cs="Times New Roman"/>
                <w:color w:val="000000"/>
                <w:sz w:val="24"/>
                <w:szCs w:val="24"/>
              </w:rPr>
              <w:t>631</w:t>
            </w:r>
            <w:r w:rsidRPr="000C13D7">
              <w:rPr>
                <w:rFonts w:ascii="Times New Roman" w:hAnsi="Times New Roman" w:cs="Times New Roman"/>
                <w:color w:val="000000"/>
                <w:sz w:val="24"/>
                <w:szCs w:val="24"/>
              </w:rPr>
              <w:t>,</w:t>
            </w:r>
            <w:r w:rsidR="009C355A">
              <w:rPr>
                <w:rFonts w:ascii="Times New Roman" w:hAnsi="Times New Roman" w:cs="Times New Roman"/>
                <w:color w:val="000000"/>
                <w:sz w:val="24"/>
                <w:szCs w:val="24"/>
              </w:rPr>
              <w:t>3</w:t>
            </w:r>
          </w:p>
        </w:tc>
        <w:tc>
          <w:tcPr>
            <w:tcW w:w="1050" w:type="pct"/>
          </w:tcPr>
          <w:p w:rsidR="000C13D7" w:rsidRPr="000C13D7" w:rsidRDefault="000C13D7" w:rsidP="009C355A">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color w:val="000000"/>
                <w:sz w:val="24"/>
                <w:szCs w:val="24"/>
              </w:rPr>
              <w:t>3</w:t>
            </w:r>
            <w:r w:rsidR="007C755B">
              <w:rPr>
                <w:rFonts w:ascii="Times New Roman" w:hAnsi="Times New Roman" w:cs="Times New Roman"/>
                <w:color w:val="000000"/>
                <w:sz w:val="24"/>
                <w:szCs w:val="24"/>
              </w:rPr>
              <w:t> </w:t>
            </w:r>
            <w:r w:rsidR="009C355A">
              <w:rPr>
                <w:rFonts w:ascii="Times New Roman" w:hAnsi="Times New Roman" w:cs="Times New Roman"/>
                <w:color w:val="000000"/>
                <w:sz w:val="24"/>
                <w:szCs w:val="24"/>
              </w:rPr>
              <w:t>454</w:t>
            </w:r>
            <w:r w:rsidR="007C755B">
              <w:rPr>
                <w:rFonts w:ascii="Times New Roman" w:hAnsi="Times New Roman" w:cs="Times New Roman"/>
                <w:color w:val="000000"/>
                <w:sz w:val="24"/>
                <w:szCs w:val="24"/>
              </w:rPr>
              <w:t>,</w:t>
            </w:r>
            <w:r w:rsidR="009C355A">
              <w:rPr>
                <w:rFonts w:ascii="Times New Roman" w:hAnsi="Times New Roman" w:cs="Times New Roman"/>
                <w:color w:val="000000"/>
                <w:sz w:val="24"/>
                <w:szCs w:val="24"/>
              </w:rPr>
              <w:t>7</w:t>
            </w:r>
          </w:p>
        </w:tc>
        <w:tc>
          <w:tcPr>
            <w:tcW w:w="1051" w:type="pct"/>
          </w:tcPr>
          <w:p w:rsidR="000C13D7" w:rsidRPr="000C13D7" w:rsidRDefault="000C13D7" w:rsidP="009C355A">
            <w:pPr>
              <w:autoSpaceDE w:val="0"/>
              <w:autoSpaceDN w:val="0"/>
              <w:adjustRightInd w:val="0"/>
              <w:spacing w:after="0" w:line="240" w:lineRule="auto"/>
              <w:jc w:val="center"/>
              <w:rPr>
                <w:rFonts w:ascii="Times New Roman" w:hAnsi="Times New Roman" w:cs="Times New Roman"/>
                <w:color w:val="000000"/>
                <w:sz w:val="24"/>
                <w:szCs w:val="24"/>
              </w:rPr>
            </w:pPr>
            <w:r w:rsidRPr="000C13D7">
              <w:rPr>
                <w:rFonts w:ascii="Times New Roman" w:hAnsi="Times New Roman" w:cs="Times New Roman"/>
                <w:color w:val="000000"/>
                <w:sz w:val="24"/>
                <w:szCs w:val="24"/>
              </w:rPr>
              <w:t>3</w:t>
            </w:r>
            <w:r w:rsidR="007C755B">
              <w:rPr>
                <w:rFonts w:ascii="Times New Roman" w:hAnsi="Times New Roman" w:cs="Times New Roman"/>
                <w:color w:val="000000"/>
                <w:sz w:val="24"/>
                <w:szCs w:val="24"/>
              </w:rPr>
              <w:t> </w:t>
            </w:r>
            <w:r w:rsidR="009C355A">
              <w:rPr>
                <w:rFonts w:ascii="Times New Roman" w:hAnsi="Times New Roman" w:cs="Times New Roman"/>
                <w:color w:val="000000"/>
                <w:sz w:val="24"/>
                <w:szCs w:val="24"/>
              </w:rPr>
              <w:t>865</w:t>
            </w:r>
            <w:r w:rsidR="007C755B">
              <w:rPr>
                <w:rFonts w:ascii="Times New Roman" w:hAnsi="Times New Roman" w:cs="Times New Roman"/>
                <w:color w:val="000000"/>
                <w:sz w:val="24"/>
                <w:szCs w:val="24"/>
              </w:rPr>
              <w:t>,</w:t>
            </w:r>
            <w:r w:rsidR="009C355A">
              <w:rPr>
                <w:rFonts w:ascii="Times New Roman" w:hAnsi="Times New Roman" w:cs="Times New Roman"/>
                <w:color w:val="000000"/>
                <w:sz w:val="24"/>
                <w:szCs w:val="24"/>
              </w:rPr>
              <w:t>1</w:t>
            </w:r>
          </w:p>
        </w:tc>
      </w:tr>
      <w:tr w:rsidR="000C13D7" w:rsidRPr="000C13D7" w:rsidTr="00F3058C">
        <w:trPr>
          <w:trHeight w:val="244"/>
          <w:jc w:val="center"/>
        </w:trPr>
        <w:tc>
          <w:tcPr>
            <w:tcW w:w="1849" w:type="pct"/>
          </w:tcPr>
          <w:p w:rsidR="000C13D7" w:rsidRPr="000C13D7" w:rsidRDefault="009C355A" w:rsidP="009C355A">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И</w:t>
            </w:r>
            <w:r w:rsidR="00D1758B">
              <w:rPr>
                <w:rFonts w:ascii="Times New Roman" w:hAnsi="Times New Roman" w:cs="Times New Roman"/>
                <w:color w:val="000000"/>
                <w:sz w:val="24"/>
                <w:szCs w:val="24"/>
              </w:rPr>
              <w:t xml:space="preserve">ндекс физического объема </w:t>
            </w:r>
            <w:proofErr w:type="spellStart"/>
            <w:proofErr w:type="gramStart"/>
            <w:r w:rsidR="00D1758B">
              <w:rPr>
                <w:rFonts w:ascii="Times New Roman" w:hAnsi="Times New Roman" w:cs="Times New Roman"/>
                <w:color w:val="000000"/>
                <w:sz w:val="24"/>
                <w:szCs w:val="24"/>
              </w:rPr>
              <w:t>ВРП,в</w:t>
            </w:r>
            <w:proofErr w:type="spellEnd"/>
            <w:proofErr w:type="gramEnd"/>
            <w:r w:rsidR="00D1758B">
              <w:rPr>
                <w:rFonts w:ascii="Times New Roman" w:hAnsi="Times New Roman" w:cs="Times New Roman"/>
                <w:color w:val="000000"/>
                <w:sz w:val="24"/>
                <w:szCs w:val="24"/>
              </w:rPr>
              <w:t xml:space="preserve"> процентах</w:t>
            </w:r>
            <w:r w:rsidR="000C13D7" w:rsidRPr="000C13D7">
              <w:rPr>
                <w:rFonts w:ascii="Times New Roman" w:hAnsi="Times New Roman" w:cs="Times New Roman"/>
                <w:color w:val="000000"/>
                <w:sz w:val="24"/>
                <w:szCs w:val="24"/>
              </w:rPr>
              <w:t xml:space="preserve"> к </w:t>
            </w:r>
            <w:r>
              <w:rPr>
                <w:rFonts w:ascii="Times New Roman" w:hAnsi="Times New Roman" w:cs="Times New Roman"/>
                <w:color w:val="000000"/>
                <w:sz w:val="24"/>
                <w:szCs w:val="24"/>
              </w:rPr>
              <w:t>уровню предыдущего года</w:t>
            </w:r>
          </w:p>
        </w:tc>
        <w:tc>
          <w:tcPr>
            <w:tcW w:w="1050" w:type="pct"/>
          </w:tcPr>
          <w:p w:rsidR="000C13D7" w:rsidRPr="000C13D7" w:rsidRDefault="007C755B"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r w:rsidR="00AA7A02">
              <w:rPr>
                <w:rFonts w:ascii="Times New Roman" w:hAnsi="Times New Roman" w:cs="Times New Roman"/>
                <w:color w:val="000000"/>
                <w:sz w:val="24"/>
                <w:szCs w:val="24"/>
              </w:rPr>
              <w:t>6</w:t>
            </w:r>
            <w:r>
              <w:rPr>
                <w:rFonts w:ascii="Times New Roman" w:hAnsi="Times New Roman" w:cs="Times New Roman"/>
                <w:color w:val="000000"/>
                <w:sz w:val="24"/>
                <w:szCs w:val="24"/>
              </w:rPr>
              <w:t>,</w:t>
            </w:r>
            <w:r w:rsidR="00AA7A02">
              <w:rPr>
                <w:rFonts w:ascii="Times New Roman" w:hAnsi="Times New Roman" w:cs="Times New Roman"/>
                <w:color w:val="000000"/>
                <w:sz w:val="24"/>
                <w:szCs w:val="24"/>
              </w:rPr>
              <w:t>9</w:t>
            </w:r>
          </w:p>
        </w:tc>
        <w:tc>
          <w:tcPr>
            <w:tcW w:w="1050" w:type="pct"/>
          </w:tcPr>
          <w:p w:rsidR="000C13D7" w:rsidRPr="000C13D7" w:rsidRDefault="007C755B" w:rsidP="000C13D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r w:rsidR="00AA7A02">
              <w:rPr>
                <w:rFonts w:ascii="Times New Roman" w:hAnsi="Times New Roman" w:cs="Times New Roman"/>
                <w:color w:val="000000"/>
                <w:sz w:val="24"/>
                <w:szCs w:val="24"/>
              </w:rPr>
              <w:t>2</w:t>
            </w:r>
          </w:p>
        </w:tc>
        <w:tc>
          <w:tcPr>
            <w:tcW w:w="1051" w:type="pct"/>
          </w:tcPr>
          <w:p w:rsidR="000C13D7" w:rsidRPr="000C13D7" w:rsidRDefault="007C755B"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106,</w:t>
            </w:r>
            <w:r w:rsidR="00AA7A02">
              <w:rPr>
                <w:rFonts w:ascii="Times New Roman" w:hAnsi="Times New Roman" w:cs="Times New Roman"/>
                <w:color w:val="000000"/>
                <w:sz w:val="24"/>
                <w:szCs w:val="24"/>
              </w:rPr>
              <w:t>0</w:t>
            </w:r>
          </w:p>
        </w:tc>
      </w:tr>
      <w:tr w:rsidR="000C13D7" w:rsidRPr="000C13D7" w:rsidTr="00F3058C">
        <w:trPr>
          <w:trHeight w:val="244"/>
          <w:jc w:val="center"/>
        </w:trPr>
        <w:tc>
          <w:tcPr>
            <w:tcW w:w="1849" w:type="pct"/>
          </w:tcPr>
          <w:p w:rsidR="000C13D7" w:rsidRPr="000C13D7" w:rsidRDefault="000C13D7" w:rsidP="000C13D7">
            <w:pPr>
              <w:autoSpaceDE w:val="0"/>
              <w:autoSpaceDN w:val="0"/>
              <w:adjustRightInd w:val="0"/>
              <w:spacing w:after="0" w:line="240" w:lineRule="auto"/>
              <w:rPr>
                <w:rFonts w:ascii="Times New Roman" w:hAnsi="Times New Roman" w:cs="Times New Roman"/>
                <w:color w:val="000000"/>
                <w:sz w:val="24"/>
                <w:szCs w:val="24"/>
              </w:rPr>
            </w:pPr>
            <w:r w:rsidRPr="000C13D7">
              <w:rPr>
                <w:rFonts w:ascii="Times New Roman" w:hAnsi="Times New Roman" w:cs="Times New Roman"/>
                <w:color w:val="000000"/>
                <w:sz w:val="24"/>
                <w:szCs w:val="24"/>
              </w:rPr>
              <w:t xml:space="preserve">Валовая добавленная стоимость </w:t>
            </w:r>
            <w:r w:rsidR="009C355A" w:rsidRPr="009C355A">
              <w:rPr>
                <w:rFonts w:ascii="Times New Roman" w:hAnsi="Times New Roman" w:cs="Times New Roman"/>
                <w:color w:val="000000"/>
                <w:sz w:val="24"/>
                <w:szCs w:val="24"/>
              </w:rPr>
              <w:t>по виду экономической деятельности «Транспортировка и хранение», млрд.рублей</w:t>
            </w:r>
          </w:p>
        </w:tc>
        <w:tc>
          <w:tcPr>
            <w:tcW w:w="1050" w:type="pct"/>
          </w:tcPr>
          <w:p w:rsidR="000C13D7" w:rsidRPr="000C13D7" w:rsidRDefault="007C755B"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AA7A02">
              <w:rPr>
                <w:rFonts w:ascii="Times New Roman" w:hAnsi="Times New Roman" w:cs="Times New Roman"/>
                <w:color w:val="000000"/>
                <w:sz w:val="24"/>
                <w:szCs w:val="24"/>
              </w:rPr>
              <w:t>46</w:t>
            </w:r>
            <w:r>
              <w:rPr>
                <w:rFonts w:ascii="Times New Roman" w:hAnsi="Times New Roman" w:cs="Times New Roman"/>
                <w:color w:val="000000"/>
                <w:sz w:val="24"/>
                <w:szCs w:val="24"/>
              </w:rPr>
              <w:t>,</w:t>
            </w:r>
            <w:r w:rsidR="00AA7A02">
              <w:rPr>
                <w:rFonts w:ascii="Times New Roman" w:hAnsi="Times New Roman" w:cs="Times New Roman"/>
                <w:color w:val="000000"/>
                <w:sz w:val="24"/>
                <w:szCs w:val="24"/>
              </w:rPr>
              <w:t>4</w:t>
            </w:r>
          </w:p>
        </w:tc>
        <w:tc>
          <w:tcPr>
            <w:tcW w:w="1050" w:type="pct"/>
          </w:tcPr>
          <w:p w:rsidR="000C13D7" w:rsidRPr="000C13D7" w:rsidRDefault="007C755B"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AA7A02">
              <w:rPr>
                <w:rFonts w:ascii="Times New Roman" w:hAnsi="Times New Roman" w:cs="Times New Roman"/>
                <w:color w:val="000000"/>
                <w:sz w:val="24"/>
                <w:szCs w:val="24"/>
              </w:rPr>
              <w:t>58</w:t>
            </w:r>
            <w:r>
              <w:rPr>
                <w:rFonts w:ascii="Times New Roman" w:hAnsi="Times New Roman" w:cs="Times New Roman"/>
                <w:color w:val="000000"/>
                <w:sz w:val="24"/>
                <w:szCs w:val="24"/>
              </w:rPr>
              <w:t>,</w:t>
            </w:r>
            <w:r w:rsidR="00AA7A02">
              <w:rPr>
                <w:rFonts w:ascii="Times New Roman" w:hAnsi="Times New Roman" w:cs="Times New Roman"/>
                <w:color w:val="000000"/>
                <w:sz w:val="24"/>
                <w:szCs w:val="24"/>
              </w:rPr>
              <w:t>8</w:t>
            </w:r>
          </w:p>
        </w:tc>
        <w:tc>
          <w:tcPr>
            <w:tcW w:w="1051" w:type="pct"/>
          </w:tcPr>
          <w:p w:rsidR="000C13D7" w:rsidRPr="000C13D7" w:rsidRDefault="007C755B"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AA7A02">
              <w:rPr>
                <w:rFonts w:ascii="Times New Roman" w:hAnsi="Times New Roman" w:cs="Times New Roman"/>
                <w:color w:val="000000"/>
                <w:sz w:val="24"/>
                <w:szCs w:val="24"/>
              </w:rPr>
              <w:t>0</w:t>
            </w:r>
            <w:r>
              <w:rPr>
                <w:rFonts w:ascii="Times New Roman" w:hAnsi="Times New Roman" w:cs="Times New Roman"/>
                <w:color w:val="000000"/>
                <w:sz w:val="24"/>
                <w:szCs w:val="24"/>
              </w:rPr>
              <w:t>1,</w:t>
            </w:r>
            <w:r w:rsidR="00AA7A02">
              <w:rPr>
                <w:rFonts w:ascii="Times New Roman" w:hAnsi="Times New Roman" w:cs="Times New Roman"/>
                <w:color w:val="000000"/>
                <w:sz w:val="24"/>
                <w:szCs w:val="24"/>
              </w:rPr>
              <w:t>0</w:t>
            </w:r>
          </w:p>
        </w:tc>
      </w:tr>
      <w:tr w:rsidR="000C13D7" w:rsidRPr="000C13D7" w:rsidTr="00F3058C">
        <w:trPr>
          <w:trHeight w:val="383"/>
          <w:jc w:val="center"/>
        </w:trPr>
        <w:tc>
          <w:tcPr>
            <w:tcW w:w="1849" w:type="pct"/>
          </w:tcPr>
          <w:p w:rsidR="000C13D7" w:rsidRPr="000C13D7" w:rsidRDefault="000C13D7" w:rsidP="009C355A">
            <w:pPr>
              <w:autoSpaceDE w:val="0"/>
              <w:autoSpaceDN w:val="0"/>
              <w:adjustRightInd w:val="0"/>
              <w:spacing w:after="0" w:line="240" w:lineRule="auto"/>
              <w:rPr>
                <w:rFonts w:ascii="Times New Roman" w:hAnsi="Times New Roman" w:cs="Times New Roman"/>
                <w:color w:val="000000"/>
                <w:sz w:val="24"/>
                <w:szCs w:val="24"/>
              </w:rPr>
            </w:pPr>
            <w:r w:rsidRPr="000C13D7">
              <w:rPr>
                <w:rFonts w:ascii="Times New Roman" w:hAnsi="Times New Roman" w:cs="Times New Roman"/>
                <w:color w:val="000000"/>
                <w:sz w:val="24"/>
                <w:szCs w:val="24"/>
              </w:rPr>
              <w:t xml:space="preserve">Индекс физического объема </w:t>
            </w:r>
            <w:r w:rsidR="009C355A" w:rsidRPr="009C355A">
              <w:rPr>
                <w:rFonts w:ascii="Times New Roman" w:hAnsi="Times New Roman" w:cs="Times New Roman"/>
                <w:color w:val="000000"/>
                <w:sz w:val="24"/>
                <w:szCs w:val="24"/>
              </w:rPr>
              <w:t>валовой добавленной стоимости по виду экономической деятельности</w:t>
            </w:r>
            <w:r w:rsidR="009C355A">
              <w:rPr>
                <w:rFonts w:ascii="Times New Roman" w:hAnsi="Times New Roman" w:cs="Times New Roman"/>
                <w:color w:val="000000"/>
                <w:sz w:val="24"/>
                <w:szCs w:val="24"/>
              </w:rPr>
              <w:t xml:space="preserve"> «Транспортировка и хранение», </w:t>
            </w:r>
            <w:r w:rsidR="009C355A" w:rsidRPr="009C355A">
              <w:rPr>
                <w:rFonts w:ascii="Times New Roman" w:hAnsi="Times New Roman" w:cs="Times New Roman"/>
                <w:color w:val="000000"/>
                <w:sz w:val="24"/>
                <w:szCs w:val="24"/>
              </w:rPr>
              <w:t xml:space="preserve">в </w:t>
            </w:r>
            <w:r w:rsidR="00D1758B" w:rsidRPr="00D1758B">
              <w:rPr>
                <w:rFonts w:ascii="Times New Roman" w:hAnsi="Times New Roman" w:cs="Times New Roman"/>
                <w:color w:val="000000"/>
                <w:sz w:val="24"/>
                <w:szCs w:val="24"/>
              </w:rPr>
              <w:t>процентах</w:t>
            </w:r>
            <w:r w:rsidR="009C355A" w:rsidRPr="009C355A">
              <w:rPr>
                <w:rFonts w:ascii="Times New Roman" w:hAnsi="Times New Roman" w:cs="Times New Roman"/>
                <w:color w:val="000000"/>
                <w:sz w:val="24"/>
                <w:szCs w:val="24"/>
              </w:rPr>
              <w:t xml:space="preserve"> к уровню предыдущего года</w:t>
            </w:r>
          </w:p>
        </w:tc>
        <w:tc>
          <w:tcPr>
            <w:tcW w:w="1050" w:type="pct"/>
          </w:tcPr>
          <w:p w:rsidR="000C13D7" w:rsidRPr="000C13D7" w:rsidRDefault="007C755B"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r w:rsidR="00AA7A02">
              <w:rPr>
                <w:rFonts w:ascii="Times New Roman" w:hAnsi="Times New Roman" w:cs="Times New Roman"/>
                <w:color w:val="000000"/>
                <w:sz w:val="24"/>
                <w:szCs w:val="24"/>
              </w:rPr>
              <w:t>1</w:t>
            </w:r>
            <w:r>
              <w:rPr>
                <w:rFonts w:ascii="Times New Roman" w:hAnsi="Times New Roman" w:cs="Times New Roman"/>
                <w:color w:val="000000"/>
                <w:sz w:val="24"/>
                <w:szCs w:val="24"/>
              </w:rPr>
              <w:t>,</w:t>
            </w:r>
            <w:r w:rsidR="00AA7A02">
              <w:rPr>
                <w:rFonts w:ascii="Times New Roman" w:hAnsi="Times New Roman" w:cs="Times New Roman"/>
                <w:color w:val="000000"/>
                <w:sz w:val="24"/>
                <w:szCs w:val="24"/>
              </w:rPr>
              <w:t>2</w:t>
            </w:r>
          </w:p>
        </w:tc>
        <w:tc>
          <w:tcPr>
            <w:tcW w:w="1050" w:type="pct"/>
          </w:tcPr>
          <w:p w:rsidR="000C13D7" w:rsidRPr="000C13D7" w:rsidRDefault="00AA7A02"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98</w:t>
            </w:r>
            <w:r w:rsidR="007C755B">
              <w:rPr>
                <w:rFonts w:ascii="Times New Roman" w:hAnsi="Times New Roman" w:cs="Times New Roman"/>
                <w:color w:val="000000"/>
                <w:sz w:val="24"/>
                <w:szCs w:val="24"/>
              </w:rPr>
              <w:t>,</w:t>
            </w:r>
            <w:r>
              <w:rPr>
                <w:rFonts w:ascii="Times New Roman" w:hAnsi="Times New Roman" w:cs="Times New Roman"/>
                <w:color w:val="000000"/>
                <w:sz w:val="24"/>
                <w:szCs w:val="24"/>
              </w:rPr>
              <w:t>2</w:t>
            </w:r>
          </w:p>
        </w:tc>
        <w:tc>
          <w:tcPr>
            <w:tcW w:w="1051" w:type="pct"/>
          </w:tcPr>
          <w:p w:rsidR="000C13D7" w:rsidRPr="000C13D7" w:rsidRDefault="007C755B" w:rsidP="000C13D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116,</w:t>
            </w:r>
            <w:r w:rsidR="000C13D7" w:rsidRPr="000C13D7">
              <w:rPr>
                <w:rFonts w:ascii="Times New Roman" w:hAnsi="Times New Roman" w:cs="Times New Roman"/>
                <w:color w:val="000000"/>
                <w:sz w:val="24"/>
                <w:szCs w:val="24"/>
              </w:rPr>
              <w:t>9</w:t>
            </w:r>
          </w:p>
        </w:tc>
      </w:tr>
      <w:tr w:rsidR="000C13D7" w:rsidRPr="000C13D7" w:rsidTr="00F3058C">
        <w:trPr>
          <w:trHeight w:val="244"/>
          <w:jc w:val="center"/>
        </w:trPr>
        <w:tc>
          <w:tcPr>
            <w:tcW w:w="1849" w:type="pct"/>
          </w:tcPr>
          <w:p w:rsidR="000C13D7" w:rsidRPr="000C13D7" w:rsidRDefault="000C13D7" w:rsidP="000C13D7">
            <w:pPr>
              <w:autoSpaceDE w:val="0"/>
              <w:autoSpaceDN w:val="0"/>
              <w:adjustRightInd w:val="0"/>
              <w:spacing w:after="0" w:line="240" w:lineRule="auto"/>
              <w:rPr>
                <w:rFonts w:ascii="Times New Roman" w:hAnsi="Times New Roman" w:cs="Times New Roman"/>
                <w:color w:val="000000"/>
                <w:sz w:val="24"/>
                <w:szCs w:val="24"/>
              </w:rPr>
            </w:pPr>
            <w:r w:rsidRPr="000C13D7">
              <w:rPr>
                <w:rFonts w:ascii="Times New Roman" w:hAnsi="Times New Roman" w:cs="Times New Roman"/>
                <w:color w:val="000000"/>
                <w:sz w:val="24"/>
                <w:szCs w:val="24"/>
              </w:rPr>
              <w:t xml:space="preserve">Удельный вес </w:t>
            </w:r>
            <w:r w:rsidR="009C355A" w:rsidRPr="009C355A">
              <w:rPr>
                <w:rFonts w:ascii="Times New Roman" w:hAnsi="Times New Roman" w:cs="Times New Roman"/>
                <w:color w:val="000000"/>
                <w:sz w:val="24"/>
                <w:szCs w:val="24"/>
              </w:rPr>
              <w:t xml:space="preserve">вида экономической деятельности «Транспортировка и хранение» в ВРП, в </w:t>
            </w:r>
            <w:r w:rsidR="00D1758B" w:rsidRPr="00D1758B">
              <w:rPr>
                <w:rFonts w:ascii="Times New Roman" w:hAnsi="Times New Roman" w:cs="Times New Roman"/>
                <w:color w:val="000000"/>
                <w:sz w:val="24"/>
                <w:szCs w:val="24"/>
              </w:rPr>
              <w:t>процентах</w:t>
            </w:r>
          </w:p>
        </w:tc>
        <w:tc>
          <w:tcPr>
            <w:tcW w:w="1050" w:type="pct"/>
          </w:tcPr>
          <w:p w:rsidR="000C13D7" w:rsidRPr="000C13D7" w:rsidRDefault="00AA7A02"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7C755B">
              <w:rPr>
                <w:rFonts w:ascii="Times New Roman" w:hAnsi="Times New Roman" w:cs="Times New Roman"/>
                <w:color w:val="000000"/>
                <w:sz w:val="24"/>
                <w:szCs w:val="24"/>
              </w:rPr>
              <w:t>,</w:t>
            </w:r>
            <w:r>
              <w:rPr>
                <w:rFonts w:ascii="Times New Roman" w:hAnsi="Times New Roman" w:cs="Times New Roman"/>
                <w:color w:val="000000"/>
                <w:sz w:val="24"/>
                <w:szCs w:val="24"/>
              </w:rPr>
              <w:t>6</w:t>
            </w:r>
          </w:p>
        </w:tc>
        <w:tc>
          <w:tcPr>
            <w:tcW w:w="1050" w:type="pct"/>
          </w:tcPr>
          <w:p w:rsidR="000C13D7" w:rsidRPr="000C13D7" w:rsidRDefault="00AA7A02" w:rsidP="00AA7A0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r w:rsidR="007C755B">
              <w:rPr>
                <w:rFonts w:ascii="Times New Roman" w:hAnsi="Times New Roman" w:cs="Times New Roman"/>
                <w:color w:val="000000"/>
                <w:sz w:val="24"/>
                <w:szCs w:val="24"/>
              </w:rPr>
              <w:t>,</w:t>
            </w:r>
            <w:r>
              <w:rPr>
                <w:rFonts w:ascii="Times New Roman" w:hAnsi="Times New Roman" w:cs="Times New Roman"/>
                <w:color w:val="000000"/>
                <w:sz w:val="24"/>
                <w:szCs w:val="24"/>
              </w:rPr>
              <w:t>6</w:t>
            </w:r>
          </w:p>
        </w:tc>
        <w:tc>
          <w:tcPr>
            <w:tcW w:w="1051" w:type="pct"/>
          </w:tcPr>
          <w:p w:rsidR="000C13D7" w:rsidRPr="000C13D7" w:rsidRDefault="00AA7A02" w:rsidP="000C13D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7C755B">
              <w:rPr>
                <w:rFonts w:ascii="Times New Roman" w:hAnsi="Times New Roman" w:cs="Times New Roman"/>
                <w:color w:val="000000"/>
                <w:sz w:val="24"/>
                <w:szCs w:val="24"/>
              </w:rPr>
              <w:t>,</w:t>
            </w:r>
            <w:r w:rsidR="000C13D7" w:rsidRPr="000C13D7">
              <w:rPr>
                <w:rFonts w:ascii="Times New Roman" w:hAnsi="Times New Roman" w:cs="Times New Roman"/>
                <w:color w:val="000000"/>
                <w:sz w:val="24"/>
                <w:szCs w:val="24"/>
              </w:rPr>
              <w:t>2</w:t>
            </w:r>
          </w:p>
        </w:tc>
      </w:tr>
    </w:tbl>
    <w:p w:rsidR="000C13D7" w:rsidRDefault="000C13D7" w:rsidP="000C13D7">
      <w:pPr>
        <w:pStyle w:val="ConsPlusNormal"/>
        <w:ind w:firstLine="540"/>
        <w:jc w:val="both"/>
        <w:rPr>
          <w:rFonts w:ascii="Times New Roman" w:eastAsia="Times New Roman" w:hAnsi="Times New Roman" w:cs="Times New Roman"/>
          <w:color w:val="000000"/>
          <w:sz w:val="28"/>
          <w:szCs w:val="28"/>
          <w:highlight w:val="yellow"/>
        </w:rPr>
      </w:pPr>
    </w:p>
    <w:p w:rsidR="00024139" w:rsidRDefault="00024139" w:rsidP="005E4CC5">
      <w:pPr>
        <w:spacing w:after="0" w:line="240" w:lineRule="auto"/>
        <w:ind w:firstLine="709"/>
        <w:jc w:val="both"/>
        <w:rPr>
          <w:rFonts w:ascii="Times New Roman" w:hAnsi="Times New Roman" w:cs="Times New Roman"/>
          <w:sz w:val="28"/>
          <w:szCs w:val="28"/>
        </w:rPr>
      </w:pPr>
      <w:r w:rsidRPr="00024139">
        <w:rPr>
          <w:rFonts w:ascii="Times New Roman" w:hAnsi="Times New Roman" w:cs="Times New Roman"/>
          <w:sz w:val="28"/>
          <w:szCs w:val="28"/>
        </w:rPr>
        <w:t>Республика Татарстан является одним из ключевых регионов в транспортно-транзитной системе Российской Федерации и играет ведущую роль в формировании международных транспортных коридоров, проходящих через территорию Р</w:t>
      </w:r>
      <w:r>
        <w:rPr>
          <w:rFonts w:ascii="Times New Roman" w:hAnsi="Times New Roman" w:cs="Times New Roman"/>
          <w:sz w:val="28"/>
          <w:szCs w:val="28"/>
        </w:rPr>
        <w:t xml:space="preserve">оссийской </w:t>
      </w:r>
      <w:r w:rsidRPr="00024139">
        <w:rPr>
          <w:rFonts w:ascii="Times New Roman" w:hAnsi="Times New Roman" w:cs="Times New Roman"/>
          <w:sz w:val="28"/>
          <w:szCs w:val="28"/>
        </w:rPr>
        <w:t>Ф</w:t>
      </w:r>
      <w:r>
        <w:rPr>
          <w:rFonts w:ascii="Times New Roman" w:hAnsi="Times New Roman" w:cs="Times New Roman"/>
          <w:sz w:val="28"/>
          <w:szCs w:val="28"/>
        </w:rPr>
        <w:t>едерации</w:t>
      </w:r>
      <w:r w:rsidRPr="00024139">
        <w:rPr>
          <w:rFonts w:ascii="Times New Roman" w:hAnsi="Times New Roman" w:cs="Times New Roman"/>
          <w:sz w:val="28"/>
          <w:szCs w:val="28"/>
        </w:rPr>
        <w:t>.</w:t>
      </w:r>
    </w:p>
    <w:p w:rsidR="00942B3A" w:rsidRPr="00942B3A" w:rsidRDefault="00942B3A" w:rsidP="005E4CC5">
      <w:pPr>
        <w:spacing w:after="0" w:line="240" w:lineRule="auto"/>
        <w:ind w:firstLine="709"/>
        <w:jc w:val="both"/>
        <w:rPr>
          <w:rFonts w:ascii="Times New Roman" w:hAnsi="Times New Roman" w:cs="Times New Roman"/>
          <w:sz w:val="28"/>
          <w:szCs w:val="28"/>
        </w:rPr>
      </w:pPr>
      <w:r w:rsidRPr="00942B3A">
        <w:rPr>
          <w:rFonts w:ascii="Times New Roman" w:hAnsi="Times New Roman" w:cs="Times New Roman"/>
          <w:sz w:val="28"/>
          <w:szCs w:val="28"/>
        </w:rPr>
        <w:t xml:space="preserve">Активными темпами осуществляется строительство автомобильной дороги </w:t>
      </w:r>
      <w:r w:rsidR="008A7674">
        <w:rPr>
          <w:rFonts w:ascii="Times New Roman" w:hAnsi="Times New Roman" w:cs="Times New Roman"/>
          <w:sz w:val="28"/>
          <w:szCs w:val="28"/>
        </w:rPr>
        <w:t xml:space="preserve">    </w:t>
      </w:r>
      <w:r w:rsidRPr="00942B3A">
        <w:rPr>
          <w:rFonts w:ascii="Times New Roman" w:hAnsi="Times New Roman" w:cs="Times New Roman"/>
          <w:sz w:val="28"/>
          <w:szCs w:val="28"/>
        </w:rPr>
        <w:t xml:space="preserve">М-7 «Волга» Москва – Владимир – Нижний Новгород – Казань – Уфа на участке обхода городов Нижнекамска и Набережных Челнов в составе маршрута Казань – Екатеринбург, что позволит в несколько раз повысить его пропускную способность и уровень безопасности дорожного движения. Будет решена проблема перегруженности и транспортной разобщенности </w:t>
      </w:r>
      <w:proofErr w:type="spellStart"/>
      <w:r w:rsidRPr="00942B3A">
        <w:rPr>
          <w:rFonts w:ascii="Times New Roman" w:hAnsi="Times New Roman" w:cs="Times New Roman"/>
          <w:sz w:val="28"/>
          <w:szCs w:val="28"/>
        </w:rPr>
        <w:t>Закамской</w:t>
      </w:r>
      <w:proofErr w:type="spellEnd"/>
      <w:r w:rsidRPr="00942B3A">
        <w:rPr>
          <w:rFonts w:ascii="Times New Roman" w:hAnsi="Times New Roman" w:cs="Times New Roman"/>
          <w:sz w:val="28"/>
          <w:szCs w:val="28"/>
        </w:rPr>
        <w:t xml:space="preserve"> зоны, где сосредоточены предприятия нефтехимии, нефтепереработки, автомобилестроения и других отраслей. Данное направление фактически будет являться новым направлением </w:t>
      </w:r>
      <w:r w:rsidR="00CA0D31" w:rsidRPr="00CA0D31">
        <w:rPr>
          <w:rFonts w:ascii="Times New Roman" w:hAnsi="Times New Roman" w:cs="Times New Roman"/>
          <w:sz w:val="28"/>
          <w:szCs w:val="28"/>
        </w:rPr>
        <w:t>автомобиль</w:t>
      </w:r>
      <w:r w:rsidR="00CA0D31">
        <w:rPr>
          <w:rFonts w:ascii="Times New Roman" w:hAnsi="Times New Roman" w:cs="Times New Roman"/>
          <w:sz w:val="28"/>
          <w:szCs w:val="28"/>
        </w:rPr>
        <w:t xml:space="preserve">ной дороги </w:t>
      </w:r>
      <w:r w:rsidR="00CA0D31" w:rsidRPr="00CA0D31">
        <w:rPr>
          <w:rFonts w:ascii="Times New Roman" w:hAnsi="Times New Roman" w:cs="Times New Roman"/>
          <w:sz w:val="28"/>
          <w:szCs w:val="28"/>
        </w:rPr>
        <w:t>федерального значения</w:t>
      </w:r>
      <w:r w:rsidR="00CA0D31">
        <w:rPr>
          <w:rFonts w:ascii="Times New Roman" w:hAnsi="Times New Roman" w:cs="Times New Roman"/>
          <w:sz w:val="28"/>
          <w:szCs w:val="28"/>
        </w:rPr>
        <w:t xml:space="preserve"> </w:t>
      </w:r>
      <w:r w:rsidRPr="00942B3A">
        <w:rPr>
          <w:rFonts w:ascii="Times New Roman" w:hAnsi="Times New Roman" w:cs="Times New Roman"/>
          <w:sz w:val="28"/>
          <w:szCs w:val="28"/>
        </w:rPr>
        <w:t>М-7 «Волга».</w:t>
      </w:r>
    </w:p>
    <w:p w:rsidR="00942B3A" w:rsidRPr="00942B3A" w:rsidRDefault="00942B3A" w:rsidP="005E4CC5">
      <w:pPr>
        <w:spacing w:after="0" w:line="240" w:lineRule="auto"/>
        <w:ind w:firstLine="709"/>
        <w:jc w:val="both"/>
        <w:rPr>
          <w:rFonts w:ascii="Times New Roman" w:hAnsi="Times New Roman" w:cs="Times New Roman"/>
          <w:sz w:val="28"/>
          <w:szCs w:val="28"/>
        </w:rPr>
      </w:pPr>
      <w:r w:rsidRPr="00942B3A">
        <w:rPr>
          <w:rFonts w:ascii="Times New Roman" w:hAnsi="Times New Roman" w:cs="Times New Roman"/>
          <w:sz w:val="28"/>
          <w:szCs w:val="28"/>
        </w:rPr>
        <w:t>Строительство обхода имеет особую важность не только для Республики Татарстан, но и для соседних регионов, поскольку трасса М</w:t>
      </w:r>
      <w:r w:rsidR="00540C04">
        <w:rPr>
          <w:rFonts w:ascii="Times New Roman" w:hAnsi="Times New Roman" w:cs="Times New Roman"/>
          <w:sz w:val="28"/>
          <w:szCs w:val="28"/>
        </w:rPr>
        <w:t>-</w:t>
      </w:r>
      <w:r w:rsidRPr="00942B3A">
        <w:rPr>
          <w:rFonts w:ascii="Times New Roman" w:hAnsi="Times New Roman" w:cs="Times New Roman"/>
          <w:sz w:val="28"/>
          <w:szCs w:val="28"/>
        </w:rPr>
        <w:t>7 – основная магистраль Поволжья, обеспечивающая устойчивые торгово-экономические и социальные связи между несколькими субъектами Р</w:t>
      </w:r>
      <w:r w:rsidR="008A7674">
        <w:rPr>
          <w:rFonts w:ascii="Times New Roman" w:hAnsi="Times New Roman" w:cs="Times New Roman"/>
          <w:sz w:val="28"/>
          <w:szCs w:val="28"/>
        </w:rPr>
        <w:t xml:space="preserve">оссийской </w:t>
      </w:r>
      <w:r w:rsidRPr="00942B3A">
        <w:rPr>
          <w:rFonts w:ascii="Times New Roman" w:hAnsi="Times New Roman" w:cs="Times New Roman"/>
          <w:sz w:val="28"/>
          <w:szCs w:val="28"/>
        </w:rPr>
        <w:t>Ф</w:t>
      </w:r>
      <w:r w:rsidR="008A7674">
        <w:rPr>
          <w:rFonts w:ascii="Times New Roman" w:hAnsi="Times New Roman" w:cs="Times New Roman"/>
          <w:sz w:val="28"/>
          <w:szCs w:val="28"/>
        </w:rPr>
        <w:t>едерации</w:t>
      </w:r>
      <w:r w:rsidRPr="00942B3A">
        <w:rPr>
          <w:rFonts w:ascii="Times New Roman" w:hAnsi="Times New Roman" w:cs="Times New Roman"/>
          <w:sz w:val="28"/>
          <w:szCs w:val="28"/>
        </w:rPr>
        <w:t>.</w:t>
      </w:r>
    </w:p>
    <w:p w:rsidR="00942B3A" w:rsidRPr="00942B3A" w:rsidRDefault="00942B3A" w:rsidP="00CA0D31">
      <w:pPr>
        <w:spacing w:after="0" w:line="240" w:lineRule="auto"/>
        <w:ind w:firstLine="709"/>
        <w:jc w:val="both"/>
        <w:rPr>
          <w:rFonts w:ascii="Times New Roman" w:hAnsi="Times New Roman" w:cs="Times New Roman"/>
          <w:sz w:val="28"/>
          <w:szCs w:val="28"/>
        </w:rPr>
      </w:pPr>
      <w:r w:rsidRPr="00942B3A">
        <w:rPr>
          <w:rFonts w:ascii="Times New Roman" w:hAnsi="Times New Roman" w:cs="Times New Roman"/>
          <w:sz w:val="28"/>
          <w:szCs w:val="28"/>
        </w:rPr>
        <w:t xml:space="preserve">Продолжаются работы по реконструкции </w:t>
      </w:r>
      <w:r w:rsidR="00CA0D31">
        <w:rPr>
          <w:rFonts w:ascii="Times New Roman" w:hAnsi="Times New Roman" w:cs="Times New Roman"/>
          <w:sz w:val="28"/>
          <w:szCs w:val="28"/>
        </w:rPr>
        <w:t>автомобильной дороги</w:t>
      </w:r>
      <w:r w:rsidR="00CA0D31" w:rsidRPr="00CA0D31">
        <w:rPr>
          <w:rFonts w:ascii="Times New Roman" w:hAnsi="Times New Roman" w:cs="Times New Roman"/>
          <w:sz w:val="28"/>
          <w:szCs w:val="28"/>
        </w:rPr>
        <w:t xml:space="preserve"> федерального значения</w:t>
      </w:r>
      <w:r w:rsidR="00CA0D31">
        <w:rPr>
          <w:rFonts w:ascii="Times New Roman" w:hAnsi="Times New Roman" w:cs="Times New Roman"/>
          <w:sz w:val="28"/>
          <w:szCs w:val="28"/>
        </w:rPr>
        <w:t xml:space="preserve"> </w:t>
      </w:r>
      <w:r w:rsidRPr="00942B3A">
        <w:rPr>
          <w:rFonts w:ascii="Times New Roman" w:hAnsi="Times New Roman" w:cs="Times New Roman"/>
          <w:sz w:val="28"/>
          <w:szCs w:val="28"/>
        </w:rPr>
        <w:t>М</w:t>
      </w:r>
      <w:r w:rsidR="00540C04">
        <w:rPr>
          <w:rFonts w:ascii="Times New Roman" w:hAnsi="Times New Roman" w:cs="Times New Roman"/>
          <w:sz w:val="28"/>
          <w:szCs w:val="28"/>
        </w:rPr>
        <w:t>-</w:t>
      </w:r>
      <w:r w:rsidRPr="00942B3A">
        <w:rPr>
          <w:rFonts w:ascii="Times New Roman" w:hAnsi="Times New Roman" w:cs="Times New Roman"/>
          <w:sz w:val="28"/>
          <w:szCs w:val="28"/>
        </w:rPr>
        <w:t xml:space="preserve">7 «Волга» от границы Республики Чувашия до развязки на </w:t>
      </w:r>
      <w:proofErr w:type="spellStart"/>
      <w:r w:rsidRPr="00942B3A">
        <w:rPr>
          <w:rFonts w:ascii="Times New Roman" w:hAnsi="Times New Roman" w:cs="Times New Roman"/>
          <w:sz w:val="28"/>
          <w:szCs w:val="28"/>
        </w:rPr>
        <w:t>Иннополис</w:t>
      </w:r>
      <w:proofErr w:type="spellEnd"/>
      <w:r w:rsidRPr="00942B3A">
        <w:rPr>
          <w:rFonts w:ascii="Times New Roman" w:hAnsi="Times New Roman" w:cs="Times New Roman"/>
          <w:sz w:val="28"/>
          <w:szCs w:val="28"/>
        </w:rPr>
        <w:t xml:space="preserve">, в </w:t>
      </w:r>
      <w:proofErr w:type="spellStart"/>
      <w:r w:rsidRPr="00942B3A">
        <w:rPr>
          <w:rFonts w:ascii="Times New Roman" w:hAnsi="Times New Roman" w:cs="Times New Roman"/>
          <w:sz w:val="28"/>
          <w:szCs w:val="28"/>
        </w:rPr>
        <w:t>т.ч</w:t>
      </w:r>
      <w:proofErr w:type="spellEnd"/>
      <w:r w:rsidRPr="00942B3A">
        <w:rPr>
          <w:rFonts w:ascii="Times New Roman" w:hAnsi="Times New Roman" w:cs="Times New Roman"/>
          <w:sz w:val="28"/>
          <w:szCs w:val="28"/>
        </w:rPr>
        <w:t xml:space="preserve">. реконструкции мостового перехода через реку </w:t>
      </w:r>
      <w:proofErr w:type="spellStart"/>
      <w:r w:rsidRPr="00942B3A">
        <w:rPr>
          <w:rFonts w:ascii="Times New Roman" w:hAnsi="Times New Roman" w:cs="Times New Roman"/>
          <w:sz w:val="28"/>
          <w:szCs w:val="28"/>
        </w:rPr>
        <w:t>Свияга</w:t>
      </w:r>
      <w:proofErr w:type="spellEnd"/>
      <w:r w:rsidRPr="00942B3A">
        <w:rPr>
          <w:rFonts w:ascii="Times New Roman" w:hAnsi="Times New Roman" w:cs="Times New Roman"/>
          <w:sz w:val="28"/>
          <w:szCs w:val="28"/>
        </w:rPr>
        <w:t xml:space="preserve"> на км 757 автодороги М-7 «Волга».</w:t>
      </w:r>
    </w:p>
    <w:p w:rsidR="00942B3A" w:rsidRPr="00942B3A" w:rsidRDefault="00942B3A" w:rsidP="005E4CC5">
      <w:pPr>
        <w:spacing w:after="0" w:line="240" w:lineRule="auto"/>
        <w:ind w:firstLine="709"/>
        <w:jc w:val="both"/>
        <w:rPr>
          <w:rFonts w:ascii="Times New Roman" w:hAnsi="Times New Roman" w:cs="Times New Roman"/>
          <w:sz w:val="28"/>
          <w:szCs w:val="28"/>
        </w:rPr>
      </w:pPr>
      <w:r w:rsidRPr="00942B3A">
        <w:rPr>
          <w:rFonts w:ascii="Times New Roman" w:hAnsi="Times New Roman" w:cs="Times New Roman"/>
          <w:sz w:val="28"/>
          <w:szCs w:val="28"/>
        </w:rPr>
        <w:lastRenderedPageBreak/>
        <w:t xml:space="preserve">Также важнейшей задачей является строительство транспортного маршрута по направлению от </w:t>
      </w:r>
      <w:r w:rsidR="00AA082D">
        <w:rPr>
          <w:rFonts w:ascii="Times New Roman" w:hAnsi="Times New Roman" w:cs="Times New Roman"/>
          <w:sz w:val="28"/>
          <w:szCs w:val="28"/>
        </w:rPr>
        <w:t xml:space="preserve">г.Казани до </w:t>
      </w:r>
      <w:proofErr w:type="spellStart"/>
      <w:r w:rsidR="00AA082D">
        <w:rPr>
          <w:rFonts w:ascii="Times New Roman" w:hAnsi="Times New Roman" w:cs="Times New Roman"/>
          <w:sz w:val="28"/>
          <w:szCs w:val="28"/>
        </w:rPr>
        <w:t>г.</w:t>
      </w:r>
      <w:r w:rsidRPr="00942B3A">
        <w:rPr>
          <w:rFonts w:ascii="Times New Roman" w:hAnsi="Times New Roman" w:cs="Times New Roman"/>
          <w:sz w:val="28"/>
          <w:szCs w:val="28"/>
        </w:rPr>
        <w:t>Екатеринбурга</w:t>
      </w:r>
      <w:proofErr w:type="spellEnd"/>
      <w:r w:rsidRPr="00942B3A">
        <w:rPr>
          <w:rFonts w:ascii="Times New Roman" w:hAnsi="Times New Roman" w:cs="Times New Roman"/>
          <w:sz w:val="28"/>
          <w:szCs w:val="28"/>
        </w:rPr>
        <w:t>, который позволит связать в единое целое транспортные коммуникации Приволжского, Уральского и Сибирского федеральных округов.</w:t>
      </w:r>
    </w:p>
    <w:p w:rsidR="00942B3A" w:rsidRPr="00942B3A" w:rsidRDefault="00942B3A" w:rsidP="005E4CC5">
      <w:pPr>
        <w:spacing w:after="0" w:line="240" w:lineRule="auto"/>
        <w:ind w:right="-1" w:firstLine="709"/>
        <w:jc w:val="both"/>
        <w:rPr>
          <w:rFonts w:ascii="Times New Roman" w:eastAsia="Times New Roman" w:hAnsi="Times New Roman" w:cs="Times New Roman"/>
          <w:color w:val="282828"/>
          <w:sz w:val="28"/>
          <w:szCs w:val="28"/>
          <w:lang w:eastAsia="ru-RU"/>
        </w:rPr>
      </w:pPr>
      <w:r w:rsidRPr="00942B3A">
        <w:rPr>
          <w:rFonts w:ascii="Times New Roman" w:eastAsia="Times New Roman" w:hAnsi="Times New Roman" w:cs="Times New Roman"/>
          <w:color w:val="282828"/>
          <w:sz w:val="28"/>
          <w:szCs w:val="28"/>
          <w:lang w:eastAsia="ru-RU"/>
        </w:rPr>
        <w:t xml:space="preserve">Строящаяся автомобильная дорога М-12 «Москва – Нижний Новгород – Казань», имея уникальное географическое положение, является связующим звеном между создаваемой сетью скоростных автомобильных дорог, расположенными в европейской части России (М-11, ЦКАД, М-3 «Украина», М-1 «Беларусь, М-4 «Дон») с крупнейшими региональными центрами и агломерациями на территории Приволжского федерального округа (Нижний Новгород, Казань, Самара, Чебоксары, Владимир, Саранск, Ульяновск). </w:t>
      </w:r>
    </w:p>
    <w:p w:rsidR="00942B3A" w:rsidRPr="00942B3A" w:rsidRDefault="00942B3A" w:rsidP="005E4CC5">
      <w:pPr>
        <w:spacing w:after="0" w:line="240" w:lineRule="auto"/>
        <w:ind w:firstLine="709"/>
        <w:jc w:val="both"/>
        <w:rPr>
          <w:rFonts w:ascii="Times New Roman" w:eastAsia="Times New Roman" w:hAnsi="Times New Roman" w:cs="Times New Roman"/>
          <w:color w:val="282828"/>
          <w:sz w:val="28"/>
          <w:szCs w:val="28"/>
          <w:lang w:eastAsia="ru-RU"/>
        </w:rPr>
      </w:pPr>
      <w:r w:rsidRPr="00942B3A">
        <w:rPr>
          <w:rFonts w:ascii="Times New Roman" w:eastAsia="Times New Roman" w:hAnsi="Times New Roman" w:cs="Times New Roman"/>
          <w:color w:val="282828"/>
          <w:sz w:val="28"/>
          <w:szCs w:val="28"/>
          <w:lang w:eastAsia="ru-RU"/>
        </w:rPr>
        <w:t xml:space="preserve">Скоростная автодорога М-12 с мостом через Волгу позволит связать крупнейшие агломерации республики </w:t>
      </w:r>
      <w:r w:rsidR="008A7674">
        <w:rPr>
          <w:rFonts w:ascii="Times New Roman" w:eastAsia="Times New Roman" w:hAnsi="Times New Roman" w:cs="Times New Roman"/>
          <w:color w:val="282828"/>
          <w:sz w:val="28"/>
          <w:szCs w:val="28"/>
          <w:lang w:eastAsia="ru-RU"/>
        </w:rPr>
        <w:t>–</w:t>
      </w:r>
      <w:r w:rsidRPr="00942B3A">
        <w:rPr>
          <w:rFonts w:ascii="Times New Roman" w:eastAsia="Times New Roman" w:hAnsi="Times New Roman" w:cs="Times New Roman"/>
          <w:color w:val="282828"/>
          <w:sz w:val="28"/>
          <w:szCs w:val="28"/>
          <w:lang w:eastAsia="ru-RU"/>
        </w:rPr>
        <w:t xml:space="preserve"> Казанскую и Камскую экономические зоны, и улучшить их транспортную доступность</w:t>
      </w:r>
      <w:r w:rsidRPr="00275CE2">
        <w:rPr>
          <w:rFonts w:ascii="Times New Roman" w:eastAsia="Times New Roman" w:hAnsi="Times New Roman" w:cs="Times New Roman"/>
          <w:sz w:val="28"/>
          <w:szCs w:val="28"/>
          <w:lang w:eastAsia="ru-RU"/>
        </w:rPr>
        <w:t xml:space="preserve">, объединить разделенные Волгой территории республики, по кратчайшему пути свяжет развивающуюся </w:t>
      </w:r>
      <w:r w:rsidRPr="00942B3A">
        <w:rPr>
          <w:rFonts w:ascii="Times New Roman" w:eastAsia="Times New Roman" w:hAnsi="Times New Roman" w:cs="Times New Roman"/>
          <w:color w:val="282828"/>
          <w:sz w:val="28"/>
          <w:szCs w:val="28"/>
          <w:lang w:eastAsia="ru-RU"/>
        </w:rPr>
        <w:t xml:space="preserve">особую экономическую зону </w:t>
      </w:r>
      <w:proofErr w:type="spellStart"/>
      <w:r w:rsidRPr="00942B3A">
        <w:rPr>
          <w:rFonts w:ascii="Times New Roman" w:eastAsia="Times New Roman" w:hAnsi="Times New Roman" w:cs="Times New Roman"/>
          <w:color w:val="282828"/>
          <w:sz w:val="28"/>
          <w:szCs w:val="28"/>
          <w:lang w:eastAsia="ru-RU"/>
        </w:rPr>
        <w:t>Иннополис</w:t>
      </w:r>
      <w:proofErr w:type="spellEnd"/>
      <w:r w:rsidRPr="00942B3A">
        <w:rPr>
          <w:rFonts w:ascii="Times New Roman" w:eastAsia="Times New Roman" w:hAnsi="Times New Roman" w:cs="Times New Roman"/>
          <w:color w:val="282828"/>
          <w:sz w:val="28"/>
          <w:szCs w:val="28"/>
          <w:lang w:eastAsia="ru-RU"/>
        </w:rPr>
        <w:t xml:space="preserve"> с предприятиями Камского инновационного территориально-производственного кластера.</w:t>
      </w:r>
    </w:p>
    <w:p w:rsidR="00942B3A" w:rsidRPr="003E0D37" w:rsidRDefault="00942B3A" w:rsidP="005E4CC5">
      <w:pPr>
        <w:spacing w:after="0" w:line="240" w:lineRule="auto"/>
        <w:ind w:firstLine="709"/>
        <w:jc w:val="both"/>
        <w:rPr>
          <w:rFonts w:ascii="Times New Roman" w:hAnsi="Times New Roman" w:cs="Times New Roman"/>
          <w:color w:val="000000" w:themeColor="text1"/>
          <w:sz w:val="28"/>
          <w:szCs w:val="28"/>
        </w:rPr>
      </w:pPr>
      <w:r w:rsidRPr="003E0D37">
        <w:rPr>
          <w:rFonts w:ascii="Times New Roman" w:hAnsi="Times New Roman" w:cs="Times New Roman"/>
          <w:color w:val="000000" w:themeColor="text1"/>
          <w:sz w:val="28"/>
          <w:szCs w:val="28"/>
        </w:rPr>
        <w:t xml:space="preserve">С целью перспективного развития международного транспортного маршрута «Европа – Западный Китай», а также для обеспечения соединения Казанской и </w:t>
      </w:r>
      <w:proofErr w:type="spellStart"/>
      <w:r w:rsidRPr="003E0D37">
        <w:rPr>
          <w:rFonts w:ascii="Times New Roman" w:hAnsi="Times New Roman" w:cs="Times New Roman"/>
          <w:color w:val="000000" w:themeColor="text1"/>
          <w:sz w:val="28"/>
          <w:szCs w:val="28"/>
        </w:rPr>
        <w:t>Альметьевской</w:t>
      </w:r>
      <w:proofErr w:type="spellEnd"/>
      <w:r w:rsidRPr="003E0D37">
        <w:rPr>
          <w:rFonts w:ascii="Times New Roman" w:hAnsi="Times New Roman" w:cs="Times New Roman"/>
          <w:color w:val="000000" w:themeColor="text1"/>
          <w:sz w:val="28"/>
          <w:szCs w:val="28"/>
        </w:rPr>
        <w:t xml:space="preserve"> экономических зон и соединения двух федеральных трасс М-7 «Волга» и М-5 «Урал» проработан вопрос</w:t>
      </w:r>
      <w:r w:rsidR="00CC5504" w:rsidRPr="003E0D37">
        <w:rPr>
          <w:rFonts w:ascii="Times New Roman" w:hAnsi="Times New Roman" w:cs="Times New Roman"/>
          <w:color w:val="000000" w:themeColor="text1"/>
          <w:sz w:val="28"/>
          <w:szCs w:val="28"/>
        </w:rPr>
        <w:t xml:space="preserve"> в рамках</w:t>
      </w:r>
      <w:r w:rsidRPr="003E0D37">
        <w:rPr>
          <w:rFonts w:ascii="Times New Roman" w:hAnsi="Times New Roman" w:cs="Times New Roman"/>
          <w:color w:val="000000" w:themeColor="text1"/>
          <w:sz w:val="28"/>
          <w:szCs w:val="28"/>
        </w:rPr>
        <w:t xml:space="preserve"> </w:t>
      </w:r>
      <w:r w:rsidR="00713893" w:rsidRPr="003E0D37">
        <w:rPr>
          <w:rFonts w:ascii="Times New Roman" w:hAnsi="Times New Roman" w:cs="Times New Roman"/>
          <w:color w:val="000000" w:themeColor="text1"/>
          <w:sz w:val="28"/>
          <w:szCs w:val="28"/>
        </w:rPr>
        <w:t xml:space="preserve">реализации проекта </w:t>
      </w:r>
      <w:r w:rsidR="00713893" w:rsidRPr="003E0D37">
        <w:rPr>
          <w:rFonts w:ascii="Times New Roman" w:eastAsia="Calibri" w:hAnsi="Times New Roman" w:cs="Times New Roman"/>
          <w:color w:val="000000" w:themeColor="text1"/>
          <w:sz w:val="28"/>
          <w:szCs w:val="28"/>
        </w:rPr>
        <w:t xml:space="preserve">«Платная автомагистраль «Алексеевское – Альметьевск» в развитие нового маршрута федеральной автомобильной дороги «Казань – Оренбург» в Республике Татарстан» </w:t>
      </w:r>
      <w:r w:rsidRPr="003E0D37">
        <w:rPr>
          <w:rFonts w:ascii="Times New Roman" w:hAnsi="Times New Roman" w:cs="Times New Roman"/>
          <w:color w:val="000000" w:themeColor="text1"/>
          <w:sz w:val="28"/>
          <w:szCs w:val="28"/>
        </w:rPr>
        <w:t xml:space="preserve">строительства </w:t>
      </w:r>
      <w:r w:rsidR="00CC5504" w:rsidRPr="003E0D37">
        <w:rPr>
          <w:rFonts w:ascii="Times New Roman" w:hAnsi="Times New Roman" w:cs="Times New Roman"/>
          <w:color w:val="000000" w:themeColor="text1"/>
          <w:sz w:val="28"/>
          <w:szCs w:val="28"/>
        </w:rPr>
        <w:t>объекта «Автомобильная дорога «Алексеевское – Альметьевск» в составе платной автомобильной дороги «Шали (М-7) – Бавлы (М-5)» в Республике Татарстан»</w:t>
      </w:r>
      <w:r w:rsidRPr="003E0D37">
        <w:rPr>
          <w:rFonts w:ascii="Times New Roman" w:hAnsi="Times New Roman" w:cs="Times New Roman"/>
          <w:color w:val="000000" w:themeColor="text1"/>
          <w:sz w:val="28"/>
          <w:szCs w:val="28"/>
        </w:rPr>
        <w:t xml:space="preserve">, </w:t>
      </w:r>
      <w:r w:rsidR="00CC5504" w:rsidRPr="003E0D37">
        <w:rPr>
          <w:rFonts w:ascii="Times New Roman" w:hAnsi="Times New Roman" w:cs="Times New Roman"/>
          <w:color w:val="000000" w:themeColor="text1"/>
          <w:sz w:val="28"/>
          <w:szCs w:val="28"/>
        </w:rPr>
        <w:t xml:space="preserve">протяженностью 145,143 км, </w:t>
      </w:r>
      <w:r w:rsidRPr="003E0D37">
        <w:rPr>
          <w:rFonts w:ascii="Times New Roman" w:hAnsi="Times New Roman" w:cs="Times New Roman"/>
          <w:color w:val="000000" w:themeColor="text1"/>
          <w:sz w:val="28"/>
          <w:szCs w:val="28"/>
        </w:rPr>
        <w:t>котор</w:t>
      </w:r>
      <w:r w:rsidR="00713893" w:rsidRPr="003E0D37">
        <w:rPr>
          <w:rFonts w:ascii="Times New Roman" w:hAnsi="Times New Roman" w:cs="Times New Roman"/>
          <w:color w:val="000000" w:themeColor="text1"/>
          <w:sz w:val="28"/>
          <w:szCs w:val="28"/>
        </w:rPr>
        <w:t>ый</w:t>
      </w:r>
      <w:r w:rsidRPr="003E0D37">
        <w:rPr>
          <w:rFonts w:ascii="Times New Roman" w:hAnsi="Times New Roman" w:cs="Times New Roman"/>
          <w:color w:val="000000" w:themeColor="text1"/>
          <w:sz w:val="28"/>
          <w:szCs w:val="28"/>
        </w:rPr>
        <w:t xml:space="preserve"> станет транспортным коридором для роста грузовых перевозок.</w:t>
      </w:r>
    </w:p>
    <w:p w:rsidR="00942B3A" w:rsidRPr="003E0D37" w:rsidRDefault="00942B3A" w:rsidP="005E4CC5">
      <w:pPr>
        <w:spacing w:after="0" w:line="240" w:lineRule="auto"/>
        <w:ind w:firstLine="709"/>
        <w:jc w:val="both"/>
        <w:rPr>
          <w:rFonts w:ascii="Times New Roman" w:hAnsi="Times New Roman" w:cs="Times New Roman"/>
          <w:color w:val="000000" w:themeColor="text1"/>
          <w:sz w:val="28"/>
          <w:szCs w:val="28"/>
        </w:rPr>
      </w:pPr>
      <w:r w:rsidRPr="003E0D37">
        <w:rPr>
          <w:rFonts w:ascii="Times New Roman" w:hAnsi="Times New Roman" w:cs="Times New Roman"/>
          <w:color w:val="000000" w:themeColor="text1"/>
          <w:sz w:val="28"/>
          <w:szCs w:val="28"/>
        </w:rPr>
        <w:t xml:space="preserve">Первым этапом строительства данного коридора стало строительство мостового перехода через реку Кама у села Сорочьи Горы и строительства автодороги Шали – Сорочьи Горы, которая соединила две крупные дороги </w:t>
      </w:r>
      <w:r w:rsidR="00D92A65">
        <w:rPr>
          <w:rFonts w:ascii="Times New Roman" w:hAnsi="Times New Roman" w:cs="Times New Roman"/>
          <w:color w:val="000000" w:themeColor="text1"/>
          <w:sz w:val="28"/>
          <w:szCs w:val="28"/>
        </w:rPr>
        <w:t xml:space="preserve">федерального </w:t>
      </w:r>
      <w:proofErr w:type="gramStart"/>
      <w:r w:rsidR="00D92A65">
        <w:rPr>
          <w:rFonts w:ascii="Times New Roman" w:hAnsi="Times New Roman" w:cs="Times New Roman"/>
          <w:color w:val="000000" w:themeColor="text1"/>
          <w:sz w:val="28"/>
          <w:szCs w:val="28"/>
        </w:rPr>
        <w:t xml:space="preserve">значения </w:t>
      </w:r>
      <w:r w:rsidR="00D92A65" w:rsidRPr="003E0D37">
        <w:rPr>
          <w:rFonts w:ascii="Times New Roman" w:hAnsi="Times New Roman" w:cs="Times New Roman"/>
          <w:color w:val="000000" w:themeColor="text1"/>
          <w:sz w:val="28"/>
          <w:szCs w:val="28"/>
        </w:rPr>
        <w:t xml:space="preserve"> </w:t>
      </w:r>
      <w:r w:rsidRPr="003E0D37">
        <w:rPr>
          <w:rFonts w:ascii="Times New Roman" w:hAnsi="Times New Roman" w:cs="Times New Roman"/>
          <w:color w:val="000000" w:themeColor="text1"/>
          <w:sz w:val="28"/>
          <w:szCs w:val="28"/>
        </w:rPr>
        <w:t>М</w:t>
      </w:r>
      <w:proofErr w:type="gramEnd"/>
      <w:r w:rsidRPr="003E0D37">
        <w:rPr>
          <w:rFonts w:ascii="Times New Roman" w:hAnsi="Times New Roman" w:cs="Times New Roman"/>
          <w:color w:val="000000" w:themeColor="text1"/>
          <w:sz w:val="28"/>
          <w:szCs w:val="28"/>
        </w:rPr>
        <w:t>-7</w:t>
      </w:r>
      <w:r w:rsidR="00D92A65">
        <w:rPr>
          <w:rFonts w:ascii="Times New Roman" w:hAnsi="Times New Roman" w:cs="Times New Roman"/>
          <w:color w:val="000000" w:themeColor="text1"/>
          <w:sz w:val="28"/>
          <w:szCs w:val="28"/>
        </w:rPr>
        <w:t xml:space="preserve"> </w:t>
      </w:r>
      <w:r w:rsidRPr="003E0D37">
        <w:rPr>
          <w:rFonts w:ascii="Times New Roman" w:hAnsi="Times New Roman" w:cs="Times New Roman"/>
          <w:color w:val="000000" w:themeColor="text1"/>
          <w:sz w:val="28"/>
          <w:szCs w:val="28"/>
        </w:rPr>
        <w:t xml:space="preserve"> и </w:t>
      </w:r>
      <w:r w:rsidR="00D92A65">
        <w:rPr>
          <w:rFonts w:ascii="Times New Roman" w:hAnsi="Times New Roman" w:cs="Times New Roman"/>
          <w:color w:val="000000" w:themeColor="text1"/>
          <w:sz w:val="28"/>
          <w:szCs w:val="28"/>
        </w:rPr>
        <w:t xml:space="preserve"> </w:t>
      </w:r>
      <w:r w:rsidRPr="003E0D37">
        <w:rPr>
          <w:rFonts w:ascii="Times New Roman" w:hAnsi="Times New Roman" w:cs="Times New Roman"/>
          <w:color w:val="000000" w:themeColor="text1"/>
          <w:sz w:val="28"/>
          <w:szCs w:val="28"/>
        </w:rPr>
        <w:t>Р-239 «Казань</w:t>
      </w:r>
      <w:r w:rsidR="00540C04" w:rsidRPr="003E0D37">
        <w:rPr>
          <w:rFonts w:ascii="Times New Roman" w:hAnsi="Times New Roman" w:cs="Times New Roman"/>
          <w:color w:val="000000" w:themeColor="text1"/>
          <w:sz w:val="28"/>
          <w:szCs w:val="28"/>
        </w:rPr>
        <w:t xml:space="preserve"> </w:t>
      </w:r>
      <w:r w:rsidR="00ED2DAA" w:rsidRPr="003E0D37">
        <w:rPr>
          <w:rFonts w:ascii="Times New Roman" w:hAnsi="Times New Roman" w:cs="Times New Roman"/>
          <w:color w:val="000000" w:themeColor="text1"/>
          <w:sz w:val="28"/>
          <w:szCs w:val="28"/>
        </w:rPr>
        <w:t>–</w:t>
      </w:r>
      <w:r w:rsidR="00540C04" w:rsidRPr="003E0D37">
        <w:rPr>
          <w:rFonts w:ascii="Times New Roman" w:hAnsi="Times New Roman" w:cs="Times New Roman"/>
          <w:color w:val="000000" w:themeColor="text1"/>
          <w:sz w:val="28"/>
          <w:szCs w:val="28"/>
        </w:rPr>
        <w:t xml:space="preserve"> </w:t>
      </w:r>
      <w:r w:rsidRPr="003E0D37">
        <w:rPr>
          <w:rFonts w:ascii="Times New Roman" w:hAnsi="Times New Roman" w:cs="Times New Roman"/>
          <w:color w:val="000000" w:themeColor="text1"/>
          <w:sz w:val="28"/>
          <w:szCs w:val="28"/>
        </w:rPr>
        <w:t>Оренбург».</w:t>
      </w:r>
    </w:p>
    <w:p w:rsidR="00942B3A" w:rsidRPr="003E0D37" w:rsidRDefault="00713893" w:rsidP="005E4CC5">
      <w:pPr>
        <w:spacing w:after="0" w:line="240" w:lineRule="auto"/>
        <w:ind w:firstLine="709"/>
        <w:jc w:val="both"/>
        <w:rPr>
          <w:rFonts w:ascii="Times New Roman" w:hAnsi="Times New Roman" w:cs="Times New Roman"/>
          <w:b/>
          <w:color w:val="000000" w:themeColor="text1"/>
          <w:sz w:val="28"/>
          <w:szCs w:val="28"/>
        </w:rPr>
      </w:pPr>
      <w:r w:rsidRPr="003E0D37">
        <w:rPr>
          <w:rFonts w:ascii="Times New Roman" w:hAnsi="Times New Roman" w:cs="Times New Roman"/>
          <w:color w:val="000000" w:themeColor="text1"/>
          <w:sz w:val="28"/>
          <w:szCs w:val="28"/>
        </w:rPr>
        <w:t>С</w:t>
      </w:r>
      <w:r w:rsidR="00942B3A" w:rsidRPr="003E0D37">
        <w:rPr>
          <w:rFonts w:ascii="Times New Roman" w:hAnsi="Times New Roman" w:cs="Times New Roman"/>
          <w:color w:val="000000" w:themeColor="text1"/>
          <w:sz w:val="28"/>
          <w:szCs w:val="28"/>
        </w:rPr>
        <w:t>троительств</w:t>
      </w:r>
      <w:r w:rsidR="00CC5504" w:rsidRPr="003E0D37">
        <w:rPr>
          <w:rFonts w:ascii="Times New Roman" w:hAnsi="Times New Roman" w:cs="Times New Roman"/>
          <w:color w:val="000000" w:themeColor="text1"/>
          <w:sz w:val="28"/>
          <w:szCs w:val="28"/>
        </w:rPr>
        <w:t>о</w:t>
      </w:r>
      <w:r w:rsidR="00942B3A" w:rsidRPr="003E0D37">
        <w:rPr>
          <w:rFonts w:ascii="Times New Roman" w:hAnsi="Times New Roman" w:cs="Times New Roman"/>
          <w:color w:val="000000" w:themeColor="text1"/>
          <w:sz w:val="28"/>
          <w:szCs w:val="28"/>
        </w:rPr>
        <w:t xml:space="preserve"> </w:t>
      </w:r>
      <w:r w:rsidRPr="003E0D37">
        <w:rPr>
          <w:rFonts w:ascii="Times New Roman" w:hAnsi="Times New Roman" w:cs="Times New Roman"/>
          <w:color w:val="000000" w:themeColor="text1"/>
          <w:sz w:val="28"/>
          <w:szCs w:val="28"/>
        </w:rPr>
        <w:t>объекта «А</w:t>
      </w:r>
      <w:r w:rsidR="00942B3A" w:rsidRPr="003E0D37">
        <w:rPr>
          <w:rFonts w:ascii="Times New Roman" w:hAnsi="Times New Roman" w:cs="Times New Roman"/>
          <w:color w:val="000000" w:themeColor="text1"/>
          <w:sz w:val="28"/>
          <w:szCs w:val="28"/>
        </w:rPr>
        <w:t>втомобильн</w:t>
      </w:r>
      <w:r w:rsidRPr="003E0D37">
        <w:rPr>
          <w:rFonts w:ascii="Times New Roman" w:hAnsi="Times New Roman" w:cs="Times New Roman"/>
          <w:color w:val="000000" w:themeColor="text1"/>
          <w:sz w:val="28"/>
          <w:szCs w:val="28"/>
        </w:rPr>
        <w:t>ая</w:t>
      </w:r>
      <w:r w:rsidR="00942B3A" w:rsidRPr="003E0D37">
        <w:rPr>
          <w:rFonts w:ascii="Times New Roman" w:hAnsi="Times New Roman" w:cs="Times New Roman"/>
          <w:color w:val="000000" w:themeColor="text1"/>
          <w:sz w:val="28"/>
          <w:szCs w:val="28"/>
        </w:rPr>
        <w:t xml:space="preserve"> дорог</w:t>
      </w:r>
      <w:r w:rsidRPr="003E0D37">
        <w:rPr>
          <w:rFonts w:ascii="Times New Roman" w:hAnsi="Times New Roman" w:cs="Times New Roman"/>
          <w:color w:val="000000" w:themeColor="text1"/>
          <w:sz w:val="28"/>
          <w:szCs w:val="28"/>
        </w:rPr>
        <w:t>а</w:t>
      </w:r>
      <w:r w:rsidR="00942B3A" w:rsidRPr="003E0D37">
        <w:rPr>
          <w:rFonts w:ascii="Times New Roman" w:hAnsi="Times New Roman" w:cs="Times New Roman"/>
          <w:color w:val="000000" w:themeColor="text1"/>
          <w:sz w:val="28"/>
          <w:szCs w:val="28"/>
        </w:rPr>
        <w:t xml:space="preserve"> «Алексеевское – Альметьевск» в составе платной автомобильной дороги «Шали (М-7) – Бавлы (М-5)»</w:t>
      </w:r>
      <w:r w:rsidR="00CC5504" w:rsidRPr="003E0D37">
        <w:rPr>
          <w:rFonts w:ascii="Times New Roman" w:hAnsi="Times New Roman" w:cs="Times New Roman"/>
          <w:color w:val="000000" w:themeColor="text1"/>
          <w:sz w:val="28"/>
          <w:szCs w:val="28"/>
        </w:rPr>
        <w:t xml:space="preserve"> в Республике Татарстан»</w:t>
      </w:r>
      <w:r w:rsidR="00942B3A" w:rsidRPr="003E0D37">
        <w:rPr>
          <w:rFonts w:ascii="Times New Roman" w:hAnsi="Times New Roman" w:cs="Times New Roman"/>
          <w:b/>
          <w:color w:val="000000" w:themeColor="text1"/>
          <w:sz w:val="28"/>
          <w:szCs w:val="28"/>
        </w:rPr>
        <w:t xml:space="preserve"> </w:t>
      </w:r>
      <w:r w:rsidR="00942B3A" w:rsidRPr="003E0D37">
        <w:rPr>
          <w:rFonts w:ascii="Times New Roman" w:hAnsi="Times New Roman" w:cs="Times New Roman"/>
          <w:color w:val="000000" w:themeColor="text1"/>
          <w:sz w:val="28"/>
          <w:szCs w:val="28"/>
        </w:rPr>
        <w:t>реализуется на условиях государственно-частного партнерства.</w:t>
      </w:r>
    </w:p>
    <w:p w:rsidR="00942B3A" w:rsidRPr="00942B3A" w:rsidRDefault="00942B3A" w:rsidP="005E4CC5">
      <w:pPr>
        <w:spacing w:after="0" w:line="240" w:lineRule="auto"/>
        <w:ind w:firstLine="709"/>
        <w:jc w:val="both"/>
        <w:rPr>
          <w:rFonts w:ascii="Times New Roman" w:hAnsi="Times New Roman" w:cs="Times New Roman"/>
          <w:sz w:val="28"/>
          <w:szCs w:val="28"/>
        </w:rPr>
      </w:pPr>
      <w:r w:rsidRPr="003E0D37">
        <w:rPr>
          <w:rFonts w:ascii="Times New Roman" w:hAnsi="Times New Roman" w:cs="Times New Roman"/>
          <w:color w:val="000000" w:themeColor="text1"/>
          <w:sz w:val="28"/>
          <w:szCs w:val="28"/>
        </w:rPr>
        <w:t xml:space="preserve">В дальнейшем дорога будет способствовать развитию транспортных коммуникаций между Казанской и </w:t>
      </w:r>
      <w:proofErr w:type="spellStart"/>
      <w:r w:rsidRPr="003E0D37">
        <w:rPr>
          <w:rFonts w:ascii="Times New Roman" w:hAnsi="Times New Roman" w:cs="Times New Roman"/>
          <w:color w:val="000000" w:themeColor="text1"/>
          <w:sz w:val="28"/>
          <w:szCs w:val="28"/>
        </w:rPr>
        <w:t>Альметьевской</w:t>
      </w:r>
      <w:proofErr w:type="spellEnd"/>
      <w:r w:rsidRPr="003E0D37">
        <w:rPr>
          <w:rFonts w:ascii="Times New Roman" w:hAnsi="Times New Roman" w:cs="Times New Roman"/>
          <w:color w:val="000000" w:themeColor="text1"/>
          <w:sz w:val="28"/>
          <w:szCs w:val="28"/>
        </w:rPr>
        <w:t xml:space="preserve"> агломерациями и Оренбургом</w:t>
      </w:r>
      <w:r w:rsidRPr="00942B3A">
        <w:rPr>
          <w:rFonts w:ascii="Times New Roman" w:hAnsi="Times New Roman" w:cs="Times New Roman"/>
          <w:sz w:val="28"/>
          <w:szCs w:val="28"/>
        </w:rPr>
        <w:t>, обеспечивая транзит грузов по альтернативной, по отношению к существующей, дорожной инфраструктуре. Существенно сократится перепробег транспорта по направлениям Казань – Самара и Казань – Оренбург, а также обеспечится доступ в Казахстан и Среднюю Азию по более короткому маршруту.</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942B3A">
        <w:rPr>
          <w:rFonts w:ascii="Times New Roman" w:hAnsi="Times New Roman" w:cs="Times New Roman"/>
          <w:sz w:val="28"/>
          <w:szCs w:val="28"/>
        </w:rPr>
        <w:t>Развитие территорий в рамках строительства автомобильной дороги «Алексеевское – Альметьевск» обеспечит динамику строительства жилья в Республике Татарстан в зоне тяготения на уро</w:t>
      </w:r>
      <w:r w:rsidR="008A7674">
        <w:rPr>
          <w:rFonts w:ascii="Times New Roman" w:hAnsi="Times New Roman" w:cs="Times New Roman"/>
          <w:sz w:val="28"/>
          <w:szCs w:val="28"/>
        </w:rPr>
        <w:t xml:space="preserve">вне 719 </w:t>
      </w:r>
      <w:proofErr w:type="spellStart"/>
      <w:r w:rsidR="008A7674">
        <w:rPr>
          <w:rFonts w:ascii="Times New Roman" w:hAnsi="Times New Roman" w:cs="Times New Roman"/>
          <w:sz w:val="28"/>
          <w:szCs w:val="28"/>
        </w:rPr>
        <w:t>тыс.кв.</w:t>
      </w:r>
      <w:r>
        <w:rPr>
          <w:rFonts w:ascii="Times New Roman" w:hAnsi="Times New Roman" w:cs="Times New Roman"/>
          <w:sz w:val="28"/>
          <w:szCs w:val="28"/>
        </w:rPr>
        <w:t>м</w:t>
      </w:r>
      <w:r w:rsidR="008A7674">
        <w:rPr>
          <w:rFonts w:ascii="Times New Roman" w:hAnsi="Times New Roman" w:cs="Times New Roman"/>
          <w:sz w:val="28"/>
          <w:szCs w:val="28"/>
        </w:rPr>
        <w:t>етров</w:t>
      </w:r>
      <w:proofErr w:type="spellEnd"/>
      <w:r>
        <w:rPr>
          <w:rFonts w:ascii="Times New Roman" w:hAnsi="Times New Roman" w:cs="Times New Roman"/>
          <w:sz w:val="28"/>
          <w:szCs w:val="28"/>
        </w:rPr>
        <w:t xml:space="preserve"> жилья до 2038</w:t>
      </w:r>
      <w:r w:rsidRPr="00942B3A">
        <w:rPr>
          <w:rFonts w:ascii="Times New Roman" w:hAnsi="Times New Roman" w:cs="Times New Roman"/>
          <w:sz w:val="28"/>
          <w:szCs w:val="28"/>
        </w:rPr>
        <w:t xml:space="preserve"> года. Также </w:t>
      </w:r>
      <w:r w:rsidRPr="00942B3A">
        <w:rPr>
          <w:rFonts w:ascii="Times New Roman" w:hAnsi="Times New Roman" w:cs="Times New Roman"/>
          <w:sz w:val="28"/>
          <w:szCs w:val="28"/>
        </w:rPr>
        <w:lastRenderedPageBreak/>
        <w:t xml:space="preserve">спрос на дорогу будет обеспечен со стороны промышленных предприятий </w:t>
      </w:r>
      <w:proofErr w:type="spellStart"/>
      <w:r w:rsidRPr="00942B3A">
        <w:rPr>
          <w:rFonts w:ascii="Times New Roman" w:hAnsi="Times New Roman" w:cs="Times New Roman"/>
          <w:sz w:val="28"/>
          <w:szCs w:val="28"/>
        </w:rPr>
        <w:t>Альметьевской</w:t>
      </w:r>
      <w:proofErr w:type="spellEnd"/>
      <w:r w:rsidRPr="00942B3A">
        <w:rPr>
          <w:rFonts w:ascii="Times New Roman" w:hAnsi="Times New Roman" w:cs="Times New Roman"/>
          <w:sz w:val="28"/>
          <w:szCs w:val="28"/>
        </w:rPr>
        <w:t xml:space="preserve"> агломерации (</w:t>
      </w:r>
      <w:proofErr w:type="spellStart"/>
      <w:r w:rsidRPr="00942B3A">
        <w:rPr>
          <w:rFonts w:ascii="Times New Roman" w:hAnsi="Times New Roman" w:cs="Times New Roman"/>
          <w:sz w:val="28"/>
          <w:szCs w:val="28"/>
        </w:rPr>
        <w:t>Татнефтепром</w:t>
      </w:r>
      <w:proofErr w:type="spellEnd"/>
      <w:r w:rsidRPr="00942B3A">
        <w:rPr>
          <w:rFonts w:ascii="Times New Roman" w:hAnsi="Times New Roman" w:cs="Times New Roman"/>
          <w:sz w:val="28"/>
          <w:szCs w:val="28"/>
        </w:rPr>
        <w:t xml:space="preserve">, </w:t>
      </w:r>
      <w:proofErr w:type="spellStart"/>
      <w:r w:rsidRPr="00942B3A">
        <w:rPr>
          <w:rFonts w:ascii="Times New Roman" w:hAnsi="Times New Roman" w:cs="Times New Roman"/>
          <w:sz w:val="28"/>
          <w:szCs w:val="28"/>
        </w:rPr>
        <w:t>Альметьевский</w:t>
      </w:r>
      <w:proofErr w:type="spellEnd"/>
      <w:r w:rsidRPr="00942B3A">
        <w:rPr>
          <w:rFonts w:ascii="Times New Roman" w:hAnsi="Times New Roman" w:cs="Times New Roman"/>
          <w:sz w:val="28"/>
          <w:szCs w:val="28"/>
        </w:rPr>
        <w:t xml:space="preserve"> трубный завод и т.д.), производящих ежегодно миллионы тонн продукции.</w:t>
      </w:r>
    </w:p>
    <w:p w:rsidR="00942B3A" w:rsidRPr="003E0D37" w:rsidRDefault="00942B3A" w:rsidP="005E4CC5">
      <w:pPr>
        <w:spacing w:after="0" w:line="240" w:lineRule="auto"/>
        <w:ind w:firstLine="709"/>
        <w:contextualSpacing/>
        <w:jc w:val="both"/>
        <w:rPr>
          <w:rFonts w:ascii="Times New Roman" w:hAnsi="Times New Roman" w:cs="Times New Roman"/>
          <w:color w:val="000000" w:themeColor="text1"/>
          <w:sz w:val="28"/>
          <w:szCs w:val="28"/>
        </w:rPr>
      </w:pPr>
      <w:r w:rsidRPr="00942B3A">
        <w:rPr>
          <w:rFonts w:ascii="Times New Roman" w:hAnsi="Times New Roman" w:cs="Times New Roman"/>
          <w:sz w:val="28"/>
          <w:szCs w:val="28"/>
        </w:rPr>
        <w:t xml:space="preserve">В рамках перспективы создания </w:t>
      </w:r>
      <w:proofErr w:type="spellStart"/>
      <w:r w:rsidRPr="00942B3A">
        <w:rPr>
          <w:rFonts w:ascii="Times New Roman" w:hAnsi="Times New Roman" w:cs="Times New Roman"/>
          <w:sz w:val="28"/>
          <w:szCs w:val="28"/>
        </w:rPr>
        <w:t>транспортно</w:t>
      </w:r>
      <w:proofErr w:type="spellEnd"/>
      <w:r w:rsidR="00ED2DAA">
        <w:rPr>
          <w:rFonts w:ascii="Times New Roman" w:hAnsi="Times New Roman" w:cs="Times New Roman"/>
          <w:sz w:val="28"/>
          <w:szCs w:val="28"/>
        </w:rPr>
        <w:t>–</w:t>
      </w:r>
      <w:r w:rsidRPr="00942B3A">
        <w:rPr>
          <w:rFonts w:ascii="Times New Roman" w:hAnsi="Times New Roman" w:cs="Times New Roman"/>
          <w:sz w:val="28"/>
          <w:szCs w:val="28"/>
        </w:rPr>
        <w:t xml:space="preserve">логистических коридоров, необходимых для обеспечения движения товаров в новых экономических реалиях, повышения пропускной способности </w:t>
      </w:r>
      <w:r w:rsidRPr="003E0D37">
        <w:rPr>
          <w:rFonts w:ascii="Times New Roman" w:hAnsi="Times New Roman" w:cs="Times New Roman"/>
          <w:color w:val="000000" w:themeColor="text1"/>
          <w:sz w:val="28"/>
          <w:szCs w:val="28"/>
        </w:rPr>
        <w:t xml:space="preserve">транспортной инфраструктуры для переориентации транспортных потоков, рассматривается реализация следующего </w:t>
      </w:r>
      <w:r w:rsidR="00713893" w:rsidRPr="003E0D37">
        <w:rPr>
          <w:rFonts w:ascii="Times New Roman" w:hAnsi="Times New Roman" w:cs="Times New Roman"/>
          <w:color w:val="000000" w:themeColor="text1"/>
          <w:sz w:val="28"/>
          <w:szCs w:val="28"/>
        </w:rPr>
        <w:t>участка</w:t>
      </w:r>
      <w:r w:rsidRPr="003E0D37">
        <w:rPr>
          <w:rFonts w:ascii="Times New Roman" w:hAnsi="Times New Roman" w:cs="Times New Roman"/>
          <w:color w:val="000000" w:themeColor="text1"/>
          <w:sz w:val="28"/>
          <w:szCs w:val="28"/>
        </w:rPr>
        <w:t xml:space="preserve"> </w:t>
      </w:r>
      <w:r w:rsidR="00713893" w:rsidRPr="003E0D37">
        <w:rPr>
          <w:rFonts w:ascii="Times New Roman" w:hAnsi="Times New Roman" w:cs="Times New Roman"/>
          <w:color w:val="000000" w:themeColor="text1"/>
          <w:sz w:val="28"/>
          <w:szCs w:val="28"/>
        </w:rPr>
        <w:t xml:space="preserve">проекта </w:t>
      </w:r>
      <w:r w:rsidR="00713893" w:rsidRPr="003E0D37">
        <w:rPr>
          <w:rFonts w:ascii="Times New Roman" w:eastAsia="Calibri" w:hAnsi="Times New Roman" w:cs="Times New Roman"/>
          <w:color w:val="000000" w:themeColor="text1"/>
          <w:sz w:val="28"/>
          <w:szCs w:val="28"/>
        </w:rPr>
        <w:t>«Платная автомагистраль «Алексеевское – Альметьевск» в развитие нового маршрута федеральной автомобильной дороги «Казань – Оренбург» в Республике Татарстан»</w:t>
      </w:r>
      <w:r w:rsidR="00096C39" w:rsidRPr="003E0D37">
        <w:rPr>
          <w:rFonts w:ascii="Times New Roman" w:eastAsia="Calibri" w:hAnsi="Times New Roman" w:cs="Times New Roman"/>
          <w:color w:val="000000" w:themeColor="text1"/>
          <w:sz w:val="28"/>
          <w:szCs w:val="28"/>
        </w:rPr>
        <w:t xml:space="preserve">, а именно </w:t>
      </w:r>
      <w:r w:rsidRPr="003E0D37">
        <w:rPr>
          <w:rFonts w:ascii="Times New Roman" w:hAnsi="Times New Roman" w:cs="Times New Roman"/>
          <w:color w:val="000000" w:themeColor="text1"/>
          <w:sz w:val="28"/>
          <w:szCs w:val="28"/>
        </w:rPr>
        <w:t>строительств</w:t>
      </w:r>
      <w:r w:rsidR="00096C39" w:rsidRPr="003E0D37">
        <w:rPr>
          <w:rFonts w:ascii="Times New Roman" w:hAnsi="Times New Roman" w:cs="Times New Roman"/>
          <w:color w:val="000000" w:themeColor="text1"/>
          <w:sz w:val="28"/>
          <w:szCs w:val="28"/>
        </w:rPr>
        <w:t>о</w:t>
      </w:r>
      <w:r w:rsidRPr="003E0D37">
        <w:rPr>
          <w:rFonts w:ascii="Times New Roman" w:hAnsi="Times New Roman" w:cs="Times New Roman"/>
          <w:color w:val="000000" w:themeColor="text1"/>
          <w:sz w:val="28"/>
          <w:szCs w:val="28"/>
        </w:rPr>
        <w:t xml:space="preserve"> </w:t>
      </w:r>
      <w:r w:rsidR="00713893" w:rsidRPr="003E0D37">
        <w:rPr>
          <w:rFonts w:ascii="Times New Roman" w:hAnsi="Times New Roman" w:cs="Times New Roman"/>
          <w:color w:val="000000" w:themeColor="text1"/>
          <w:sz w:val="28"/>
          <w:szCs w:val="28"/>
        </w:rPr>
        <w:t>объекта «А</w:t>
      </w:r>
      <w:r w:rsidRPr="003E0D37">
        <w:rPr>
          <w:rFonts w:ascii="Times New Roman" w:hAnsi="Times New Roman" w:cs="Times New Roman"/>
          <w:color w:val="000000" w:themeColor="text1"/>
          <w:sz w:val="28"/>
          <w:szCs w:val="28"/>
        </w:rPr>
        <w:t>втомобильн</w:t>
      </w:r>
      <w:r w:rsidR="00713893" w:rsidRPr="003E0D37">
        <w:rPr>
          <w:rFonts w:ascii="Times New Roman" w:hAnsi="Times New Roman" w:cs="Times New Roman"/>
          <w:color w:val="000000" w:themeColor="text1"/>
          <w:sz w:val="28"/>
          <w:szCs w:val="28"/>
        </w:rPr>
        <w:t>ая</w:t>
      </w:r>
      <w:r w:rsidRPr="003E0D37">
        <w:rPr>
          <w:rFonts w:ascii="Times New Roman" w:hAnsi="Times New Roman" w:cs="Times New Roman"/>
          <w:color w:val="000000" w:themeColor="text1"/>
          <w:sz w:val="28"/>
          <w:szCs w:val="28"/>
        </w:rPr>
        <w:t xml:space="preserve"> дорог</w:t>
      </w:r>
      <w:r w:rsidR="00713893" w:rsidRPr="003E0D37">
        <w:rPr>
          <w:rFonts w:ascii="Times New Roman" w:hAnsi="Times New Roman" w:cs="Times New Roman"/>
          <w:color w:val="000000" w:themeColor="text1"/>
          <w:sz w:val="28"/>
          <w:szCs w:val="28"/>
        </w:rPr>
        <w:t>а</w:t>
      </w:r>
      <w:r w:rsidRPr="003E0D37">
        <w:rPr>
          <w:rFonts w:ascii="Times New Roman" w:hAnsi="Times New Roman" w:cs="Times New Roman"/>
          <w:color w:val="000000" w:themeColor="text1"/>
          <w:sz w:val="28"/>
          <w:szCs w:val="28"/>
        </w:rPr>
        <w:t xml:space="preserve"> «Альметьевск – Бавлы»</w:t>
      </w:r>
      <w:r w:rsidR="00713893" w:rsidRPr="003E0D37">
        <w:rPr>
          <w:rFonts w:ascii="Times New Roman" w:hAnsi="Times New Roman" w:cs="Times New Roman"/>
          <w:color w:val="000000" w:themeColor="text1"/>
          <w:sz w:val="28"/>
          <w:szCs w:val="28"/>
        </w:rPr>
        <w:t xml:space="preserve"> в составе платной автомобильной дороги «Шали (М-7) – Бавлы (М-5)»</w:t>
      </w:r>
      <w:r w:rsidR="00CC5504" w:rsidRPr="003E0D37">
        <w:rPr>
          <w:rFonts w:ascii="Times New Roman" w:hAnsi="Times New Roman" w:cs="Times New Roman"/>
          <w:color w:val="000000" w:themeColor="text1"/>
          <w:sz w:val="28"/>
          <w:szCs w:val="28"/>
        </w:rPr>
        <w:t xml:space="preserve"> в Республике Татарстан»</w:t>
      </w:r>
      <w:r w:rsidRPr="003E0D37">
        <w:rPr>
          <w:rFonts w:ascii="Times New Roman" w:hAnsi="Times New Roman" w:cs="Times New Roman"/>
          <w:color w:val="000000" w:themeColor="text1"/>
          <w:sz w:val="28"/>
          <w:szCs w:val="28"/>
        </w:rPr>
        <w:t xml:space="preserve">. </w:t>
      </w:r>
      <w:r w:rsidR="00713893" w:rsidRPr="003E0D37">
        <w:rPr>
          <w:rFonts w:ascii="Times New Roman" w:hAnsi="Times New Roman" w:cs="Times New Roman"/>
          <w:color w:val="000000" w:themeColor="text1"/>
          <w:sz w:val="28"/>
          <w:szCs w:val="28"/>
        </w:rPr>
        <w:t>Объект</w:t>
      </w:r>
      <w:r w:rsidRPr="003E0D37">
        <w:rPr>
          <w:rFonts w:ascii="Times New Roman" w:hAnsi="Times New Roman" w:cs="Times New Roman"/>
          <w:color w:val="000000" w:themeColor="text1"/>
          <w:sz w:val="28"/>
          <w:szCs w:val="28"/>
        </w:rPr>
        <w:t xml:space="preserve"> также может быть реализован на условиях </w:t>
      </w:r>
      <w:r w:rsidR="00861F18" w:rsidRPr="003E0D37">
        <w:rPr>
          <w:rFonts w:ascii="Times New Roman" w:hAnsi="Times New Roman" w:cs="Times New Roman"/>
          <w:color w:val="000000" w:themeColor="text1"/>
          <w:sz w:val="28"/>
          <w:szCs w:val="28"/>
        </w:rPr>
        <w:t>государственно-частного партнерства</w:t>
      </w:r>
      <w:r w:rsidRPr="003E0D37">
        <w:rPr>
          <w:rFonts w:ascii="Times New Roman" w:hAnsi="Times New Roman" w:cs="Times New Roman"/>
          <w:color w:val="000000" w:themeColor="text1"/>
          <w:sz w:val="28"/>
          <w:szCs w:val="28"/>
        </w:rPr>
        <w:t>.</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3E0D37">
        <w:rPr>
          <w:rFonts w:ascii="Times New Roman" w:hAnsi="Times New Roman" w:cs="Times New Roman"/>
          <w:color w:val="000000" w:themeColor="text1"/>
          <w:sz w:val="28"/>
          <w:szCs w:val="28"/>
        </w:rPr>
        <w:t xml:space="preserve">Данная автодорога будет продолжением строящейся в настоящее время автомобильной дороги «Алексеевское – Альметьевск» и позволит соединить в единую сеть международный транспортный маршрут «Европа </w:t>
      </w:r>
      <w:r w:rsidRPr="00942B3A">
        <w:rPr>
          <w:rFonts w:ascii="Times New Roman" w:hAnsi="Times New Roman" w:cs="Times New Roman"/>
          <w:sz w:val="28"/>
          <w:szCs w:val="28"/>
        </w:rPr>
        <w:t>– Западный Китай», скоростной маршрут «</w:t>
      </w:r>
      <w:proofErr w:type="spellStart"/>
      <w:r w:rsidRPr="00942B3A">
        <w:rPr>
          <w:rFonts w:ascii="Times New Roman" w:hAnsi="Times New Roman" w:cs="Times New Roman"/>
          <w:sz w:val="28"/>
          <w:szCs w:val="28"/>
        </w:rPr>
        <w:t>Юго</w:t>
      </w:r>
      <w:proofErr w:type="spellEnd"/>
      <w:r w:rsidR="00ED2DAA">
        <w:rPr>
          <w:rFonts w:ascii="Times New Roman" w:hAnsi="Times New Roman" w:cs="Times New Roman"/>
          <w:sz w:val="28"/>
          <w:szCs w:val="28"/>
        </w:rPr>
        <w:t xml:space="preserve"> – </w:t>
      </w:r>
      <w:r w:rsidRPr="00942B3A">
        <w:rPr>
          <w:rFonts w:ascii="Times New Roman" w:hAnsi="Times New Roman" w:cs="Times New Roman"/>
          <w:sz w:val="28"/>
          <w:szCs w:val="28"/>
        </w:rPr>
        <w:t>Западная хорда» в увязке с проектом Меридиан.</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942B3A">
        <w:rPr>
          <w:rFonts w:ascii="Times New Roman" w:hAnsi="Times New Roman" w:cs="Times New Roman"/>
          <w:sz w:val="28"/>
          <w:szCs w:val="28"/>
        </w:rPr>
        <w:t>Стоит отметить, что проект «</w:t>
      </w:r>
      <w:proofErr w:type="spellStart"/>
      <w:r w:rsidRPr="00942B3A">
        <w:rPr>
          <w:rFonts w:ascii="Times New Roman" w:hAnsi="Times New Roman" w:cs="Times New Roman"/>
          <w:sz w:val="28"/>
          <w:szCs w:val="28"/>
        </w:rPr>
        <w:t>Юго</w:t>
      </w:r>
      <w:proofErr w:type="spellEnd"/>
      <w:r w:rsidR="00ED2DAA">
        <w:rPr>
          <w:rFonts w:ascii="Times New Roman" w:hAnsi="Times New Roman" w:cs="Times New Roman"/>
          <w:sz w:val="28"/>
          <w:szCs w:val="28"/>
        </w:rPr>
        <w:t xml:space="preserve"> – </w:t>
      </w:r>
      <w:r w:rsidRPr="00942B3A">
        <w:rPr>
          <w:rFonts w:ascii="Times New Roman" w:hAnsi="Times New Roman" w:cs="Times New Roman"/>
          <w:sz w:val="28"/>
          <w:szCs w:val="28"/>
        </w:rPr>
        <w:t>Западная хорда» очень важен для республики. Прохождение скоростного маршрута «</w:t>
      </w:r>
      <w:proofErr w:type="spellStart"/>
      <w:r w:rsidRPr="00942B3A">
        <w:rPr>
          <w:rFonts w:ascii="Times New Roman" w:hAnsi="Times New Roman" w:cs="Times New Roman"/>
          <w:sz w:val="28"/>
          <w:szCs w:val="28"/>
        </w:rPr>
        <w:t>Юго</w:t>
      </w:r>
      <w:proofErr w:type="spellEnd"/>
      <w:r w:rsidR="00ED2DAA">
        <w:rPr>
          <w:rFonts w:ascii="Times New Roman" w:hAnsi="Times New Roman" w:cs="Times New Roman"/>
          <w:sz w:val="28"/>
          <w:szCs w:val="28"/>
        </w:rPr>
        <w:t xml:space="preserve"> – </w:t>
      </w:r>
      <w:r w:rsidRPr="00942B3A">
        <w:rPr>
          <w:rFonts w:ascii="Times New Roman" w:hAnsi="Times New Roman" w:cs="Times New Roman"/>
          <w:sz w:val="28"/>
          <w:szCs w:val="28"/>
        </w:rPr>
        <w:t>Западная хорда» по территории Республики Татарстан планируется по автомобильной дороге федерального значения М-5 «Урал», на которую в перспективе выйдет строящаяся автомагистраль «Шали – Бавлы». В рамках формирования маршрута предполагается выполнение мероприятий по реконструкции существующей дорожной сети с доведением до категории IБ с 4 полосами движения.</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942B3A">
        <w:rPr>
          <w:rFonts w:ascii="Times New Roman" w:hAnsi="Times New Roman" w:cs="Times New Roman"/>
          <w:sz w:val="28"/>
          <w:szCs w:val="28"/>
        </w:rPr>
        <w:t>Создание международного транспортного коридора «</w:t>
      </w:r>
      <w:proofErr w:type="spellStart"/>
      <w:r w:rsidRPr="00942B3A">
        <w:rPr>
          <w:rFonts w:ascii="Times New Roman" w:hAnsi="Times New Roman" w:cs="Times New Roman"/>
          <w:sz w:val="28"/>
          <w:szCs w:val="28"/>
        </w:rPr>
        <w:t>Юго</w:t>
      </w:r>
      <w:proofErr w:type="spellEnd"/>
      <w:r w:rsidR="00ED2DAA">
        <w:rPr>
          <w:rFonts w:ascii="Times New Roman" w:hAnsi="Times New Roman" w:cs="Times New Roman"/>
          <w:sz w:val="28"/>
          <w:szCs w:val="28"/>
        </w:rPr>
        <w:t xml:space="preserve"> – </w:t>
      </w:r>
      <w:r w:rsidRPr="00942B3A">
        <w:rPr>
          <w:rFonts w:ascii="Times New Roman" w:hAnsi="Times New Roman" w:cs="Times New Roman"/>
          <w:sz w:val="28"/>
          <w:szCs w:val="28"/>
        </w:rPr>
        <w:t>Западная хорда» поможет выйти на новые рынки как между регионами Российской Федерации, так и стра</w:t>
      </w:r>
      <w:r w:rsidR="00ED2DAA">
        <w:rPr>
          <w:rFonts w:ascii="Times New Roman" w:hAnsi="Times New Roman" w:cs="Times New Roman"/>
          <w:sz w:val="28"/>
          <w:szCs w:val="28"/>
        </w:rPr>
        <w:t xml:space="preserve">н Ближнего Востока, Индии, </w:t>
      </w:r>
      <w:proofErr w:type="spellStart"/>
      <w:r w:rsidR="00ED2DAA">
        <w:rPr>
          <w:rFonts w:ascii="Times New Roman" w:hAnsi="Times New Roman" w:cs="Times New Roman"/>
          <w:sz w:val="28"/>
          <w:szCs w:val="28"/>
        </w:rPr>
        <w:t>Юго</w:t>
      </w:r>
      <w:proofErr w:type="spellEnd"/>
      <w:r w:rsidR="00ED2DAA">
        <w:rPr>
          <w:rFonts w:ascii="Times New Roman" w:hAnsi="Times New Roman" w:cs="Times New Roman"/>
          <w:sz w:val="28"/>
          <w:szCs w:val="28"/>
        </w:rPr>
        <w:t xml:space="preserve"> </w:t>
      </w:r>
      <w:r w:rsidR="00075D7D">
        <w:rPr>
          <w:rFonts w:ascii="Times New Roman" w:hAnsi="Times New Roman" w:cs="Times New Roman"/>
          <w:sz w:val="28"/>
          <w:szCs w:val="28"/>
        </w:rPr>
        <w:t>–</w:t>
      </w:r>
      <w:r w:rsidRPr="00942B3A">
        <w:rPr>
          <w:rFonts w:ascii="Times New Roman" w:hAnsi="Times New Roman" w:cs="Times New Roman"/>
          <w:sz w:val="28"/>
          <w:szCs w:val="28"/>
        </w:rPr>
        <w:t xml:space="preserve"> Восточной Азии.</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942B3A">
        <w:rPr>
          <w:rFonts w:ascii="Times New Roman" w:hAnsi="Times New Roman" w:cs="Times New Roman"/>
          <w:sz w:val="28"/>
          <w:szCs w:val="28"/>
        </w:rPr>
        <w:t>По пути продвижения товаров из Татарстана целе</w:t>
      </w:r>
      <w:r w:rsidR="00ED2DAA">
        <w:rPr>
          <w:rFonts w:ascii="Times New Roman" w:hAnsi="Times New Roman" w:cs="Times New Roman"/>
          <w:sz w:val="28"/>
          <w:szCs w:val="28"/>
        </w:rPr>
        <w:t>сообразно создание транспортно-</w:t>
      </w:r>
      <w:r w:rsidRPr="00942B3A">
        <w:rPr>
          <w:rFonts w:ascii="Times New Roman" w:hAnsi="Times New Roman" w:cs="Times New Roman"/>
          <w:sz w:val="28"/>
          <w:szCs w:val="28"/>
        </w:rPr>
        <w:t>логистических узлов (</w:t>
      </w:r>
      <w:proofErr w:type="spellStart"/>
      <w:r w:rsidRPr="00942B3A">
        <w:rPr>
          <w:rFonts w:ascii="Times New Roman" w:hAnsi="Times New Roman" w:cs="Times New Roman"/>
          <w:sz w:val="28"/>
          <w:szCs w:val="28"/>
        </w:rPr>
        <w:t>хабов</w:t>
      </w:r>
      <w:proofErr w:type="spellEnd"/>
      <w:r w:rsidRPr="00942B3A">
        <w:rPr>
          <w:rFonts w:ascii="Times New Roman" w:hAnsi="Times New Roman" w:cs="Times New Roman"/>
          <w:sz w:val="28"/>
          <w:szCs w:val="28"/>
        </w:rPr>
        <w:t>).</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942B3A">
        <w:rPr>
          <w:rFonts w:ascii="Times New Roman" w:hAnsi="Times New Roman" w:cs="Times New Roman"/>
          <w:sz w:val="28"/>
          <w:szCs w:val="28"/>
        </w:rPr>
        <w:t>«</w:t>
      </w:r>
      <w:proofErr w:type="spellStart"/>
      <w:r w:rsidRPr="00942B3A">
        <w:rPr>
          <w:rFonts w:ascii="Times New Roman" w:hAnsi="Times New Roman" w:cs="Times New Roman"/>
          <w:sz w:val="28"/>
          <w:szCs w:val="28"/>
        </w:rPr>
        <w:t>Юго</w:t>
      </w:r>
      <w:proofErr w:type="spellEnd"/>
      <w:r w:rsidR="00ED2DAA">
        <w:rPr>
          <w:rFonts w:ascii="Times New Roman" w:hAnsi="Times New Roman" w:cs="Times New Roman"/>
          <w:sz w:val="28"/>
          <w:szCs w:val="28"/>
        </w:rPr>
        <w:t xml:space="preserve"> </w:t>
      </w:r>
      <w:r w:rsidR="00075D7D">
        <w:rPr>
          <w:rFonts w:ascii="Times New Roman" w:hAnsi="Times New Roman" w:cs="Times New Roman"/>
          <w:sz w:val="28"/>
          <w:szCs w:val="28"/>
        </w:rPr>
        <w:t xml:space="preserve">– </w:t>
      </w:r>
      <w:r w:rsidRPr="00942B3A">
        <w:rPr>
          <w:rFonts w:ascii="Times New Roman" w:hAnsi="Times New Roman" w:cs="Times New Roman"/>
          <w:sz w:val="28"/>
          <w:szCs w:val="28"/>
        </w:rPr>
        <w:t>Западная хорда» создаст условия для комфортного, безопасного движения, а также обеспечит экономический рост региона.</w:t>
      </w:r>
    </w:p>
    <w:p w:rsidR="00942B3A" w:rsidRPr="00942B3A" w:rsidRDefault="00942B3A" w:rsidP="005E4CC5">
      <w:pPr>
        <w:spacing w:after="0" w:line="240" w:lineRule="auto"/>
        <w:ind w:firstLine="709"/>
        <w:contextualSpacing/>
        <w:jc w:val="both"/>
        <w:rPr>
          <w:rFonts w:ascii="Times New Roman" w:hAnsi="Times New Roman" w:cs="Times New Roman"/>
          <w:sz w:val="28"/>
          <w:szCs w:val="28"/>
        </w:rPr>
      </w:pPr>
      <w:r w:rsidRPr="00942B3A">
        <w:rPr>
          <w:rFonts w:ascii="Times New Roman" w:hAnsi="Times New Roman" w:cs="Times New Roman"/>
          <w:sz w:val="28"/>
          <w:szCs w:val="28"/>
        </w:rPr>
        <w:t>Это станет большим шагом для укрепления международной торговли, туризма и культурного сотрудничества, а также поспособствует увеличению объемов транзитных перевозок в 2 раза.</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Транспортная отрасль и дорожное хозяйство имеют значительное влияние на качество жизни населения, инновационное развитие экономики, формирование среднего класса, ценовую и тарифную политику государства, размещение производительных сил.</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Однако грузопоток, который идет через Татарстан, растет быстрее, чем развивается транспортная инфраструктура, поэтому необходимо уделить внимание тем участкам дорог, которые не соответствуют задачам международных транспортных коридоров.</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 xml:space="preserve">Значение транспортного комплекса Республики Татарстан и его роль в транспортной системе страны и мира определяют задачи его развития, которые будут ориентированы на рост инновационной экономики и потребительского сектора. При этом </w:t>
      </w:r>
      <w:r w:rsidRPr="00172B44">
        <w:rPr>
          <w:rFonts w:ascii="Times New Roman" w:eastAsia="Times New Roman" w:hAnsi="Times New Roman" w:cs="Times New Roman"/>
          <w:color w:val="000000"/>
          <w:sz w:val="28"/>
          <w:szCs w:val="28"/>
        </w:rPr>
        <w:lastRenderedPageBreak/>
        <w:t>необходимо обеспечить повышение качества, надежности, ритмичности, повсеместную доступность обслуживания, мобильность, полное удовлетворение потребностей в транспортных услугах. Приоритетное развитие должны получить пассажирский и грузовой автомобильный транспорт, системы высокоскоростных перевозок людей и товаров, сектор комплексного транспортно-логистического обслуживания. Развитие транспортной инфраструктуры в регионе будет направлено на повышение пропускной способности и технических характеристик транспортной сети всех видов транспорта, строительство обходов крупных городов и основных транспортных коммуникаций, новых скоростных железных дорог, автомагистралей, в том числе платных, развитие аэропортов. Повысится роль речного транспорта в обеспечении внутренних и внешнеторговых перевозок грузов, а также перевозок пассажиров, главным образом в туристических и рекреационных целях.</w:t>
      </w:r>
    </w:p>
    <w:p w:rsidR="00925D2D" w:rsidRPr="00172B44" w:rsidRDefault="00925D2D">
      <w:pPr>
        <w:pStyle w:val="ConsPlusNormal"/>
        <w:jc w:val="both"/>
        <w:rPr>
          <w:rFonts w:ascii="Times New Roman" w:eastAsia="Times New Roman" w:hAnsi="Times New Roman" w:cs="Times New Roman"/>
          <w:color w:val="000000"/>
          <w:sz w:val="28"/>
          <w:szCs w:val="28"/>
        </w:rPr>
      </w:pPr>
    </w:p>
    <w:p w:rsidR="00925D2D" w:rsidRPr="00172B44" w:rsidRDefault="00925D2D">
      <w:pPr>
        <w:pStyle w:val="ConsPlusTitle"/>
        <w:jc w:val="center"/>
        <w:outlineLvl w:val="2"/>
        <w:rPr>
          <w:rFonts w:ascii="Times New Roman" w:eastAsia="Times New Roman" w:hAnsi="Times New Roman" w:cs="Times New Roman"/>
          <w:b w:val="0"/>
          <w:color w:val="000000"/>
          <w:sz w:val="28"/>
          <w:szCs w:val="28"/>
        </w:rPr>
      </w:pPr>
      <w:r w:rsidRPr="00172B44">
        <w:rPr>
          <w:rFonts w:ascii="Times New Roman" w:eastAsia="Times New Roman" w:hAnsi="Times New Roman" w:cs="Times New Roman"/>
          <w:b w:val="0"/>
          <w:color w:val="000000"/>
          <w:sz w:val="28"/>
          <w:szCs w:val="28"/>
        </w:rPr>
        <w:t>2. Общая характеристика основных направлений</w:t>
      </w:r>
    </w:p>
    <w:p w:rsidR="00925D2D" w:rsidRPr="00172B44" w:rsidRDefault="00925D2D">
      <w:pPr>
        <w:pStyle w:val="ConsPlusTitle"/>
        <w:jc w:val="center"/>
        <w:rPr>
          <w:rFonts w:ascii="Times New Roman" w:eastAsia="Times New Roman" w:hAnsi="Times New Roman" w:cs="Times New Roman"/>
          <w:b w:val="0"/>
          <w:color w:val="000000"/>
          <w:sz w:val="28"/>
          <w:szCs w:val="28"/>
        </w:rPr>
      </w:pPr>
      <w:proofErr w:type="gramStart"/>
      <w:r w:rsidRPr="00172B44">
        <w:rPr>
          <w:rFonts w:ascii="Times New Roman" w:eastAsia="Times New Roman" w:hAnsi="Times New Roman" w:cs="Times New Roman"/>
          <w:b w:val="0"/>
          <w:color w:val="000000"/>
          <w:sz w:val="28"/>
          <w:szCs w:val="28"/>
        </w:rPr>
        <w:t>развития</w:t>
      </w:r>
      <w:proofErr w:type="gramEnd"/>
      <w:r w:rsidRPr="00172B44">
        <w:rPr>
          <w:rFonts w:ascii="Times New Roman" w:eastAsia="Times New Roman" w:hAnsi="Times New Roman" w:cs="Times New Roman"/>
          <w:b w:val="0"/>
          <w:color w:val="000000"/>
          <w:sz w:val="28"/>
          <w:szCs w:val="28"/>
        </w:rPr>
        <w:t xml:space="preserve"> системы грузовых перевозок Республики Татарстан</w:t>
      </w:r>
    </w:p>
    <w:p w:rsidR="00925D2D" w:rsidRPr="00172B44" w:rsidRDefault="00925D2D">
      <w:pPr>
        <w:pStyle w:val="ConsPlusNormal"/>
        <w:jc w:val="both"/>
        <w:rPr>
          <w:rFonts w:ascii="Times New Roman" w:eastAsia="Times New Roman" w:hAnsi="Times New Roman" w:cs="Times New Roman"/>
          <w:color w:val="000000"/>
          <w:sz w:val="28"/>
          <w:szCs w:val="28"/>
        </w:rPr>
      </w:pP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Роль грузового транспорта в социально-экономическом развитии республики определяется рядом объемных, стоимостных и качественных характеристик уровня транспортного обслуживания.</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Объемные характеристики транспортного обслуживания напрямую влияют на полноту реализации экономических связей внутри республики и за ее пределами.</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Стоимостные характеристики перевозок любой продукции (транспортный тариф) отражаются непосредственно на ее конечной цене, прибавляются к затратам на производство, влияют на конкурентоспособность продукции и зону ее сбыта.</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 xml:space="preserve">Качественные характеристики уровня транспортного обслуживания связаны со скоростью, своевременностью, ритмичностью, безопасностью и </w:t>
      </w:r>
      <w:proofErr w:type="spellStart"/>
      <w:r w:rsidRPr="00172B44">
        <w:rPr>
          <w:rFonts w:ascii="Times New Roman" w:eastAsia="Times New Roman" w:hAnsi="Times New Roman" w:cs="Times New Roman"/>
          <w:color w:val="000000"/>
          <w:sz w:val="28"/>
          <w:szCs w:val="28"/>
        </w:rPr>
        <w:t>экологичностью</w:t>
      </w:r>
      <w:proofErr w:type="spellEnd"/>
      <w:r w:rsidRPr="00172B44">
        <w:rPr>
          <w:rFonts w:ascii="Times New Roman" w:eastAsia="Times New Roman" w:hAnsi="Times New Roman" w:cs="Times New Roman"/>
          <w:color w:val="000000"/>
          <w:sz w:val="28"/>
          <w:szCs w:val="28"/>
        </w:rPr>
        <w:t xml:space="preserve"> функционирования транспортной системы.</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Рост скорости доставки грузов дает ощутимый экономический и социальный эффект.</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Таким образом, грузовой транспорт является одной из крупнейших системообразующих отраслей, имеющих тесные связи со всеми элементами экономики и социальной сферы. По мере дальнейшего развития Республики Татарстан, расширения ее внутренних и внешних транспортно-экономических связей, роста объемов производства и повышения уровня жизни населения значение грузового транспорта и его роль как системообразующего фактора будут только возрастать.</w:t>
      </w:r>
    </w:p>
    <w:p w:rsidR="00925D2D" w:rsidRPr="00172B44" w:rsidRDefault="00925D2D" w:rsidP="005E4CC5">
      <w:pPr>
        <w:pStyle w:val="ConsPlusNormal"/>
        <w:ind w:firstLine="709"/>
        <w:jc w:val="both"/>
        <w:rPr>
          <w:rFonts w:ascii="Times New Roman" w:eastAsia="Times New Roman" w:hAnsi="Times New Roman" w:cs="Times New Roman"/>
          <w:color w:val="000000"/>
          <w:sz w:val="28"/>
          <w:szCs w:val="28"/>
        </w:rPr>
      </w:pPr>
      <w:r w:rsidRPr="00172B44">
        <w:rPr>
          <w:rFonts w:ascii="Times New Roman" w:eastAsia="Times New Roman" w:hAnsi="Times New Roman" w:cs="Times New Roman"/>
          <w:color w:val="000000"/>
          <w:sz w:val="28"/>
          <w:szCs w:val="28"/>
        </w:rPr>
        <w:t>В этих условиях формирование стратегических направлений развития отрасли грузовых перевозок должно осуществляться на базе всестороннего анализа современного состояния и проблем развития транспортной системы в тесной взаимосвязи с общими направлениями социально-экономического развития республики в целом.</w:t>
      </w:r>
    </w:p>
    <w:p w:rsidR="00F025F6" w:rsidRDefault="00CE2027" w:rsidP="003E0D37">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sidR="00925D2D" w:rsidRPr="00172B44">
        <w:rPr>
          <w:rFonts w:ascii="Times New Roman" w:eastAsia="Times New Roman" w:hAnsi="Times New Roman" w:cs="Times New Roman"/>
          <w:color w:val="000000"/>
          <w:sz w:val="28"/>
          <w:szCs w:val="28"/>
        </w:rPr>
        <w:t xml:space="preserve">труктура </w:t>
      </w:r>
      <w:r w:rsidRPr="00172B44">
        <w:rPr>
          <w:rFonts w:ascii="Times New Roman" w:eastAsia="Times New Roman" w:hAnsi="Times New Roman" w:cs="Times New Roman"/>
          <w:color w:val="000000"/>
          <w:sz w:val="28"/>
          <w:szCs w:val="28"/>
        </w:rPr>
        <w:t>перево</w:t>
      </w:r>
      <w:r>
        <w:rPr>
          <w:rFonts w:ascii="Times New Roman" w:eastAsia="Times New Roman" w:hAnsi="Times New Roman" w:cs="Times New Roman"/>
          <w:color w:val="000000"/>
          <w:sz w:val="28"/>
          <w:szCs w:val="28"/>
        </w:rPr>
        <w:t>зок</w:t>
      </w:r>
      <w:r w:rsidR="00925D2D" w:rsidRPr="00172B44">
        <w:rPr>
          <w:rFonts w:ascii="Times New Roman" w:eastAsia="Times New Roman" w:hAnsi="Times New Roman" w:cs="Times New Roman"/>
          <w:color w:val="000000"/>
          <w:sz w:val="28"/>
          <w:szCs w:val="28"/>
        </w:rPr>
        <w:t xml:space="preserve"> грузов в Республике Татарстан за </w:t>
      </w:r>
      <w:r>
        <w:rPr>
          <w:rFonts w:ascii="Times New Roman" w:eastAsia="Times New Roman" w:hAnsi="Times New Roman" w:cs="Times New Roman"/>
          <w:color w:val="000000"/>
          <w:sz w:val="28"/>
          <w:szCs w:val="28"/>
        </w:rPr>
        <w:t>2022 год</w:t>
      </w:r>
      <w:r w:rsidR="00925D2D" w:rsidRPr="00172B44">
        <w:rPr>
          <w:rFonts w:ascii="Times New Roman" w:eastAsia="Times New Roman" w:hAnsi="Times New Roman" w:cs="Times New Roman"/>
          <w:color w:val="000000"/>
          <w:sz w:val="28"/>
          <w:szCs w:val="28"/>
        </w:rPr>
        <w:t xml:space="preserve"> представлена в </w:t>
      </w:r>
      <w:r w:rsidR="00024139">
        <w:rPr>
          <w:rFonts w:ascii="Times New Roman" w:eastAsia="Times New Roman" w:hAnsi="Times New Roman" w:cs="Times New Roman"/>
          <w:color w:val="000000"/>
          <w:sz w:val="28"/>
          <w:szCs w:val="28"/>
        </w:rPr>
        <w:t>таблице</w:t>
      </w:r>
      <w:r w:rsidR="00024139" w:rsidRPr="00024139">
        <w:rPr>
          <w:rFonts w:ascii="Times New Roman" w:eastAsia="Times New Roman" w:hAnsi="Times New Roman" w:cs="Times New Roman"/>
          <w:color w:val="000000"/>
          <w:sz w:val="28"/>
          <w:szCs w:val="28"/>
        </w:rPr>
        <w:t xml:space="preserve"> 2</w:t>
      </w:r>
      <w:r w:rsidR="00024139">
        <w:rPr>
          <w:rFonts w:ascii="Times New Roman" w:eastAsia="Times New Roman" w:hAnsi="Times New Roman" w:cs="Times New Roman"/>
          <w:color w:val="000000"/>
          <w:sz w:val="28"/>
          <w:szCs w:val="28"/>
        </w:rPr>
        <w:t>.</w:t>
      </w:r>
    </w:p>
    <w:p w:rsidR="00F025F6" w:rsidRDefault="00F025F6" w:rsidP="003E0D37">
      <w:pPr>
        <w:pStyle w:val="ConsPlusNormal"/>
        <w:rPr>
          <w:rFonts w:ascii="Times New Roman" w:eastAsia="Times New Roman" w:hAnsi="Times New Roman" w:cs="Times New Roman"/>
          <w:color w:val="000000"/>
          <w:sz w:val="28"/>
          <w:szCs w:val="28"/>
        </w:rPr>
      </w:pPr>
    </w:p>
    <w:p w:rsidR="00F12E29" w:rsidRDefault="00F12E29" w:rsidP="003E0D37">
      <w:pPr>
        <w:pStyle w:val="ConsPlusNormal"/>
        <w:rPr>
          <w:rFonts w:ascii="Times New Roman" w:eastAsia="Times New Roman" w:hAnsi="Times New Roman" w:cs="Times New Roman"/>
          <w:color w:val="000000"/>
          <w:sz w:val="28"/>
          <w:szCs w:val="28"/>
        </w:rPr>
      </w:pPr>
    </w:p>
    <w:p w:rsidR="00F12E29" w:rsidRDefault="00F12E29" w:rsidP="003E0D37">
      <w:pPr>
        <w:pStyle w:val="ConsPlusNormal"/>
        <w:rPr>
          <w:rFonts w:ascii="Times New Roman" w:eastAsia="Times New Roman" w:hAnsi="Times New Roman" w:cs="Times New Roman"/>
          <w:color w:val="000000"/>
          <w:sz w:val="28"/>
          <w:szCs w:val="28"/>
        </w:rPr>
      </w:pPr>
    </w:p>
    <w:p w:rsidR="00F12E29" w:rsidRDefault="00F12E29" w:rsidP="003E0D37">
      <w:pPr>
        <w:pStyle w:val="ConsPlusNormal"/>
        <w:rPr>
          <w:rFonts w:ascii="Times New Roman" w:eastAsia="Times New Roman" w:hAnsi="Times New Roman" w:cs="Times New Roman"/>
          <w:color w:val="000000"/>
          <w:sz w:val="28"/>
          <w:szCs w:val="28"/>
        </w:rPr>
      </w:pPr>
    </w:p>
    <w:p w:rsidR="00925D2D" w:rsidRPr="00CE2027" w:rsidRDefault="00925D2D" w:rsidP="00CE2027">
      <w:pPr>
        <w:pStyle w:val="ConsPlusNormal"/>
        <w:jc w:val="right"/>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lastRenderedPageBreak/>
        <w:t xml:space="preserve">Таблица </w:t>
      </w:r>
      <w:r w:rsidR="00B3414A">
        <w:rPr>
          <w:rFonts w:ascii="Times New Roman" w:eastAsia="Times New Roman" w:hAnsi="Times New Roman" w:cs="Times New Roman"/>
          <w:color w:val="000000"/>
          <w:sz w:val="28"/>
          <w:szCs w:val="28"/>
        </w:rPr>
        <w:t>2</w:t>
      </w:r>
    </w:p>
    <w:p w:rsidR="00925D2D" w:rsidRPr="00676197" w:rsidRDefault="00925D2D" w:rsidP="00CE2027">
      <w:pPr>
        <w:pStyle w:val="ConsPlusNormal"/>
        <w:rPr>
          <w:rFonts w:ascii="Times New Roman" w:eastAsia="Times New Roman" w:hAnsi="Times New Roman" w:cs="Times New Roman"/>
          <w:color w:val="000000"/>
          <w:sz w:val="6"/>
          <w:szCs w:val="28"/>
        </w:rPr>
      </w:pPr>
    </w:p>
    <w:p w:rsidR="00925D2D" w:rsidRPr="00CE2027" w:rsidRDefault="00925D2D" w:rsidP="00CE2027">
      <w:pPr>
        <w:pStyle w:val="ConsPlusNormal"/>
        <w:jc w:val="center"/>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Перевозки грузов транспортом организаций</w:t>
      </w:r>
    </w:p>
    <w:p w:rsidR="00925D2D" w:rsidRPr="00CE2027" w:rsidRDefault="00925D2D" w:rsidP="00CE2027">
      <w:pPr>
        <w:pStyle w:val="ConsPlusNormal"/>
        <w:jc w:val="center"/>
        <w:rPr>
          <w:rFonts w:ascii="Times New Roman" w:eastAsia="Times New Roman" w:hAnsi="Times New Roman" w:cs="Times New Roman"/>
          <w:color w:val="000000"/>
          <w:sz w:val="28"/>
          <w:szCs w:val="28"/>
        </w:rPr>
      </w:pPr>
      <w:proofErr w:type="gramStart"/>
      <w:r w:rsidRPr="00CE2027">
        <w:rPr>
          <w:rFonts w:ascii="Times New Roman" w:eastAsia="Times New Roman" w:hAnsi="Times New Roman" w:cs="Times New Roman"/>
          <w:color w:val="000000"/>
          <w:sz w:val="28"/>
          <w:szCs w:val="28"/>
        </w:rPr>
        <w:t>всех</w:t>
      </w:r>
      <w:proofErr w:type="gramEnd"/>
      <w:r w:rsidRPr="00CE2027">
        <w:rPr>
          <w:rFonts w:ascii="Times New Roman" w:eastAsia="Times New Roman" w:hAnsi="Times New Roman" w:cs="Times New Roman"/>
          <w:color w:val="000000"/>
          <w:sz w:val="28"/>
          <w:szCs w:val="28"/>
        </w:rPr>
        <w:t xml:space="preserve"> видов деятельности</w:t>
      </w:r>
    </w:p>
    <w:p w:rsidR="00925D2D" w:rsidRPr="00060656" w:rsidRDefault="00456A48" w:rsidP="00CE2027">
      <w:pPr>
        <w:pStyle w:val="ConsPlusNormal"/>
        <w:jc w:val="right"/>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w:t>
      </w:r>
      <w:proofErr w:type="spellStart"/>
      <w:r w:rsidR="008A7674">
        <w:rPr>
          <w:rFonts w:ascii="Times New Roman" w:eastAsia="Times New Roman" w:hAnsi="Times New Roman" w:cs="Times New Roman"/>
          <w:color w:val="000000"/>
          <w:sz w:val="24"/>
          <w:szCs w:val="24"/>
        </w:rPr>
        <w:t>млн.</w:t>
      </w:r>
      <w:r w:rsidR="00925D2D" w:rsidRPr="00060656">
        <w:rPr>
          <w:rFonts w:ascii="Times New Roman" w:eastAsia="Times New Roman" w:hAnsi="Times New Roman" w:cs="Times New Roman"/>
          <w:color w:val="000000"/>
          <w:sz w:val="24"/>
          <w:szCs w:val="24"/>
        </w:rPr>
        <w:t>тонн</w:t>
      </w:r>
      <w:proofErr w:type="spellEnd"/>
      <w:r w:rsidR="00925D2D" w:rsidRPr="00060656">
        <w:rPr>
          <w:rFonts w:ascii="Times New Roman" w:eastAsia="Times New Roman" w:hAnsi="Times New Roman" w:cs="Times New Roman"/>
          <w:color w:val="000000"/>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476"/>
        <w:gridCol w:w="1859"/>
        <w:gridCol w:w="1859"/>
      </w:tblGrid>
      <w:tr w:rsidR="007B63AB" w:rsidTr="007B63AB">
        <w:tc>
          <w:tcPr>
            <w:tcW w:w="3176" w:type="pct"/>
          </w:tcPr>
          <w:p w:rsidR="007B63AB" w:rsidRPr="00060656" w:rsidRDefault="007B63AB">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Виды транспорта</w:t>
            </w:r>
          </w:p>
        </w:tc>
        <w:tc>
          <w:tcPr>
            <w:tcW w:w="912" w:type="pct"/>
          </w:tcPr>
          <w:p w:rsidR="007B63AB" w:rsidRPr="00060656" w:rsidRDefault="007B63AB">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2021 г.</w:t>
            </w:r>
          </w:p>
        </w:tc>
        <w:tc>
          <w:tcPr>
            <w:tcW w:w="912" w:type="pct"/>
          </w:tcPr>
          <w:p w:rsidR="007B63AB" w:rsidRPr="00060656" w:rsidRDefault="007B63AB">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2022 г.</w:t>
            </w:r>
          </w:p>
        </w:tc>
      </w:tr>
      <w:tr w:rsidR="007B63AB" w:rsidTr="007B63AB">
        <w:tc>
          <w:tcPr>
            <w:tcW w:w="3176" w:type="pct"/>
          </w:tcPr>
          <w:p w:rsidR="007B63AB" w:rsidRPr="00060656" w:rsidRDefault="007B63AB">
            <w:pPr>
              <w:pStyle w:val="ConsPlusNormal"/>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Транспорт - всего, в том числе:</w:t>
            </w:r>
          </w:p>
        </w:tc>
        <w:tc>
          <w:tcPr>
            <w:tcW w:w="912" w:type="pct"/>
          </w:tcPr>
          <w:p w:rsidR="007B63AB" w:rsidRPr="00060656" w:rsidRDefault="00060656">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108,886</w:t>
            </w:r>
          </w:p>
        </w:tc>
        <w:tc>
          <w:tcPr>
            <w:tcW w:w="912" w:type="pct"/>
          </w:tcPr>
          <w:p w:rsidR="007B63AB" w:rsidRPr="00060656" w:rsidRDefault="00060656">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115,763</w:t>
            </w:r>
          </w:p>
        </w:tc>
      </w:tr>
      <w:tr w:rsidR="007B63AB" w:rsidTr="007B63AB">
        <w:tc>
          <w:tcPr>
            <w:tcW w:w="3176" w:type="pct"/>
          </w:tcPr>
          <w:p w:rsidR="007B63AB" w:rsidRPr="00060656" w:rsidRDefault="007B63AB">
            <w:pPr>
              <w:pStyle w:val="ConsPlusNormal"/>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железнодорожный</w:t>
            </w:r>
            <w:proofErr w:type="gramEnd"/>
            <w:r w:rsidRPr="00060656">
              <w:rPr>
                <w:rFonts w:ascii="Times New Roman" w:eastAsia="Times New Roman" w:hAnsi="Times New Roman" w:cs="Times New Roman"/>
                <w:color w:val="000000"/>
                <w:sz w:val="24"/>
                <w:szCs w:val="24"/>
              </w:rPr>
              <w:t xml:space="preserve"> (по погрузке)</w:t>
            </w:r>
          </w:p>
        </w:tc>
        <w:tc>
          <w:tcPr>
            <w:tcW w:w="912" w:type="pct"/>
          </w:tcPr>
          <w:p w:rsidR="007B63AB" w:rsidRPr="00060656" w:rsidRDefault="00456A48">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15,18</w:t>
            </w:r>
          </w:p>
        </w:tc>
        <w:tc>
          <w:tcPr>
            <w:tcW w:w="912" w:type="pct"/>
          </w:tcPr>
          <w:p w:rsidR="007B63AB" w:rsidRPr="00060656" w:rsidRDefault="00456A48">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16,56</w:t>
            </w:r>
          </w:p>
        </w:tc>
      </w:tr>
      <w:tr w:rsidR="007B63AB" w:rsidTr="00C75005">
        <w:tc>
          <w:tcPr>
            <w:tcW w:w="3176" w:type="pct"/>
          </w:tcPr>
          <w:p w:rsidR="007B63AB" w:rsidRPr="00060656" w:rsidRDefault="007B63AB">
            <w:pPr>
              <w:pStyle w:val="ConsPlusNormal"/>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внутренний</w:t>
            </w:r>
            <w:proofErr w:type="gramEnd"/>
            <w:r w:rsidRPr="00060656">
              <w:rPr>
                <w:rFonts w:ascii="Times New Roman" w:eastAsia="Times New Roman" w:hAnsi="Times New Roman" w:cs="Times New Roman"/>
                <w:color w:val="000000"/>
                <w:sz w:val="24"/>
                <w:szCs w:val="24"/>
              </w:rPr>
              <w:t xml:space="preserve"> водный</w:t>
            </w:r>
          </w:p>
        </w:tc>
        <w:tc>
          <w:tcPr>
            <w:tcW w:w="912" w:type="pct"/>
            <w:tcBorders>
              <w:bottom w:val="single" w:sz="4" w:space="0" w:color="auto"/>
            </w:tcBorders>
          </w:tcPr>
          <w:p w:rsidR="007B63AB" w:rsidRPr="00060656" w:rsidRDefault="00456A48">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19,8</w:t>
            </w:r>
          </w:p>
        </w:tc>
        <w:tc>
          <w:tcPr>
            <w:tcW w:w="912" w:type="pct"/>
            <w:tcBorders>
              <w:bottom w:val="single" w:sz="4" w:space="0" w:color="auto"/>
            </w:tcBorders>
          </w:tcPr>
          <w:p w:rsidR="007B63AB" w:rsidRPr="00060656" w:rsidRDefault="00456A48">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26,7</w:t>
            </w:r>
          </w:p>
        </w:tc>
      </w:tr>
      <w:tr w:rsidR="00456A48" w:rsidTr="00C75005">
        <w:tc>
          <w:tcPr>
            <w:tcW w:w="3176" w:type="pct"/>
            <w:tcBorders>
              <w:right w:val="single" w:sz="4" w:space="0" w:color="auto"/>
            </w:tcBorders>
          </w:tcPr>
          <w:p w:rsidR="00456A48" w:rsidRPr="00060656" w:rsidRDefault="00456A48" w:rsidP="00456A48">
            <w:pPr>
              <w:pStyle w:val="ConsPlusNormal"/>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воздушный</w:t>
            </w:r>
            <w:proofErr w:type="gramEnd"/>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rsidR="00456A48" w:rsidRPr="00060656" w:rsidRDefault="00456A48" w:rsidP="00456A48">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0,006</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rsidR="00456A48" w:rsidRPr="00060656" w:rsidRDefault="00456A48" w:rsidP="00456A48">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0,003</w:t>
            </w:r>
          </w:p>
        </w:tc>
      </w:tr>
      <w:tr w:rsidR="007B63AB" w:rsidTr="00C75005">
        <w:tc>
          <w:tcPr>
            <w:tcW w:w="3176" w:type="pct"/>
          </w:tcPr>
          <w:p w:rsidR="007B63AB" w:rsidRPr="00060656" w:rsidRDefault="007B63AB">
            <w:pPr>
              <w:pStyle w:val="ConsPlusNormal"/>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автомобильный</w:t>
            </w:r>
            <w:proofErr w:type="gramEnd"/>
          </w:p>
        </w:tc>
        <w:tc>
          <w:tcPr>
            <w:tcW w:w="912" w:type="pct"/>
            <w:tcBorders>
              <w:top w:val="single" w:sz="4" w:space="0" w:color="auto"/>
            </w:tcBorders>
          </w:tcPr>
          <w:p w:rsidR="007B63AB" w:rsidRPr="00060656" w:rsidRDefault="00060656">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73,9</w:t>
            </w:r>
          </w:p>
        </w:tc>
        <w:tc>
          <w:tcPr>
            <w:tcW w:w="912" w:type="pct"/>
            <w:tcBorders>
              <w:top w:val="single" w:sz="4" w:space="0" w:color="auto"/>
            </w:tcBorders>
          </w:tcPr>
          <w:p w:rsidR="007B63AB" w:rsidRPr="00060656" w:rsidRDefault="00060656">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112,5</w:t>
            </w:r>
          </w:p>
        </w:tc>
      </w:tr>
    </w:tbl>
    <w:p w:rsidR="00F025F6" w:rsidRDefault="00F025F6" w:rsidP="00275CE2">
      <w:pPr>
        <w:pStyle w:val="ConsPlusTitle"/>
        <w:jc w:val="center"/>
        <w:outlineLvl w:val="3"/>
        <w:rPr>
          <w:rFonts w:ascii="Times New Roman" w:eastAsia="Times New Roman" w:hAnsi="Times New Roman" w:cs="Times New Roman"/>
          <w:b w:val="0"/>
          <w:color w:val="000000"/>
          <w:sz w:val="28"/>
          <w:szCs w:val="28"/>
        </w:rPr>
      </w:pPr>
    </w:p>
    <w:p w:rsidR="00202879" w:rsidRDefault="00925D2D" w:rsidP="00275CE2">
      <w:pPr>
        <w:pStyle w:val="ConsPlusTitle"/>
        <w:jc w:val="center"/>
        <w:outlineLvl w:val="3"/>
        <w:rPr>
          <w:rFonts w:ascii="Times New Roman" w:eastAsia="Times New Roman" w:hAnsi="Times New Roman" w:cs="Times New Roman"/>
          <w:b w:val="0"/>
          <w:color w:val="000000"/>
          <w:sz w:val="28"/>
          <w:szCs w:val="28"/>
        </w:rPr>
      </w:pPr>
      <w:r w:rsidRPr="00CE2027">
        <w:rPr>
          <w:rFonts w:ascii="Times New Roman" w:eastAsia="Times New Roman" w:hAnsi="Times New Roman" w:cs="Times New Roman"/>
          <w:b w:val="0"/>
          <w:color w:val="000000"/>
          <w:sz w:val="28"/>
          <w:szCs w:val="28"/>
        </w:rPr>
        <w:t>2.1. Основные направления развития</w:t>
      </w:r>
      <w:r w:rsidR="00275CE2">
        <w:rPr>
          <w:rFonts w:ascii="Times New Roman" w:eastAsia="Times New Roman" w:hAnsi="Times New Roman" w:cs="Times New Roman"/>
          <w:b w:val="0"/>
          <w:color w:val="000000"/>
          <w:sz w:val="28"/>
          <w:szCs w:val="28"/>
        </w:rPr>
        <w:t xml:space="preserve"> </w:t>
      </w:r>
    </w:p>
    <w:p w:rsidR="00925D2D" w:rsidRPr="00CE2027" w:rsidRDefault="00925D2D" w:rsidP="00275CE2">
      <w:pPr>
        <w:pStyle w:val="ConsPlusTitle"/>
        <w:jc w:val="center"/>
        <w:outlineLvl w:val="3"/>
        <w:rPr>
          <w:rFonts w:ascii="Times New Roman" w:eastAsia="Times New Roman" w:hAnsi="Times New Roman" w:cs="Times New Roman"/>
          <w:b w:val="0"/>
          <w:color w:val="000000"/>
          <w:sz w:val="28"/>
          <w:szCs w:val="28"/>
        </w:rPr>
      </w:pPr>
      <w:proofErr w:type="gramStart"/>
      <w:r w:rsidRPr="00CE2027">
        <w:rPr>
          <w:rFonts w:ascii="Times New Roman" w:eastAsia="Times New Roman" w:hAnsi="Times New Roman" w:cs="Times New Roman"/>
          <w:b w:val="0"/>
          <w:color w:val="000000"/>
          <w:sz w:val="28"/>
          <w:szCs w:val="28"/>
        </w:rPr>
        <w:t>железнодорожного</w:t>
      </w:r>
      <w:proofErr w:type="gramEnd"/>
      <w:r w:rsidRPr="00CE2027">
        <w:rPr>
          <w:rFonts w:ascii="Times New Roman" w:eastAsia="Times New Roman" w:hAnsi="Times New Roman" w:cs="Times New Roman"/>
          <w:b w:val="0"/>
          <w:color w:val="000000"/>
          <w:sz w:val="28"/>
          <w:szCs w:val="28"/>
        </w:rPr>
        <w:t xml:space="preserve"> транспорта</w:t>
      </w:r>
    </w:p>
    <w:p w:rsidR="00925D2D" w:rsidRPr="00CE2027" w:rsidRDefault="00925D2D">
      <w:pPr>
        <w:pStyle w:val="ConsPlusNormal"/>
        <w:jc w:val="both"/>
        <w:rPr>
          <w:rFonts w:ascii="Times New Roman" w:eastAsia="Times New Roman" w:hAnsi="Times New Roman" w:cs="Times New Roman"/>
          <w:color w:val="000000"/>
          <w:sz w:val="28"/>
          <w:szCs w:val="28"/>
        </w:rPr>
      </w:pP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Железнодорожный транспорт остается ведущим звеном транспортной системы Республики Татарстан. В долгосрочной перспективе предполагается, что железнодорожные перевозки останутся самым экономически эффективным способом транспортировки значительных по объемам стабильных потоков массовых грузов, доставляемых на средние и дальние расстояния.</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Эффективность железнодорожного транспорта будет определяться динамикой обновления основных производственных фондов отрасли, темпами роста спроса на железнодорожные перевозки, результатами реализации структурной реформы отрасли, эффективностью тарифной политики в регулируемых государством естественно-монопольных секторах деятельности.</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 xml:space="preserve">Стабильность взаимодействия железнодорожного транспорта общего пользования с грузовладельцами, ускорение </w:t>
      </w:r>
      <w:proofErr w:type="spellStart"/>
      <w:r w:rsidRPr="00CE2027">
        <w:rPr>
          <w:rFonts w:ascii="Times New Roman" w:eastAsia="Times New Roman" w:hAnsi="Times New Roman" w:cs="Times New Roman"/>
          <w:color w:val="000000"/>
          <w:sz w:val="28"/>
          <w:szCs w:val="28"/>
        </w:rPr>
        <w:t>грузодвижения</w:t>
      </w:r>
      <w:proofErr w:type="spellEnd"/>
      <w:r w:rsidRPr="00CE2027">
        <w:rPr>
          <w:rFonts w:ascii="Times New Roman" w:eastAsia="Times New Roman" w:hAnsi="Times New Roman" w:cs="Times New Roman"/>
          <w:color w:val="000000"/>
          <w:sz w:val="28"/>
          <w:szCs w:val="28"/>
        </w:rPr>
        <w:t xml:space="preserve"> и снижение транспортных издержек во многом будут зависеть от эффективности деятельности организаций железнодорожного транспорта необщего пользования. Это требует согласованного государственного регулирования тарифов, условий перевозок и требований к безопасности перевозочного процесса со стороны государственных регулирующих органов.</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Основными направлениями развития железнодорожного транспорта являются:</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1. Обеспечение роста объемов грузовых перевозок в связи с ростом объемов производства, реализацией инвестиционных проектов по строительству и реконструкции производственных мощностей, увеличением объемов поставки топливно-энергетических ресурсов.</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2. Совершенствование системы железнодорожных тарифов на грузовые перевозки.</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3. Создание сети современных перегрузочных терминалов для переработки грузов с использованием современных технологий.</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4. Расширение комплекса сервисных услуг с учетом возрастающих требований потребителей к качеству, организация системы фирменного транспортного обслуживания.</w:t>
      </w:r>
    </w:p>
    <w:p w:rsidR="00925D2D" w:rsidRPr="00CE2027"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lastRenderedPageBreak/>
        <w:t>5. Обновление вагонного и локомотивного парка, введение в эксплуатацию новых современных тепловозов, пополнение подвижного состава.</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CE2027">
        <w:rPr>
          <w:rFonts w:ascii="Times New Roman" w:eastAsia="Times New Roman" w:hAnsi="Times New Roman" w:cs="Times New Roman"/>
          <w:color w:val="000000"/>
          <w:sz w:val="28"/>
          <w:szCs w:val="28"/>
        </w:rPr>
        <w:t>6. Строительство и реконструкция объектов инфраструктуры Камского железнодорожного узла.</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Ключевыми задачами развития железнодорожного транспорта остаются повышение его инвестиционной привлекательности и разработка принципиально новых механизмов привлечения средств для строительства и реконструкции объектов инфраструктуры общего пользования.</w:t>
      </w:r>
    </w:p>
    <w:p w:rsidR="00202879" w:rsidRDefault="00202879"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rsidP="005E4CC5">
      <w:pPr>
        <w:pStyle w:val="ConsPlusTitle"/>
        <w:ind w:firstLine="709"/>
        <w:jc w:val="center"/>
        <w:outlineLvl w:val="3"/>
        <w:rPr>
          <w:rFonts w:ascii="Times New Roman" w:eastAsia="Times New Roman" w:hAnsi="Times New Roman" w:cs="Times New Roman"/>
          <w:b w:val="0"/>
          <w:color w:val="000000"/>
          <w:sz w:val="28"/>
          <w:szCs w:val="28"/>
        </w:rPr>
      </w:pPr>
      <w:r w:rsidRPr="00D26D03">
        <w:rPr>
          <w:rFonts w:ascii="Times New Roman" w:eastAsia="Times New Roman" w:hAnsi="Times New Roman" w:cs="Times New Roman"/>
          <w:b w:val="0"/>
          <w:color w:val="000000"/>
          <w:sz w:val="28"/>
          <w:szCs w:val="28"/>
        </w:rPr>
        <w:t>2.2. Основные направления развития воздушного транспорта</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Перспективы развития рынка авиаперевозок грузов связаны с повышением эффективности и финансовой стабильности авиакомпаний. Основным инструментом, стимулирующим этот процесс, будет являться ужесточение контроля требований к эксплуатируемым воздушным судам и авиакомпаниям.</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На сегодняшний день основными направлениями развития воздушного транспорта являются:</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1. Сохранение и дальнейшее развитие внутренних и международных авиационных перевозок пассажиров и грузов.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2. Обновление и реконструкция технического оснащения аэродромной сети, внедрение современных технологий.</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3. Повышение эффективности деятельности аэропортов.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4. Создание условий для привлечения авиакомпаний на рынок оказания грузовых авиаперевозок.</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5. Повышение качества перевозок, безопасности и регулярности полетов.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rsidP="005E4CC5">
      <w:pPr>
        <w:pStyle w:val="ConsPlusTitle"/>
        <w:jc w:val="center"/>
        <w:outlineLvl w:val="3"/>
        <w:rPr>
          <w:rFonts w:ascii="Times New Roman" w:eastAsia="Times New Roman" w:hAnsi="Times New Roman" w:cs="Times New Roman"/>
          <w:b w:val="0"/>
          <w:color w:val="000000"/>
          <w:sz w:val="28"/>
          <w:szCs w:val="28"/>
        </w:rPr>
      </w:pPr>
      <w:r w:rsidRPr="00D26D03">
        <w:rPr>
          <w:rFonts w:ascii="Times New Roman" w:eastAsia="Times New Roman" w:hAnsi="Times New Roman" w:cs="Times New Roman"/>
          <w:b w:val="0"/>
          <w:color w:val="000000"/>
          <w:sz w:val="28"/>
          <w:szCs w:val="28"/>
        </w:rPr>
        <w:t>2.3. Основные направления развития грузового</w:t>
      </w:r>
    </w:p>
    <w:p w:rsidR="00925D2D" w:rsidRPr="00D26D03"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D26D03">
        <w:rPr>
          <w:rFonts w:ascii="Times New Roman" w:eastAsia="Times New Roman" w:hAnsi="Times New Roman" w:cs="Times New Roman"/>
          <w:b w:val="0"/>
          <w:color w:val="000000"/>
          <w:sz w:val="28"/>
          <w:szCs w:val="28"/>
        </w:rPr>
        <w:t>автомобильного</w:t>
      </w:r>
      <w:proofErr w:type="gramEnd"/>
      <w:r w:rsidRPr="00D26D03">
        <w:rPr>
          <w:rFonts w:ascii="Times New Roman" w:eastAsia="Times New Roman" w:hAnsi="Times New Roman" w:cs="Times New Roman"/>
          <w:b w:val="0"/>
          <w:color w:val="000000"/>
          <w:sz w:val="28"/>
          <w:szCs w:val="28"/>
        </w:rPr>
        <w:t xml:space="preserve"> транспорта</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 xml:space="preserve">В условиях социально-экономических преобразований значимость грузового автомобильного транспорта в транспортной системе Республики Татарстан постоянно возрастает. Развитие рынков товаров и услуг, малого и среднего бизнеса объективно расширяет сферу применения грузового автомобильного транспорта, что обусловлено его высокой </w:t>
      </w:r>
      <w:proofErr w:type="spellStart"/>
      <w:r w:rsidRPr="00D26D03">
        <w:rPr>
          <w:rFonts w:ascii="Times New Roman" w:eastAsia="Times New Roman" w:hAnsi="Times New Roman" w:cs="Times New Roman"/>
          <w:color w:val="000000"/>
          <w:sz w:val="28"/>
          <w:szCs w:val="28"/>
        </w:rPr>
        <w:t>адаптированностью</w:t>
      </w:r>
      <w:proofErr w:type="spellEnd"/>
      <w:r w:rsidRPr="00D26D03">
        <w:rPr>
          <w:rFonts w:ascii="Times New Roman" w:eastAsia="Times New Roman" w:hAnsi="Times New Roman" w:cs="Times New Roman"/>
          <w:color w:val="000000"/>
          <w:sz w:val="28"/>
          <w:szCs w:val="28"/>
        </w:rPr>
        <w:t xml:space="preserve"> к рыночным условиям.</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Однако процесс автомобилизации противоречив. Способствуя развитию рыночной экономики, автомобилизация сопровождается и негативными последствиями, связанными с ущербом от ДТП, загрязнением окружающей среды, перегрузкой дорог и городских улиц, проблемами развития городской среды, дестабилизацией работы наземного пассажирского общественного транспорта, проблемой утилизации автотранспортных средств и рядом других факторов.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В результате реализации основных направлений развития автомобильного транспорта будет складываться эффективно функционирующий и развивающийся автотранспортный комплекс, удовлетворяющий потребности населения и экономики в перевозках.</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lastRenderedPageBreak/>
        <w:t>Основными направлениями развития автомобильного грузового транспорта являются следующие:</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1. Создание условий по предоставлению транспортных услуг населению, направленных на снижение издержек и обеспечение рентабельности грузовых перевозок.</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2. Создание условий для привлечения бизнес-структур в развитие автомобильного транспорта и обустройство дорожного сервиса для обслуживания транзитных и междугородных перевозок.</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3. Создание автотранспортных терминалов, обеспечивающих комплексную переработку и экспедиционное обслуживание грузов.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4. Создание систем комплексного транспортно-экспедиционного обслуживания грузовладельцев с учетом выбора экономически рациональных маршрутов перевозок в городском и местном сообщении.</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5. Развитие взаимодействия с другими видами транспорта (</w:t>
      </w:r>
      <w:proofErr w:type="spellStart"/>
      <w:r w:rsidRPr="00D26D03">
        <w:rPr>
          <w:rFonts w:ascii="Times New Roman" w:eastAsia="Times New Roman" w:hAnsi="Times New Roman" w:cs="Times New Roman"/>
          <w:color w:val="000000"/>
          <w:sz w:val="28"/>
          <w:szCs w:val="28"/>
        </w:rPr>
        <w:t>мультимодальные</w:t>
      </w:r>
      <w:proofErr w:type="spellEnd"/>
      <w:r w:rsidRPr="00D26D03">
        <w:rPr>
          <w:rFonts w:ascii="Times New Roman" w:eastAsia="Times New Roman" w:hAnsi="Times New Roman" w:cs="Times New Roman"/>
          <w:color w:val="000000"/>
          <w:sz w:val="28"/>
          <w:szCs w:val="28"/>
        </w:rPr>
        <w:t xml:space="preserve"> и </w:t>
      </w:r>
      <w:proofErr w:type="spellStart"/>
      <w:r w:rsidRPr="00D26D03">
        <w:rPr>
          <w:rFonts w:ascii="Times New Roman" w:eastAsia="Times New Roman" w:hAnsi="Times New Roman" w:cs="Times New Roman"/>
          <w:color w:val="000000"/>
          <w:sz w:val="28"/>
          <w:szCs w:val="28"/>
        </w:rPr>
        <w:t>интермодальные</w:t>
      </w:r>
      <w:proofErr w:type="spellEnd"/>
      <w:r w:rsidRPr="00D26D03">
        <w:rPr>
          <w:rFonts w:ascii="Times New Roman" w:eastAsia="Times New Roman" w:hAnsi="Times New Roman" w:cs="Times New Roman"/>
          <w:color w:val="000000"/>
          <w:sz w:val="28"/>
          <w:szCs w:val="28"/>
        </w:rPr>
        <w:t xml:space="preserve"> перевозки грузов).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6. Широкое внедрение информационно-телекоммуникационных и навигационных систем и электронизации транспортного процесса с учетом необходимости формирования единого информационного пространства на основе комплексного совершенствования систем мониторинга перевозок, статистического учета и отчетности, анализа и оптимизации грузового автотранспортного рынка.</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7. Совершенствование дорожной сети, транспортной и сервисной инфраструкт</w:t>
      </w:r>
      <w:r w:rsidR="00D26D03">
        <w:rPr>
          <w:rFonts w:ascii="Times New Roman" w:eastAsia="Times New Roman" w:hAnsi="Times New Roman" w:cs="Times New Roman"/>
          <w:color w:val="000000"/>
          <w:sz w:val="28"/>
          <w:szCs w:val="28"/>
        </w:rPr>
        <w:t xml:space="preserve">уры, устранение диспропорции и </w:t>
      </w:r>
      <w:r w:rsidR="00255594">
        <w:rPr>
          <w:rFonts w:ascii="Times New Roman" w:eastAsia="Times New Roman" w:hAnsi="Times New Roman" w:cs="Times New Roman"/>
          <w:color w:val="000000"/>
          <w:sz w:val="28"/>
          <w:szCs w:val="28"/>
        </w:rPr>
        <w:t>«</w:t>
      </w:r>
      <w:r w:rsidR="00D26D03">
        <w:rPr>
          <w:rFonts w:ascii="Times New Roman" w:eastAsia="Times New Roman" w:hAnsi="Times New Roman" w:cs="Times New Roman"/>
          <w:color w:val="000000"/>
          <w:sz w:val="28"/>
          <w:szCs w:val="28"/>
        </w:rPr>
        <w:t>узких мест</w:t>
      </w:r>
      <w:r w:rsidR="00255594">
        <w:rPr>
          <w:rFonts w:ascii="Times New Roman" w:eastAsia="Times New Roman" w:hAnsi="Times New Roman" w:cs="Times New Roman"/>
          <w:color w:val="000000"/>
          <w:sz w:val="28"/>
          <w:szCs w:val="28"/>
        </w:rPr>
        <w:t>»</w:t>
      </w:r>
      <w:r w:rsidRPr="00D26D03">
        <w:rPr>
          <w:rFonts w:ascii="Times New Roman" w:eastAsia="Times New Roman" w:hAnsi="Times New Roman" w:cs="Times New Roman"/>
          <w:color w:val="000000"/>
          <w:sz w:val="28"/>
          <w:szCs w:val="28"/>
        </w:rPr>
        <w:t xml:space="preserve"> в их развитии.</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8. Обновление и модернизация структуры парка грузовых автомобилей с учетом требований рынка и современных международных стандартов.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9. Повышение безопасности перевозок грузов.</w:t>
      </w:r>
    </w:p>
    <w:p w:rsidR="00925D2D" w:rsidRPr="00D26D03" w:rsidRDefault="00925D2D" w:rsidP="00F12E29">
      <w:pPr>
        <w:pStyle w:val="ConsPlusNormal"/>
        <w:ind w:firstLine="708"/>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10. Развитие системы контроля и надзора за автотранспортной деятельностью, совершенствование системы выявления правонарушений в сфере грузовых автомобильных перевозок.</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pPr>
        <w:pStyle w:val="ConsPlusTitle"/>
        <w:jc w:val="center"/>
        <w:outlineLvl w:val="3"/>
        <w:rPr>
          <w:rFonts w:ascii="Times New Roman" w:eastAsia="Times New Roman" w:hAnsi="Times New Roman" w:cs="Times New Roman"/>
          <w:b w:val="0"/>
          <w:color w:val="000000"/>
          <w:sz w:val="28"/>
          <w:szCs w:val="28"/>
        </w:rPr>
      </w:pPr>
      <w:r w:rsidRPr="00D26D03">
        <w:rPr>
          <w:rFonts w:ascii="Times New Roman" w:eastAsia="Times New Roman" w:hAnsi="Times New Roman" w:cs="Times New Roman"/>
          <w:b w:val="0"/>
          <w:color w:val="000000"/>
          <w:sz w:val="28"/>
          <w:szCs w:val="28"/>
        </w:rPr>
        <w:t>2.4. Основные направления развития водного транспорта</w:t>
      </w:r>
    </w:p>
    <w:p w:rsidR="00D26D03" w:rsidRDefault="00D26D03">
      <w:pPr>
        <w:pStyle w:val="ConsPlusNormal"/>
        <w:ind w:firstLine="540"/>
        <w:jc w:val="both"/>
        <w:rPr>
          <w:rFonts w:ascii="Times New Roman" w:eastAsia="Times New Roman" w:hAnsi="Times New Roman" w:cs="Times New Roman"/>
          <w:color w:val="000000"/>
          <w:sz w:val="28"/>
          <w:szCs w:val="28"/>
        </w:rPr>
      </w:pPr>
    </w:p>
    <w:p w:rsidR="00B65C06" w:rsidRPr="00B65C06" w:rsidRDefault="00B65C06" w:rsidP="001A104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B65C06">
        <w:rPr>
          <w:rFonts w:ascii="Times New Roman" w:eastAsia="Times New Roman" w:hAnsi="Times New Roman" w:cs="Times New Roman"/>
          <w:color w:val="000000"/>
          <w:sz w:val="28"/>
          <w:szCs w:val="28"/>
          <w:lang w:eastAsia="ru-RU"/>
        </w:rPr>
        <w:t>Важнейшим требованием к системе управления внутренним водным транспортом является сохранение единого технологического комплекса обеспечения безопасности и эффективности судоходства.</w:t>
      </w:r>
    </w:p>
    <w:p w:rsidR="00B65C06" w:rsidRPr="00B65C06" w:rsidRDefault="00B65C06" w:rsidP="001A104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B65C06">
        <w:rPr>
          <w:rFonts w:ascii="Times New Roman" w:eastAsia="Times New Roman" w:hAnsi="Times New Roman" w:cs="Times New Roman"/>
          <w:color w:val="000000"/>
          <w:sz w:val="28"/>
          <w:szCs w:val="28"/>
          <w:lang w:eastAsia="ru-RU"/>
        </w:rPr>
        <w:t>Основными направлениями развития водного транспорта являются:</w:t>
      </w:r>
    </w:p>
    <w:p w:rsidR="00B65C06" w:rsidRPr="00B65C06" w:rsidRDefault="00B65C06" w:rsidP="001A104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B65C06">
        <w:rPr>
          <w:rFonts w:ascii="Times New Roman" w:eastAsia="Times New Roman" w:hAnsi="Times New Roman" w:cs="Times New Roman"/>
          <w:color w:val="000000"/>
          <w:sz w:val="28"/>
          <w:szCs w:val="28"/>
          <w:lang w:eastAsia="ru-RU"/>
        </w:rPr>
        <w:t>1. Сохранение и развитие пассажирских перевозок, в том числе социально значимых пассажирских перевозок пригородного значения, включая меры государственной поддержки.</w:t>
      </w:r>
    </w:p>
    <w:p w:rsidR="00B65C06" w:rsidRPr="00B65C06" w:rsidRDefault="00B65C06" w:rsidP="001A104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B65C06">
        <w:rPr>
          <w:rFonts w:ascii="Times New Roman" w:eastAsia="Times New Roman" w:hAnsi="Times New Roman" w:cs="Times New Roman"/>
          <w:color w:val="000000"/>
          <w:sz w:val="28"/>
          <w:szCs w:val="28"/>
          <w:lang w:eastAsia="ru-RU"/>
        </w:rPr>
        <w:t>2. Содержание внутренних водных путей, проведение дноуглубительных работ внутренних водных путей.</w:t>
      </w:r>
    </w:p>
    <w:p w:rsidR="00B65C06" w:rsidRPr="00B65C06" w:rsidRDefault="00B65C06" w:rsidP="001A104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B65C06">
        <w:rPr>
          <w:rFonts w:ascii="Times New Roman" w:eastAsia="Times New Roman" w:hAnsi="Times New Roman" w:cs="Times New Roman"/>
          <w:color w:val="000000"/>
          <w:sz w:val="28"/>
          <w:szCs w:val="28"/>
          <w:lang w:eastAsia="ru-RU"/>
        </w:rPr>
        <w:t>3. Восстановление и создание инфраструктуры речного транспорта (причалы, порты, причальные сооружения).</w:t>
      </w:r>
    </w:p>
    <w:p w:rsidR="00B65C06" w:rsidRPr="00B65C06" w:rsidRDefault="00B65C06" w:rsidP="001A104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B65C06">
        <w:rPr>
          <w:rFonts w:ascii="Times New Roman" w:eastAsia="Times New Roman" w:hAnsi="Times New Roman" w:cs="Times New Roman"/>
          <w:color w:val="000000"/>
          <w:sz w:val="28"/>
          <w:szCs w:val="28"/>
          <w:lang w:eastAsia="ru-RU"/>
        </w:rPr>
        <w:t>4. Создание условий для обновления речного флота.</w:t>
      </w:r>
    </w:p>
    <w:p w:rsidR="00925D2D" w:rsidRDefault="00925D2D" w:rsidP="00854423">
      <w:pPr>
        <w:pStyle w:val="ConsPlusNormal"/>
        <w:jc w:val="both"/>
        <w:rPr>
          <w:rFonts w:ascii="Times New Roman" w:eastAsia="Times New Roman" w:hAnsi="Times New Roman" w:cs="Times New Roman"/>
          <w:color w:val="000000"/>
          <w:sz w:val="28"/>
          <w:szCs w:val="28"/>
        </w:rPr>
      </w:pPr>
    </w:p>
    <w:p w:rsidR="00F025F6" w:rsidRPr="00D26D03" w:rsidRDefault="00F025F6" w:rsidP="00854423">
      <w:pPr>
        <w:pStyle w:val="ConsPlusNormal"/>
        <w:jc w:val="both"/>
        <w:rPr>
          <w:rFonts w:ascii="Times New Roman" w:eastAsia="Times New Roman" w:hAnsi="Times New Roman" w:cs="Times New Roman"/>
          <w:color w:val="000000"/>
          <w:sz w:val="28"/>
          <w:szCs w:val="28"/>
        </w:rPr>
      </w:pPr>
    </w:p>
    <w:p w:rsidR="00925D2D" w:rsidRPr="00D26D03" w:rsidRDefault="00861F18" w:rsidP="005E4CC5">
      <w:pPr>
        <w:pStyle w:val="ConsPlusTitle"/>
        <w:jc w:val="center"/>
        <w:outlineLvl w:val="3"/>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lastRenderedPageBreak/>
        <w:t>2.5</w:t>
      </w:r>
      <w:r w:rsidR="00925D2D" w:rsidRPr="00D26D03">
        <w:rPr>
          <w:rFonts w:ascii="Times New Roman" w:eastAsia="Times New Roman" w:hAnsi="Times New Roman" w:cs="Times New Roman"/>
          <w:b w:val="0"/>
          <w:color w:val="000000"/>
          <w:sz w:val="28"/>
          <w:szCs w:val="28"/>
        </w:rPr>
        <w:t>. Общеэкономические итоги реализации основных</w:t>
      </w:r>
    </w:p>
    <w:p w:rsidR="00925D2D" w:rsidRPr="00D26D03"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D26D03">
        <w:rPr>
          <w:rFonts w:ascii="Times New Roman" w:eastAsia="Times New Roman" w:hAnsi="Times New Roman" w:cs="Times New Roman"/>
          <w:b w:val="0"/>
          <w:color w:val="000000"/>
          <w:sz w:val="28"/>
          <w:szCs w:val="28"/>
        </w:rPr>
        <w:t>направлений</w:t>
      </w:r>
      <w:proofErr w:type="gramEnd"/>
      <w:r w:rsidRPr="00D26D03">
        <w:rPr>
          <w:rFonts w:ascii="Times New Roman" w:eastAsia="Times New Roman" w:hAnsi="Times New Roman" w:cs="Times New Roman"/>
          <w:b w:val="0"/>
          <w:color w:val="000000"/>
          <w:sz w:val="28"/>
          <w:szCs w:val="28"/>
        </w:rPr>
        <w:t xml:space="preserve"> развития транспортной системы</w:t>
      </w:r>
    </w:p>
    <w:p w:rsidR="00925D2D" w:rsidRPr="00D26D03"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D26D03">
        <w:rPr>
          <w:rFonts w:ascii="Times New Roman" w:eastAsia="Times New Roman" w:hAnsi="Times New Roman" w:cs="Times New Roman"/>
          <w:b w:val="0"/>
          <w:color w:val="000000"/>
          <w:sz w:val="28"/>
          <w:szCs w:val="28"/>
        </w:rPr>
        <w:t>грузовых</w:t>
      </w:r>
      <w:proofErr w:type="gramEnd"/>
      <w:r w:rsidRPr="00D26D03">
        <w:rPr>
          <w:rFonts w:ascii="Times New Roman" w:eastAsia="Times New Roman" w:hAnsi="Times New Roman" w:cs="Times New Roman"/>
          <w:b w:val="0"/>
          <w:color w:val="000000"/>
          <w:sz w:val="28"/>
          <w:szCs w:val="28"/>
        </w:rPr>
        <w:t xml:space="preserve"> перевозок</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Реализация целей и решение задач в отрасли грузовых перевозок позволят обеспечить:</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увеличение</w:t>
      </w:r>
      <w:proofErr w:type="gramEnd"/>
      <w:r w:rsidRPr="00D26D03">
        <w:rPr>
          <w:rFonts w:ascii="Times New Roman" w:eastAsia="Times New Roman" w:hAnsi="Times New Roman" w:cs="Times New Roman"/>
          <w:color w:val="000000"/>
          <w:sz w:val="28"/>
          <w:szCs w:val="28"/>
        </w:rPr>
        <w:t xml:space="preserve"> темпов роста внутреннего регионального продукта за счет предоставления организациям и населению полного объема необходимых высококачественных транспортных услуг по перевозке и хранению грузов;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повышение</w:t>
      </w:r>
      <w:proofErr w:type="gramEnd"/>
      <w:r w:rsidRPr="00D26D03">
        <w:rPr>
          <w:rFonts w:ascii="Times New Roman" w:eastAsia="Times New Roman" w:hAnsi="Times New Roman" w:cs="Times New Roman"/>
          <w:color w:val="000000"/>
          <w:sz w:val="28"/>
          <w:szCs w:val="28"/>
        </w:rPr>
        <w:t xml:space="preserve"> производительности транспортных систем;</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повышение</w:t>
      </w:r>
      <w:proofErr w:type="gramEnd"/>
      <w:r w:rsidRPr="00D26D03">
        <w:rPr>
          <w:rFonts w:ascii="Times New Roman" w:eastAsia="Times New Roman" w:hAnsi="Times New Roman" w:cs="Times New Roman"/>
          <w:color w:val="000000"/>
          <w:sz w:val="28"/>
          <w:szCs w:val="28"/>
        </w:rPr>
        <w:t xml:space="preserve"> фондоотдачи инфраструктуры транспорта и увеличение рентабельности;</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уменьшение</w:t>
      </w:r>
      <w:proofErr w:type="gramEnd"/>
      <w:r w:rsidRPr="00D26D03">
        <w:rPr>
          <w:rFonts w:ascii="Times New Roman" w:eastAsia="Times New Roman" w:hAnsi="Times New Roman" w:cs="Times New Roman"/>
          <w:color w:val="000000"/>
          <w:sz w:val="28"/>
          <w:szCs w:val="28"/>
        </w:rPr>
        <w:t xml:space="preserve"> уровня энергоемкости транспорта;</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развитие</w:t>
      </w:r>
      <w:proofErr w:type="gramEnd"/>
      <w:r w:rsidRPr="00D26D03">
        <w:rPr>
          <w:rFonts w:ascii="Times New Roman" w:eastAsia="Times New Roman" w:hAnsi="Times New Roman" w:cs="Times New Roman"/>
          <w:color w:val="000000"/>
          <w:sz w:val="28"/>
          <w:szCs w:val="28"/>
        </w:rPr>
        <w:t xml:space="preserve"> конкурентной среды, государственно-частного партнерства, целенаправленное формирование условий для роста инвестиционной привлекательности отрасли;</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снижение</w:t>
      </w:r>
      <w:proofErr w:type="gramEnd"/>
      <w:r w:rsidRPr="00D26D03">
        <w:rPr>
          <w:rFonts w:ascii="Times New Roman" w:eastAsia="Times New Roman" w:hAnsi="Times New Roman" w:cs="Times New Roman"/>
          <w:color w:val="000000"/>
          <w:sz w:val="28"/>
          <w:szCs w:val="28"/>
        </w:rPr>
        <w:t xml:space="preserve"> уровня удельных транспортных издержек в цене продукции;</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D26D03">
        <w:rPr>
          <w:rFonts w:ascii="Times New Roman" w:eastAsia="Times New Roman" w:hAnsi="Times New Roman" w:cs="Times New Roman"/>
          <w:color w:val="000000"/>
          <w:sz w:val="28"/>
          <w:szCs w:val="28"/>
        </w:rPr>
        <w:t>увеличение</w:t>
      </w:r>
      <w:proofErr w:type="gramEnd"/>
      <w:r w:rsidRPr="00D26D03">
        <w:rPr>
          <w:rFonts w:ascii="Times New Roman" w:eastAsia="Times New Roman" w:hAnsi="Times New Roman" w:cs="Times New Roman"/>
          <w:color w:val="000000"/>
          <w:sz w:val="28"/>
          <w:szCs w:val="28"/>
        </w:rPr>
        <w:t xml:space="preserve"> экспорта транспортных услуг.</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D26D03">
        <w:rPr>
          <w:rFonts w:ascii="Times New Roman" w:eastAsia="Times New Roman" w:hAnsi="Times New Roman" w:cs="Times New Roman"/>
          <w:color w:val="000000"/>
          <w:sz w:val="28"/>
          <w:szCs w:val="28"/>
        </w:rPr>
        <w:t>Формирование единой транспортной системы республики, ее интеграция в транспортную систему России обеспечат повышение эффективности транспортно-логистических услуг внутри республики, рост их экспорта, более полную реализацию транзитного потенциала, удовлетворение потребностей экономики и общества в качественных и конкурентоспособных услугах по перевозке грузов.</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D26D03" w:rsidRDefault="00925D2D" w:rsidP="005E4CC5">
      <w:pPr>
        <w:pStyle w:val="ConsPlusTitle"/>
        <w:ind w:firstLine="709"/>
        <w:jc w:val="center"/>
        <w:outlineLvl w:val="2"/>
        <w:rPr>
          <w:rFonts w:ascii="Times New Roman" w:eastAsia="Times New Roman" w:hAnsi="Times New Roman" w:cs="Times New Roman"/>
          <w:b w:val="0"/>
          <w:color w:val="000000"/>
          <w:sz w:val="28"/>
          <w:szCs w:val="28"/>
        </w:rPr>
      </w:pPr>
      <w:r w:rsidRPr="00D26D03">
        <w:rPr>
          <w:rFonts w:ascii="Times New Roman" w:eastAsia="Times New Roman" w:hAnsi="Times New Roman" w:cs="Times New Roman"/>
          <w:b w:val="0"/>
          <w:color w:val="000000"/>
          <w:sz w:val="28"/>
          <w:szCs w:val="28"/>
        </w:rPr>
        <w:t>3. Общая характеристика и анализ пассажиропотоков,</w:t>
      </w:r>
    </w:p>
    <w:p w:rsidR="00925D2D" w:rsidRPr="00D26D03" w:rsidRDefault="00925D2D" w:rsidP="005E4CC5">
      <w:pPr>
        <w:pStyle w:val="ConsPlusTitle"/>
        <w:ind w:firstLine="709"/>
        <w:jc w:val="center"/>
        <w:rPr>
          <w:rFonts w:ascii="Times New Roman" w:eastAsia="Times New Roman" w:hAnsi="Times New Roman" w:cs="Times New Roman"/>
          <w:b w:val="0"/>
          <w:color w:val="000000"/>
          <w:sz w:val="28"/>
          <w:szCs w:val="28"/>
        </w:rPr>
      </w:pPr>
      <w:proofErr w:type="gramStart"/>
      <w:r w:rsidRPr="00D26D03">
        <w:rPr>
          <w:rFonts w:ascii="Times New Roman" w:eastAsia="Times New Roman" w:hAnsi="Times New Roman" w:cs="Times New Roman"/>
          <w:b w:val="0"/>
          <w:color w:val="000000"/>
          <w:sz w:val="28"/>
          <w:szCs w:val="28"/>
        </w:rPr>
        <w:t>проходящих</w:t>
      </w:r>
      <w:proofErr w:type="gramEnd"/>
      <w:r w:rsidRPr="00D26D03">
        <w:rPr>
          <w:rFonts w:ascii="Times New Roman" w:eastAsia="Times New Roman" w:hAnsi="Times New Roman" w:cs="Times New Roman"/>
          <w:b w:val="0"/>
          <w:color w:val="000000"/>
          <w:sz w:val="28"/>
          <w:szCs w:val="28"/>
        </w:rPr>
        <w:t xml:space="preserve"> по территории Республики Татарстан</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p>
    <w:p w:rsidR="000E09E4" w:rsidRPr="000E09E4" w:rsidRDefault="00925D2D" w:rsidP="005E4CC5">
      <w:pPr>
        <w:pStyle w:val="ConsPlusNormal"/>
        <w:ind w:firstLine="709"/>
        <w:jc w:val="both"/>
        <w:rPr>
          <w:rFonts w:ascii="Times New Roman" w:eastAsia="Times New Roman" w:hAnsi="Times New Roman" w:cs="Times New Roman"/>
          <w:color w:val="000000"/>
          <w:sz w:val="28"/>
          <w:szCs w:val="28"/>
        </w:rPr>
      </w:pPr>
      <w:r w:rsidRPr="000E09E4">
        <w:rPr>
          <w:rFonts w:ascii="Times New Roman" w:eastAsia="Times New Roman" w:hAnsi="Times New Roman" w:cs="Times New Roman"/>
          <w:color w:val="000000"/>
          <w:sz w:val="28"/>
          <w:szCs w:val="28"/>
        </w:rPr>
        <w:t xml:space="preserve">Положительные тенденции перевозки пассажиров по видам транспорта общего пользования, выявленные при анализе пассажиропотоков в Республике Татарстан, показывают, что в отрасли осуществляются структурные изменения. Наблюдается изменение предпочтения потребителей в части роста популярности перевозок автобусным видом транспорта с одновременной утратой доминирующей роли трамвайного и троллейбусного видов транспорта. </w:t>
      </w:r>
    </w:p>
    <w:p w:rsidR="00925D2D" w:rsidRPr="00D26D03" w:rsidRDefault="00925D2D" w:rsidP="005E4CC5">
      <w:pPr>
        <w:pStyle w:val="ConsPlusNormal"/>
        <w:ind w:firstLine="709"/>
        <w:jc w:val="both"/>
        <w:rPr>
          <w:rFonts w:ascii="Times New Roman" w:eastAsia="Times New Roman" w:hAnsi="Times New Roman" w:cs="Times New Roman"/>
          <w:color w:val="000000"/>
          <w:sz w:val="28"/>
          <w:szCs w:val="28"/>
        </w:rPr>
      </w:pPr>
      <w:r w:rsidRPr="000E09E4">
        <w:rPr>
          <w:rFonts w:ascii="Times New Roman" w:eastAsia="Times New Roman" w:hAnsi="Times New Roman" w:cs="Times New Roman"/>
          <w:color w:val="000000"/>
          <w:sz w:val="28"/>
          <w:szCs w:val="28"/>
        </w:rPr>
        <w:t xml:space="preserve">Динамика показателя, характеризующего объем перевозок внутренним водным и воздушным видами транспорта, изменяется незначительно, что можно увидеть из </w:t>
      </w:r>
      <w:hyperlink w:anchor="P459">
        <w:r w:rsidRPr="000E09E4">
          <w:rPr>
            <w:rFonts w:ascii="Times New Roman" w:eastAsia="Times New Roman" w:hAnsi="Times New Roman" w:cs="Times New Roman"/>
            <w:color w:val="000000"/>
            <w:sz w:val="28"/>
            <w:szCs w:val="28"/>
          </w:rPr>
          <w:t xml:space="preserve">таблицы </w:t>
        </w:r>
      </w:hyperlink>
      <w:r w:rsidR="00075D7D">
        <w:rPr>
          <w:rFonts w:ascii="Times New Roman" w:eastAsia="Times New Roman" w:hAnsi="Times New Roman" w:cs="Times New Roman"/>
          <w:color w:val="000000"/>
          <w:sz w:val="28"/>
          <w:szCs w:val="28"/>
        </w:rPr>
        <w:t>3</w:t>
      </w:r>
      <w:r w:rsidRPr="000E09E4">
        <w:rPr>
          <w:rFonts w:ascii="Times New Roman" w:eastAsia="Times New Roman" w:hAnsi="Times New Roman" w:cs="Times New Roman"/>
          <w:color w:val="000000"/>
          <w:sz w:val="28"/>
          <w:szCs w:val="28"/>
        </w:rPr>
        <w:t>.</w:t>
      </w: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F025F6" w:rsidRDefault="00F025F6" w:rsidP="00676197">
      <w:pPr>
        <w:pStyle w:val="ConsPlusNormal"/>
        <w:jc w:val="right"/>
        <w:outlineLvl w:val="3"/>
        <w:rPr>
          <w:rFonts w:ascii="Times New Roman" w:eastAsia="Times New Roman" w:hAnsi="Times New Roman" w:cs="Times New Roman"/>
          <w:color w:val="000000"/>
          <w:sz w:val="28"/>
          <w:szCs w:val="28"/>
        </w:rPr>
      </w:pPr>
    </w:p>
    <w:p w:rsidR="00925D2D" w:rsidRDefault="00075D7D" w:rsidP="00676197">
      <w:pPr>
        <w:pStyle w:val="ConsPlusNormal"/>
        <w:jc w:val="right"/>
        <w:outlineLvl w:val="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Таблица 3</w:t>
      </w:r>
    </w:p>
    <w:p w:rsidR="00676197" w:rsidRPr="00676197" w:rsidRDefault="00676197" w:rsidP="00676197">
      <w:pPr>
        <w:pStyle w:val="ConsPlusNormal"/>
        <w:jc w:val="right"/>
        <w:outlineLvl w:val="3"/>
        <w:rPr>
          <w:rFonts w:ascii="Times New Roman" w:eastAsia="Times New Roman" w:hAnsi="Times New Roman" w:cs="Times New Roman"/>
          <w:color w:val="000000"/>
          <w:sz w:val="16"/>
          <w:szCs w:val="16"/>
        </w:rPr>
      </w:pPr>
    </w:p>
    <w:p w:rsidR="00925D2D" w:rsidRDefault="00925D2D">
      <w:pPr>
        <w:pStyle w:val="ConsPlusTitle"/>
        <w:jc w:val="center"/>
        <w:rPr>
          <w:rFonts w:ascii="Times New Roman" w:eastAsia="Times New Roman" w:hAnsi="Times New Roman" w:cs="Times New Roman"/>
          <w:b w:val="0"/>
          <w:color w:val="000000"/>
          <w:sz w:val="28"/>
          <w:szCs w:val="28"/>
        </w:rPr>
      </w:pPr>
      <w:bookmarkStart w:id="1" w:name="P459"/>
      <w:bookmarkEnd w:id="1"/>
      <w:r w:rsidRPr="00A4554C">
        <w:rPr>
          <w:rFonts w:ascii="Times New Roman" w:eastAsia="Times New Roman" w:hAnsi="Times New Roman" w:cs="Times New Roman"/>
          <w:b w:val="0"/>
          <w:color w:val="000000"/>
          <w:sz w:val="28"/>
          <w:szCs w:val="28"/>
        </w:rPr>
        <w:t>Перевозки пассажиров по видам транспорта общего пользования</w:t>
      </w:r>
    </w:p>
    <w:p w:rsidR="00293586" w:rsidRPr="00A4554C" w:rsidRDefault="00293586">
      <w:pPr>
        <w:pStyle w:val="ConsPlusTitle"/>
        <w:jc w:val="center"/>
        <w:rPr>
          <w:rFonts w:ascii="Times New Roman" w:eastAsia="Times New Roman" w:hAnsi="Times New Roman" w:cs="Times New Roman"/>
          <w:b w:val="0"/>
          <w:color w:val="000000"/>
          <w:sz w:val="28"/>
          <w:szCs w:val="28"/>
        </w:rPr>
      </w:pPr>
    </w:p>
    <w:p w:rsidR="007B63AB" w:rsidRDefault="00A4554C" w:rsidP="007B63AB">
      <w:pPr>
        <w:pStyle w:val="ConsPlusNormal"/>
        <w:jc w:val="right"/>
        <w:rPr>
          <w:rFonts w:ascii="Times New Roman" w:eastAsia="Times New Roman" w:hAnsi="Times New Roman" w:cs="Times New Roman"/>
          <w:color w:val="000000"/>
          <w:sz w:val="28"/>
          <w:szCs w:val="28"/>
        </w:rPr>
      </w:pPr>
      <w:r w:rsidRPr="00A4554C">
        <w:rPr>
          <w:rFonts w:ascii="Times New Roman" w:eastAsia="Times New Roman" w:hAnsi="Times New Roman" w:cs="Times New Roman"/>
          <w:color w:val="000000"/>
          <w:sz w:val="28"/>
          <w:szCs w:val="28"/>
        </w:rPr>
        <w:t xml:space="preserve"> </w:t>
      </w:r>
      <w:r w:rsidR="00925D2D" w:rsidRPr="00060656">
        <w:rPr>
          <w:rFonts w:ascii="Times New Roman" w:eastAsia="Times New Roman" w:hAnsi="Times New Roman" w:cs="Times New Roman"/>
          <w:color w:val="000000"/>
          <w:sz w:val="24"/>
          <w:szCs w:val="28"/>
        </w:rPr>
        <w:t>(</w:t>
      </w:r>
      <w:proofErr w:type="spellStart"/>
      <w:r w:rsidR="00060656" w:rsidRPr="00060656">
        <w:rPr>
          <w:rFonts w:ascii="Times New Roman" w:eastAsia="Times New Roman" w:hAnsi="Times New Roman" w:cs="Times New Roman"/>
          <w:color w:val="000000"/>
          <w:sz w:val="24"/>
          <w:szCs w:val="28"/>
        </w:rPr>
        <w:t>млн.</w:t>
      </w:r>
      <w:r w:rsidR="00925D2D" w:rsidRPr="00060656">
        <w:rPr>
          <w:rFonts w:ascii="Times New Roman" w:eastAsia="Times New Roman" w:hAnsi="Times New Roman" w:cs="Times New Roman"/>
          <w:color w:val="000000"/>
          <w:sz w:val="24"/>
          <w:szCs w:val="28"/>
        </w:rPr>
        <w:t>человек</w:t>
      </w:r>
      <w:proofErr w:type="spellEnd"/>
      <w:r w:rsidR="00925D2D" w:rsidRPr="00060656">
        <w:rPr>
          <w:rFonts w:ascii="Times New Roman" w:eastAsia="Times New Roman" w:hAnsi="Times New Roman" w:cs="Times New Roman"/>
          <w:color w:val="000000"/>
          <w:sz w:val="24"/>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044"/>
        <w:gridCol w:w="1576"/>
        <w:gridCol w:w="1574"/>
      </w:tblGrid>
      <w:tr w:rsidR="007B63AB" w:rsidRPr="00A4554C" w:rsidTr="007A2D60">
        <w:tc>
          <w:tcPr>
            <w:tcW w:w="3455" w:type="pct"/>
          </w:tcPr>
          <w:p w:rsidR="007B63AB" w:rsidRPr="00060656" w:rsidRDefault="007B63AB" w:rsidP="007A2D60">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Виды транспорта</w:t>
            </w:r>
          </w:p>
        </w:tc>
        <w:tc>
          <w:tcPr>
            <w:tcW w:w="773" w:type="pct"/>
          </w:tcPr>
          <w:p w:rsidR="007B63AB" w:rsidRPr="00060656" w:rsidRDefault="007B63AB" w:rsidP="007A2D60">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2021 г.</w:t>
            </w:r>
          </w:p>
        </w:tc>
        <w:tc>
          <w:tcPr>
            <w:tcW w:w="772" w:type="pct"/>
          </w:tcPr>
          <w:p w:rsidR="007B63AB" w:rsidRPr="00060656" w:rsidRDefault="007B63AB" w:rsidP="007A2D60">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2022 г.</w:t>
            </w:r>
          </w:p>
        </w:tc>
      </w:tr>
      <w:tr w:rsidR="007B63AB" w:rsidRPr="00A4554C" w:rsidTr="007A2D60">
        <w:tc>
          <w:tcPr>
            <w:tcW w:w="3455" w:type="pct"/>
          </w:tcPr>
          <w:p w:rsidR="007B63AB" w:rsidRPr="00060656" w:rsidRDefault="007B63AB" w:rsidP="007A2D60">
            <w:pPr>
              <w:pStyle w:val="ConsPlusNormal"/>
              <w:jc w:val="both"/>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 xml:space="preserve">Транспорт </w:t>
            </w:r>
            <w:r w:rsidR="00ED2DAA">
              <w:rPr>
                <w:rFonts w:ascii="Times New Roman" w:eastAsia="Times New Roman" w:hAnsi="Times New Roman" w:cs="Times New Roman"/>
                <w:color w:val="000000"/>
                <w:sz w:val="24"/>
                <w:szCs w:val="24"/>
              </w:rPr>
              <w:t>–</w:t>
            </w:r>
            <w:r w:rsidRPr="00060656">
              <w:rPr>
                <w:rFonts w:ascii="Times New Roman" w:eastAsia="Times New Roman" w:hAnsi="Times New Roman" w:cs="Times New Roman"/>
                <w:color w:val="000000"/>
                <w:sz w:val="24"/>
                <w:szCs w:val="24"/>
              </w:rPr>
              <w:t xml:space="preserve"> всего, в том числе:</w:t>
            </w:r>
          </w:p>
        </w:tc>
        <w:tc>
          <w:tcPr>
            <w:tcW w:w="773" w:type="pct"/>
          </w:tcPr>
          <w:p w:rsidR="007B63AB" w:rsidRPr="00060656" w:rsidRDefault="009D7692" w:rsidP="007A2D60">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336,334</w:t>
            </w:r>
          </w:p>
        </w:tc>
        <w:tc>
          <w:tcPr>
            <w:tcW w:w="772" w:type="pct"/>
          </w:tcPr>
          <w:p w:rsidR="007B63AB" w:rsidRPr="00060656" w:rsidRDefault="009D7692" w:rsidP="007A2D60">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381,74</w:t>
            </w:r>
          </w:p>
        </w:tc>
      </w:tr>
      <w:tr w:rsidR="007B63AB" w:rsidRPr="00A4554C" w:rsidTr="007A2D60">
        <w:tc>
          <w:tcPr>
            <w:tcW w:w="3455" w:type="pct"/>
          </w:tcPr>
          <w:p w:rsidR="007B63AB" w:rsidRPr="00060656" w:rsidRDefault="007B63AB" w:rsidP="007A2D60">
            <w:pPr>
              <w:pStyle w:val="ConsPlusNormal"/>
              <w:jc w:val="both"/>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железнодорожный</w:t>
            </w:r>
            <w:proofErr w:type="gramEnd"/>
            <w:r w:rsidRPr="00060656">
              <w:rPr>
                <w:rFonts w:ascii="Times New Roman" w:eastAsia="Times New Roman" w:hAnsi="Times New Roman" w:cs="Times New Roman"/>
                <w:color w:val="000000"/>
                <w:sz w:val="24"/>
                <w:szCs w:val="24"/>
              </w:rPr>
              <w:t xml:space="preserve"> (пригородное сообщение)</w:t>
            </w:r>
          </w:p>
        </w:tc>
        <w:tc>
          <w:tcPr>
            <w:tcW w:w="773" w:type="pct"/>
          </w:tcPr>
          <w:p w:rsidR="007B63AB" w:rsidRPr="00060656" w:rsidRDefault="009D7692" w:rsidP="007A2D60">
            <w:pPr>
              <w:pStyle w:val="ConsPlusNormal"/>
              <w:jc w:val="center"/>
              <w:rPr>
                <w:rFonts w:ascii="Times New Roman" w:eastAsia="Times New Roman" w:hAnsi="Times New Roman" w:cs="Times New Roman"/>
                <w:color w:val="000000"/>
                <w:sz w:val="24"/>
                <w:szCs w:val="24"/>
              </w:rPr>
            </w:pPr>
            <w:r w:rsidRPr="009D7692">
              <w:rPr>
                <w:rFonts w:ascii="Times New Roman" w:eastAsia="Times New Roman" w:hAnsi="Times New Roman" w:cs="Times New Roman"/>
                <w:color w:val="000000"/>
                <w:sz w:val="24"/>
                <w:szCs w:val="24"/>
              </w:rPr>
              <w:t>5,87</w:t>
            </w:r>
          </w:p>
        </w:tc>
        <w:tc>
          <w:tcPr>
            <w:tcW w:w="772" w:type="pct"/>
          </w:tcPr>
          <w:p w:rsidR="007B63AB" w:rsidRPr="00060656" w:rsidRDefault="009D7692" w:rsidP="007A2D60">
            <w:pPr>
              <w:pStyle w:val="ConsPlusNormal"/>
              <w:jc w:val="center"/>
              <w:rPr>
                <w:rFonts w:ascii="Times New Roman" w:eastAsia="Times New Roman" w:hAnsi="Times New Roman" w:cs="Times New Roman"/>
                <w:color w:val="000000"/>
                <w:sz w:val="24"/>
                <w:szCs w:val="24"/>
              </w:rPr>
            </w:pPr>
            <w:r w:rsidRPr="009D7692">
              <w:rPr>
                <w:rFonts w:ascii="Times New Roman" w:eastAsia="Times New Roman" w:hAnsi="Times New Roman" w:cs="Times New Roman"/>
                <w:color w:val="000000"/>
                <w:sz w:val="24"/>
                <w:szCs w:val="24"/>
              </w:rPr>
              <w:t>6,04</w:t>
            </w:r>
          </w:p>
        </w:tc>
      </w:tr>
      <w:tr w:rsidR="007B63AB" w:rsidRPr="00A4554C" w:rsidTr="007A2D60">
        <w:tc>
          <w:tcPr>
            <w:tcW w:w="3455" w:type="pct"/>
          </w:tcPr>
          <w:p w:rsidR="007B63AB" w:rsidRPr="00060656" w:rsidRDefault="007B63AB" w:rsidP="007A2D60">
            <w:pPr>
              <w:pStyle w:val="ConsPlusNormal"/>
              <w:jc w:val="both"/>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автобусный</w:t>
            </w:r>
            <w:proofErr w:type="gramEnd"/>
          </w:p>
        </w:tc>
        <w:tc>
          <w:tcPr>
            <w:tcW w:w="773" w:type="pct"/>
          </w:tcPr>
          <w:p w:rsidR="007B63AB" w:rsidRPr="00060656" w:rsidRDefault="00060656" w:rsidP="007A2D60">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237,16</w:t>
            </w:r>
          </w:p>
        </w:tc>
        <w:tc>
          <w:tcPr>
            <w:tcW w:w="772" w:type="pct"/>
          </w:tcPr>
          <w:p w:rsidR="007B63AB" w:rsidRPr="00060656" w:rsidRDefault="00060656" w:rsidP="007A2D60">
            <w:pPr>
              <w:pStyle w:val="ConsPlusNormal"/>
              <w:jc w:val="center"/>
              <w:rPr>
                <w:rFonts w:ascii="Times New Roman" w:eastAsia="Times New Roman" w:hAnsi="Times New Roman" w:cs="Times New Roman"/>
                <w:color w:val="000000"/>
                <w:sz w:val="24"/>
                <w:szCs w:val="24"/>
              </w:rPr>
            </w:pPr>
            <w:r w:rsidRPr="00060656">
              <w:rPr>
                <w:rFonts w:ascii="Times New Roman" w:eastAsia="Times New Roman" w:hAnsi="Times New Roman" w:cs="Times New Roman"/>
                <w:color w:val="000000"/>
                <w:sz w:val="24"/>
                <w:szCs w:val="24"/>
              </w:rPr>
              <w:t>276,2</w:t>
            </w:r>
          </w:p>
        </w:tc>
      </w:tr>
      <w:tr w:rsidR="007B63AB" w:rsidRPr="00A4554C" w:rsidTr="007A2D60">
        <w:tc>
          <w:tcPr>
            <w:tcW w:w="3455" w:type="pct"/>
          </w:tcPr>
          <w:p w:rsidR="007B63AB" w:rsidRPr="00060656" w:rsidRDefault="009D7692" w:rsidP="009D7692">
            <w:pPr>
              <w:pStyle w:val="ConsPlusNormal"/>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городской</w:t>
            </w:r>
            <w:proofErr w:type="gramEnd"/>
            <w:r w:rsidRPr="009D7692">
              <w:rPr>
                <w:rFonts w:ascii="Times New Roman" w:eastAsia="Times New Roman" w:hAnsi="Times New Roman" w:cs="Times New Roman"/>
                <w:color w:val="000000"/>
                <w:sz w:val="24"/>
                <w:szCs w:val="24"/>
              </w:rPr>
              <w:t xml:space="preserve"> электрически</w:t>
            </w:r>
            <w:r>
              <w:rPr>
                <w:rFonts w:ascii="Times New Roman" w:eastAsia="Times New Roman" w:hAnsi="Times New Roman" w:cs="Times New Roman"/>
                <w:color w:val="000000"/>
                <w:sz w:val="24"/>
                <w:szCs w:val="24"/>
              </w:rPr>
              <w:t>й</w:t>
            </w:r>
          </w:p>
        </w:tc>
        <w:tc>
          <w:tcPr>
            <w:tcW w:w="773" w:type="pct"/>
          </w:tcPr>
          <w:p w:rsidR="007B63AB" w:rsidRPr="00060656" w:rsidRDefault="009D7692" w:rsidP="007A2D60">
            <w:pPr>
              <w:pStyle w:val="ConsPlusNormal"/>
              <w:jc w:val="center"/>
              <w:rPr>
                <w:rFonts w:ascii="Times New Roman" w:eastAsia="Times New Roman" w:hAnsi="Times New Roman" w:cs="Times New Roman"/>
                <w:color w:val="000000"/>
                <w:sz w:val="24"/>
                <w:szCs w:val="24"/>
              </w:rPr>
            </w:pPr>
            <w:r w:rsidRPr="009D7692">
              <w:rPr>
                <w:rFonts w:ascii="Times New Roman" w:eastAsia="Times New Roman" w:hAnsi="Times New Roman" w:cs="Times New Roman"/>
                <w:color w:val="000000"/>
                <w:sz w:val="24"/>
                <w:szCs w:val="24"/>
              </w:rPr>
              <w:t>88,4</w:t>
            </w:r>
          </w:p>
        </w:tc>
        <w:tc>
          <w:tcPr>
            <w:tcW w:w="772" w:type="pct"/>
          </w:tcPr>
          <w:p w:rsidR="007B63AB" w:rsidRPr="00060656" w:rsidRDefault="009D7692" w:rsidP="007A2D60">
            <w:pPr>
              <w:pStyle w:val="ConsPlusNormal"/>
              <w:jc w:val="center"/>
              <w:rPr>
                <w:rFonts w:ascii="Times New Roman" w:eastAsia="Times New Roman" w:hAnsi="Times New Roman" w:cs="Times New Roman"/>
                <w:color w:val="000000"/>
                <w:sz w:val="24"/>
                <w:szCs w:val="24"/>
              </w:rPr>
            </w:pPr>
            <w:r w:rsidRPr="009D7692">
              <w:rPr>
                <w:rFonts w:ascii="Times New Roman" w:eastAsia="Times New Roman" w:hAnsi="Times New Roman" w:cs="Times New Roman"/>
                <w:color w:val="000000"/>
                <w:sz w:val="24"/>
                <w:szCs w:val="24"/>
              </w:rPr>
              <w:t>94,5</w:t>
            </w:r>
          </w:p>
        </w:tc>
      </w:tr>
      <w:tr w:rsidR="007B63AB" w:rsidRPr="00A4554C" w:rsidTr="007A2D60">
        <w:tc>
          <w:tcPr>
            <w:tcW w:w="3455" w:type="pct"/>
          </w:tcPr>
          <w:p w:rsidR="007B63AB" w:rsidRPr="00060656" w:rsidRDefault="007B63AB" w:rsidP="007A2D60">
            <w:pPr>
              <w:pStyle w:val="ConsPlusNormal"/>
              <w:jc w:val="both"/>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внутренний</w:t>
            </w:r>
            <w:proofErr w:type="gramEnd"/>
            <w:r w:rsidRPr="00060656">
              <w:rPr>
                <w:rFonts w:ascii="Times New Roman" w:eastAsia="Times New Roman" w:hAnsi="Times New Roman" w:cs="Times New Roman"/>
                <w:color w:val="000000"/>
                <w:sz w:val="24"/>
                <w:szCs w:val="24"/>
              </w:rPr>
              <w:t xml:space="preserve"> водный</w:t>
            </w:r>
          </w:p>
        </w:tc>
        <w:tc>
          <w:tcPr>
            <w:tcW w:w="773" w:type="pct"/>
          </w:tcPr>
          <w:p w:rsidR="007B63AB" w:rsidRPr="00060656" w:rsidRDefault="00060656" w:rsidP="007A2D60">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0,334</w:t>
            </w:r>
          </w:p>
        </w:tc>
        <w:tc>
          <w:tcPr>
            <w:tcW w:w="772" w:type="pct"/>
          </w:tcPr>
          <w:p w:rsidR="007B63AB" w:rsidRPr="00060656" w:rsidRDefault="00060656" w:rsidP="007A2D60">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0,330</w:t>
            </w:r>
          </w:p>
        </w:tc>
      </w:tr>
      <w:tr w:rsidR="007B63AB" w:rsidRPr="00A4554C" w:rsidTr="009D7692">
        <w:tc>
          <w:tcPr>
            <w:tcW w:w="3455" w:type="pct"/>
          </w:tcPr>
          <w:p w:rsidR="007B63AB" w:rsidRPr="00060656" w:rsidRDefault="007B63AB" w:rsidP="007A2D60">
            <w:pPr>
              <w:pStyle w:val="ConsPlusNormal"/>
              <w:jc w:val="both"/>
              <w:rPr>
                <w:rFonts w:ascii="Times New Roman" w:eastAsia="Times New Roman" w:hAnsi="Times New Roman" w:cs="Times New Roman"/>
                <w:color w:val="000000"/>
                <w:sz w:val="24"/>
                <w:szCs w:val="24"/>
              </w:rPr>
            </w:pPr>
            <w:proofErr w:type="gramStart"/>
            <w:r w:rsidRPr="00060656">
              <w:rPr>
                <w:rFonts w:ascii="Times New Roman" w:eastAsia="Times New Roman" w:hAnsi="Times New Roman" w:cs="Times New Roman"/>
                <w:color w:val="000000"/>
                <w:sz w:val="24"/>
                <w:szCs w:val="24"/>
              </w:rPr>
              <w:t>воздушный</w:t>
            </w:r>
            <w:proofErr w:type="gramEnd"/>
            <w:r w:rsidRPr="00060656">
              <w:rPr>
                <w:rFonts w:ascii="Times New Roman" w:eastAsia="Times New Roman" w:hAnsi="Times New Roman" w:cs="Times New Roman"/>
                <w:color w:val="000000"/>
                <w:sz w:val="24"/>
                <w:szCs w:val="24"/>
              </w:rPr>
              <w:t xml:space="preserve"> (обслужено пассажиров международными аэропортами </w:t>
            </w:r>
            <w:r w:rsidR="00255594" w:rsidRPr="00060656">
              <w:rPr>
                <w:rFonts w:ascii="Times New Roman" w:eastAsia="Times New Roman" w:hAnsi="Times New Roman" w:cs="Times New Roman"/>
                <w:color w:val="000000"/>
                <w:sz w:val="24"/>
                <w:szCs w:val="24"/>
              </w:rPr>
              <w:t>«</w:t>
            </w:r>
            <w:r w:rsidRPr="00060656">
              <w:rPr>
                <w:rFonts w:ascii="Times New Roman" w:eastAsia="Times New Roman" w:hAnsi="Times New Roman" w:cs="Times New Roman"/>
                <w:color w:val="000000"/>
                <w:sz w:val="24"/>
                <w:szCs w:val="24"/>
              </w:rPr>
              <w:t>Казань</w:t>
            </w:r>
            <w:r w:rsidR="00255594" w:rsidRPr="00060656">
              <w:rPr>
                <w:rFonts w:ascii="Times New Roman" w:eastAsia="Times New Roman" w:hAnsi="Times New Roman" w:cs="Times New Roman"/>
                <w:color w:val="000000"/>
                <w:sz w:val="24"/>
                <w:szCs w:val="24"/>
              </w:rPr>
              <w:t>»</w:t>
            </w:r>
            <w:r w:rsidRPr="00060656">
              <w:rPr>
                <w:rFonts w:ascii="Times New Roman" w:eastAsia="Times New Roman" w:hAnsi="Times New Roman" w:cs="Times New Roman"/>
                <w:color w:val="000000"/>
                <w:sz w:val="24"/>
                <w:szCs w:val="24"/>
              </w:rPr>
              <w:t xml:space="preserve">, </w:t>
            </w:r>
            <w:r w:rsidR="00255594" w:rsidRPr="00060656">
              <w:rPr>
                <w:rFonts w:ascii="Times New Roman" w:eastAsia="Times New Roman" w:hAnsi="Times New Roman" w:cs="Times New Roman"/>
                <w:color w:val="000000"/>
                <w:sz w:val="24"/>
                <w:szCs w:val="24"/>
              </w:rPr>
              <w:t>«</w:t>
            </w:r>
            <w:proofErr w:type="spellStart"/>
            <w:r w:rsidRPr="00060656">
              <w:rPr>
                <w:rFonts w:ascii="Times New Roman" w:eastAsia="Times New Roman" w:hAnsi="Times New Roman" w:cs="Times New Roman"/>
                <w:color w:val="000000"/>
                <w:sz w:val="24"/>
                <w:szCs w:val="24"/>
              </w:rPr>
              <w:t>Бегишево</w:t>
            </w:r>
            <w:proofErr w:type="spellEnd"/>
            <w:r w:rsidR="00255594" w:rsidRPr="00060656">
              <w:rPr>
                <w:rFonts w:ascii="Times New Roman" w:eastAsia="Times New Roman" w:hAnsi="Times New Roman" w:cs="Times New Roman"/>
                <w:color w:val="000000"/>
                <w:sz w:val="24"/>
                <w:szCs w:val="24"/>
              </w:rPr>
              <w:t>»</w:t>
            </w:r>
            <w:r w:rsidRPr="00060656">
              <w:rPr>
                <w:rFonts w:ascii="Times New Roman" w:eastAsia="Times New Roman" w:hAnsi="Times New Roman" w:cs="Times New Roman"/>
                <w:color w:val="000000"/>
                <w:sz w:val="24"/>
                <w:szCs w:val="24"/>
              </w:rPr>
              <w:t xml:space="preserve">, аэропортом </w:t>
            </w:r>
            <w:r w:rsidR="00255594" w:rsidRPr="00060656">
              <w:rPr>
                <w:rFonts w:ascii="Times New Roman" w:eastAsia="Times New Roman" w:hAnsi="Times New Roman" w:cs="Times New Roman"/>
                <w:color w:val="000000"/>
                <w:sz w:val="24"/>
                <w:szCs w:val="24"/>
              </w:rPr>
              <w:t>«</w:t>
            </w:r>
            <w:r w:rsidRPr="00060656">
              <w:rPr>
                <w:rFonts w:ascii="Times New Roman" w:eastAsia="Times New Roman" w:hAnsi="Times New Roman" w:cs="Times New Roman"/>
                <w:color w:val="000000"/>
                <w:sz w:val="24"/>
                <w:szCs w:val="24"/>
              </w:rPr>
              <w:t>Бугульма</w:t>
            </w:r>
            <w:r w:rsidR="00255594" w:rsidRPr="00060656">
              <w:rPr>
                <w:rFonts w:ascii="Times New Roman" w:eastAsia="Times New Roman" w:hAnsi="Times New Roman" w:cs="Times New Roman"/>
                <w:color w:val="000000"/>
                <w:sz w:val="24"/>
                <w:szCs w:val="24"/>
              </w:rPr>
              <w:t>»</w:t>
            </w:r>
            <w:r w:rsidRPr="00060656">
              <w:rPr>
                <w:rFonts w:ascii="Times New Roman" w:eastAsia="Times New Roman" w:hAnsi="Times New Roman" w:cs="Times New Roman"/>
                <w:color w:val="000000"/>
                <w:sz w:val="24"/>
                <w:szCs w:val="24"/>
              </w:rPr>
              <w:t>)</w:t>
            </w:r>
          </w:p>
        </w:tc>
        <w:tc>
          <w:tcPr>
            <w:tcW w:w="773" w:type="pct"/>
            <w:vAlign w:val="center"/>
          </w:tcPr>
          <w:p w:rsidR="007B63AB" w:rsidRPr="00060656" w:rsidRDefault="009D7692" w:rsidP="009D7692">
            <w:pPr>
              <w:pStyle w:val="ConsPlusNormal"/>
              <w:jc w:val="center"/>
              <w:rPr>
                <w:rFonts w:ascii="Times New Roman" w:eastAsia="Times New Roman" w:hAnsi="Times New Roman" w:cs="Times New Roman"/>
                <w:color w:val="000000"/>
                <w:sz w:val="24"/>
                <w:szCs w:val="24"/>
              </w:rPr>
            </w:pPr>
            <w:r w:rsidRPr="009D7692">
              <w:rPr>
                <w:rFonts w:ascii="Times New Roman" w:eastAsia="Times New Roman" w:hAnsi="Times New Roman" w:cs="Times New Roman"/>
                <w:color w:val="000000"/>
                <w:sz w:val="24"/>
                <w:szCs w:val="24"/>
              </w:rPr>
              <w:t>4,57</w:t>
            </w:r>
          </w:p>
        </w:tc>
        <w:tc>
          <w:tcPr>
            <w:tcW w:w="772" w:type="pct"/>
            <w:vAlign w:val="center"/>
          </w:tcPr>
          <w:p w:rsidR="007B63AB" w:rsidRPr="00060656" w:rsidRDefault="009D7692" w:rsidP="009D7692">
            <w:pPr>
              <w:pStyle w:val="ConsPlusNormal"/>
              <w:jc w:val="center"/>
              <w:rPr>
                <w:rFonts w:ascii="Times New Roman" w:eastAsia="Times New Roman" w:hAnsi="Times New Roman" w:cs="Times New Roman"/>
                <w:color w:val="000000"/>
                <w:sz w:val="24"/>
                <w:szCs w:val="24"/>
              </w:rPr>
            </w:pPr>
            <w:r w:rsidRPr="009D7692">
              <w:rPr>
                <w:rFonts w:ascii="Times New Roman" w:eastAsia="Times New Roman" w:hAnsi="Times New Roman" w:cs="Times New Roman"/>
                <w:color w:val="000000"/>
                <w:sz w:val="24"/>
                <w:szCs w:val="24"/>
              </w:rPr>
              <w:t>4,67</w:t>
            </w:r>
          </w:p>
        </w:tc>
      </w:tr>
    </w:tbl>
    <w:p w:rsidR="00676197" w:rsidRDefault="00676197">
      <w:pPr>
        <w:pStyle w:val="ConsPlusTitle"/>
        <w:jc w:val="center"/>
        <w:outlineLvl w:val="2"/>
        <w:rPr>
          <w:rFonts w:ascii="Times New Roman" w:eastAsia="Times New Roman" w:hAnsi="Times New Roman" w:cs="Times New Roman"/>
          <w:b w:val="0"/>
          <w:color w:val="000000"/>
          <w:sz w:val="28"/>
          <w:szCs w:val="28"/>
        </w:rPr>
      </w:pPr>
    </w:p>
    <w:p w:rsidR="00925D2D" w:rsidRPr="007B63AB" w:rsidRDefault="00925D2D">
      <w:pPr>
        <w:pStyle w:val="ConsPlusTitle"/>
        <w:jc w:val="center"/>
        <w:outlineLvl w:val="2"/>
        <w:rPr>
          <w:rFonts w:ascii="Times New Roman" w:eastAsia="Times New Roman" w:hAnsi="Times New Roman" w:cs="Times New Roman"/>
          <w:b w:val="0"/>
          <w:color w:val="000000"/>
          <w:sz w:val="28"/>
          <w:szCs w:val="28"/>
        </w:rPr>
      </w:pPr>
      <w:r w:rsidRPr="007B63AB">
        <w:rPr>
          <w:rFonts w:ascii="Times New Roman" w:eastAsia="Times New Roman" w:hAnsi="Times New Roman" w:cs="Times New Roman"/>
          <w:b w:val="0"/>
          <w:color w:val="000000"/>
          <w:sz w:val="28"/>
          <w:szCs w:val="28"/>
        </w:rPr>
        <w:t>4. Оценка существующего состояния транспортного комплекса</w:t>
      </w:r>
    </w:p>
    <w:p w:rsidR="00925D2D" w:rsidRPr="007B63AB" w:rsidRDefault="00925D2D">
      <w:pPr>
        <w:pStyle w:val="ConsPlusTitle"/>
        <w:jc w:val="center"/>
        <w:rPr>
          <w:rFonts w:ascii="Times New Roman" w:eastAsia="Times New Roman" w:hAnsi="Times New Roman" w:cs="Times New Roman"/>
          <w:b w:val="0"/>
          <w:color w:val="000000"/>
          <w:sz w:val="28"/>
          <w:szCs w:val="28"/>
        </w:rPr>
      </w:pPr>
      <w:r w:rsidRPr="007B63AB">
        <w:rPr>
          <w:rFonts w:ascii="Times New Roman" w:eastAsia="Times New Roman" w:hAnsi="Times New Roman" w:cs="Times New Roman"/>
          <w:b w:val="0"/>
          <w:color w:val="000000"/>
          <w:sz w:val="28"/>
          <w:szCs w:val="28"/>
        </w:rPr>
        <w:t>Республики Татарстан</w:t>
      </w:r>
    </w:p>
    <w:p w:rsidR="00925D2D" w:rsidRPr="007B63AB" w:rsidRDefault="00925D2D">
      <w:pPr>
        <w:pStyle w:val="ConsPlusNormal"/>
        <w:jc w:val="both"/>
        <w:rPr>
          <w:rFonts w:ascii="Times New Roman" w:eastAsia="Times New Roman" w:hAnsi="Times New Roman" w:cs="Times New Roman"/>
          <w:color w:val="000000"/>
          <w:sz w:val="28"/>
          <w:szCs w:val="28"/>
        </w:rPr>
      </w:pPr>
    </w:p>
    <w:p w:rsidR="00925D2D" w:rsidRPr="007B63AB" w:rsidRDefault="00925D2D">
      <w:pPr>
        <w:pStyle w:val="ConsPlusTitle"/>
        <w:jc w:val="center"/>
        <w:outlineLvl w:val="3"/>
        <w:rPr>
          <w:rFonts w:ascii="Times New Roman" w:eastAsia="Times New Roman" w:hAnsi="Times New Roman" w:cs="Times New Roman"/>
          <w:b w:val="0"/>
          <w:color w:val="000000"/>
          <w:sz w:val="28"/>
          <w:szCs w:val="28"/>
        </w:rPr>
      </w:pPr>
      <w:r w:rsidRPr="007B63AB">
        <w:rPr>
          <w:rFonts w:ascii="Times New Roman" w:eastAsia="Times New Roman" w:hAnsi="Times New Roman" w:cs="Times New Roman"/>
          <w:b w:val="0"/>
          <w:color w:val="000000"/>
          <w:sz w:val="28"/>
          <w:szCs w:val="28"/>
        </w:rPr>
        <w:t>4.1. Анализ современного состояния дорожной сети</w:t>
      </w:r>
    </w:p>
    <w:p w:rsidR="00925D2D" w:rsidRPr="007B63AB" w:rsidRDefault="00925D2D">
      <w:pPr>
        <w:pStyle w:val="ConsPlusTitle"/>
        <w:jc w:val="center"/>
        <w:rPr>
          <w:rFonts w:ascii="Times New Roman" w:eastAsia="Times New Roman" w:hAnsi="Times New Roman" w:cs="Times New Roman"/>
          <w:b w:val="0"/>
          <w:color w:val="000000"/>
          <w:sz w:val="28"/>
          <w:szCs w:val="28"/>
        </w:rPr>
      </w:pPr>
      <w:r w:rsidRPr="007B63AB">
        <w:rPr>
          <w:rFonts w:ascii="Times New Roman" w:eastAsia="Times New Roman" w:hAnsi="Times New Roman" w:cs="Times New Roman"/>
          <w:b w:val="0"/>
          <w:color w:val="000000"/>
          <w:sz w:val="28"/>
          <w:szCs w:val="28"/>
        </w:rPr>
        <w:t>Республики Татарстан. Характеристика и динамика развития.</w:t>
      </w:r>
    </w:p>
    <w:p w:rsidR="00925D2D" w:rsidRPr="007B63AB" w:rsidRDefault="00925D2D">
      <w:pPr>
        <w:pStyle w:val="ConsPlusTitle"/>
        <w:jc w:val="center"/>
        <w:rPr>
          <w:rFonts w:ascii="Times New Roman" w:eastAsia="Times New Roman" w:hAnsi="Times New Roman" w:cs="Times New Roman"/>
          <w:b w:val="0"/>
          <w:color w:val="000000"/>
          <w:sz w:val="28"/>
          <w:szCs w:val="28"/>
        </w:rPr>
      </w:pPr>
      <w:r w:rsidRPr="007B63AB">
        <w:rPr>
          <w:rFonts w:ascii="Times New Roman" w:eastAsia="Times New Roman" w:hAnsi="Times New Roman" w:cs="Times New Roman"/>
          <w:b w:val="0"/>
          <w:color w:val="000000"/>
          <w:sz w:val="28"/>
          <w:szCs w:val="28"/>
        </w:rPr>
        <w:t>Оценка уровня обеспеченности Республики Татарстан сетью</w:t>
      </w:r>
    </w:p>
    <w:p w:rsidR="00925D2D" w:rsidRPr="007B63AB" w:rsidRDefault="00925D2D">
      <w:pPr>
        <w:pStyle w:val="ConsPlusTitle"/>
        <w:jc w:val="center"/>
        <w:rPr>
          <w:rFonts w:ascii="Times New Roman" w:eastAsia="Times New Roman" w:hAnsi="Times New Roman" w:cs="Times New Roman"/>
          <w:b w:val="0"/>
          <w:color w:val="000000"/>
          <w:sz w:val="28"/>
          <w:szCs w:val="28"/>
        </w:rPr>
      </w:pPr>
      <w:proofErr w:type="gramStart"/>
      <w:r w:rsidRPr="007B63AB">
        <w:rPr>
          <w:rFonts w:ascii="Times New Roman" w:eastAsia="Times New Roman" w:hAnsi="Times New Roman" w:cs="Times New Roman"/>
          <w:b w:val="0"/>
          <w:color w:val="000000"/>
          <w:sz w:val="28"/>
          <w:szCs w:val="28"/>
        </w:rPr>
        <w:t>автомобильных</w:t>
      </w:r>
      <w:proofErr w:type="gramEnd"/>
      <w:r w:rsidRPr="007B63AB">
        <w:rPr>
          <w:rFonts w:ascii="Times New Roman" w:eastAsia="Times New Roman" w:hAnsi="Times New Roman" w:cs="Times New Roman"/>
          <w:b w:val="0"/>
          <w:color w:val="000000"/>
          <w:sz w:val="28"/>
          <w:szCs w:val="28"/>
        </w:rPr>
        <w:t xml:space="preserve"> дорог общего пользования</w:t>
      </w:r>
    </w:p>
    <w:p w:rsidR="00925D2D" w:rsidRPr="007B63AB" w:rsidRDefault="00925D2D">
      <w:pPr>
        <w:pStyle w:val="ConsPlusNormal"/>
        <w:jc w:val="both"/>
        <w:rPr>
          <w:rFonts w:ascii="Times New Roman" w:eastAsia="Times New Roman" w:hAnsi="Times New Roman" w:cs="Times New Roman"/>
          <w:color w:val="000000"/>
          <w:sz w:val="28"/>
          <w:szCs w:val="28"/>
        </w:rPr>
      </w:pPr>
    </w:p>
    <w:p w:rsidR="00925D2D" w:rsidRPr="007B63AB" w:rsidRDefault="00925D2D" w:rsidP="005E4CC5">
      <w:pPr>
        <w:pStyle w:val="ConsPlusNormal"/>
        <w:ind w:firstLine="709"/>
        <w:jc w:val="both"/>
        <w:rPr>
          <w:rFonts w:ascii="Times New Roman" w:eastAsia="Times New Roman" w:hAnsi="Times New Roman" w:cs="Times New Roman"/>
          <w:color w:val="000000"/>
          <w:sz w:val="28"/>
          <w:szCs w:val="28"/>
        </w:rPr>
      </w:pPr>
      <w:r w:rsidRPr="007B63AB">
        <w:rPr>
          <w:rFonts w:ascii="Times New Roman" w:eastAsia="Times New Roman" w:hAnsi="Times New Roman" w:cs="Times New Roman"/>
          <w:color w:val="000000"/>
          <w:sz w:val="28"/>
          <w:szCs w:val="28"/>
        </w:rPr>
        <w:t>Автомобильные дороги имеют стратегическое значение для Республики Татарстан. Они связывают ее территорию, обеспечивают жизнедеятельность всех городов и населенных пунктов, во многом определяют возможности их развития, по ним осуществляются самые массовые автомобильные перевозки грузов и пассажиров. Сеть автомобильных дорог обеспечивает мобильность населения и доступ к материальным ресурсам, позволяет расширить производственные возможности экономики за счет снижения транспортных издержек и затрат времени на перевозки.</w:t>
      </w:r>
    </w:p>
    <w:p w:rsidR="00925D2D" w:rsidRPr="007B63AB" w:rsidRDefault="00925D2D" w:rsidP="005E4CC5">
      <w:pPr>
        <w:pStyle w:val="ConsPlusNormal"/>
        <w:ind w:firstLine="709"/>
        <w:jc w:val="both"/>
        <w:rPr>
          <w:rFonts w:ascii="Times New Roman" w:eastAsia="Times New Roman" w:hAnsi="Times New Roman" w:cs="Times New Roman"/>
          <w:color w:val="000000"/>
          <w:sz w:val="28"/>
          <w:szCs w:val="28"/>
        </w:rPr>
      </w:pPr>
      <w:r w:rsidRPr="007B63AB">
        <w:rPr>
          <w:rFonts w:ascii="Times New Roman" w:eastAsia="Times New Roman" w:hAnsi="Times New Roman" w:cs="Times New Roman"/>
          <w:color w:val="000000"/>
          <w:sz w:val="28"/>
          <w:szCs w:val="28"/>
        </w:rPr>
        <w:t>Значение автомобильных дорог постоянно растет в связи с изменением образа жизни людей, превращением автомобиля в необходимое средство передвижения, значительным повышением спроса на автомобильные перевозки в условиях роста промышленного и сельскохозяйственного производства, увеличения объемов строительства, расширения международной торговли и развития сферы услуг.</w:t>
      </w:r>
    </w:p>
    <w:p w:rsidR="00925D2D" w:rsidRPr="007B63AB" w:rsidRDefault="00925D2D" w:rsidP="005E4CC5">
      <w:pPr>
        <w:pStyle w:val="ConsPlusNormal"/>
        <w:ind w:firstLine="709"/>
        <w:jc w:val="both"/>
        <w:rPr>
          <w:rFonts w:ascii="Times New Roman" w:eastAsia="Times New Roman" w:hAnsi="Times New Roman" w:cs="Times New Roman"/>
          <w:color w:val="000000"/>
          <w:sz w:val="28"/>
          <w:szCs w:val="28"/>
        </w:rPr>
      </w:pPr>
      <w:r w:rsidRPr="007B63AB">
        <w:rPr>
          <w:rFonts w:ascii="Times New Roman" w:eastAsia="Times New Roman" w:hAnsi="Times New Roman" w:cs="Times New Roman"/>
          <w:color w:val="000000"/>
          <w:sz w:val="28"/>
          <w:szCs w:val="28"/>
        </w:rPr>
        <w:t>Существующая сеть автомобильных дорог Республики Татарстан представлена дорогами общего пользования федерального, регионального и</w:t>
      </w:r>
      <w:r w:rsidR="00FB38CE">
        <w:rPr>
          <w:rFonts w:ascii="Times New Roman" w:eastAsia="Times New Roman" w:hAnsi="Times New Roman" w:cs="Times New Roman"/>
          <w:color w:val="000000"/>
          <w:sz w:val="28"/>
          <w:szCs w:val="28"/>
        </w:rPr>
        <w:t>ли</w:t>
      </w:r>
      <w:r w:rsidRPr="007B63AB">
        <w:rPr>
          <w:rFonts w:ascii="Times New Roman" w:eastAsia="Times New Roman" w:hAnsi="Times New Roman" w:cs="Times New Roman"/>
          <w:color w:val="000000"/>
          <w:sz w:val="28"/>
          <w:szCs w:val="28"/>
        </w:rPr>
        <w:t xml:space="preserve"> </w:t>
      </w:r>
      <w:r w:rsidR="00250830">
        <w:rPr>
          <w:rFonts w:ascii="Times New Roman" w:eastAsia="Times New Roman" w:hAnsi="Times New Roman" w:cs="Times New Roman"/>
          <w:color w:val="000000"/>
          <w:sz w:val="28"/>
          <w:szCs w:val="28"/>
        </w:rPr>
        <w:t>меж</w:t>
      </w:r>
      <w:r w:rsidRPr="007B63AB">
        <w:rPr>
          <w:rFonts w:ascii="Times New Roman" w:eastAsia="Times New Roman" w:hAnsi="Times New Roman" w:cs="Times New Roman"/>
          <w:color w:val="000000"/>
          <w:sz w:val="28"/>
          <w:szCs w:val="28"/>
        </w:rPr>
        <w:t xml:space="preserve">муниципального </w:t>
      </w:r>
      <w:r w:rsidR="00E25F21">
        <w:rPr>
          <w:rFonts w:ascii="Times New Roman" w:eastAsia="Times New Roman" w:hAnsi="Times New Roman" w:cs="Times New Roman"/>
          <w:color w:val="000000"/>
          <w:sz w:val="28"/>
          <w:szCs w:val="28"/>
        </w:rPr>
        <w:t>(далее – регионального)</w:t>
      </w:r>
      <w:r w:rsidR="00710CF9">
        <w:rPr>
          <w:rFonts w:ascii="Times New Roman" w:eastAsia="Times New Roman" w:hAnsi="Times New Roman" w:cs="Times New Roman"/>
          <w:color w:val="000000"/>
          <w:sz w:val="28"/>
          <w:szCs w:val="28"/>
        </w:rPr>
        <w:t xml:space="preserve"> и местного</w:t>
      </w:r>
      <w:r w:rsidRPr="007B63AB">
        <w:rPr>
          <w:rFonts w:ascii="Times New Roman" w:eastAsia="Times New Roman" w:hAnsi="Times New Roman" w:cs="Times New Roman"/>
          <w:color w:val="000000"/>
          <w:sz w:val="28"/>
          <w:szCs w:val="28"/>
        </w:rPr>
        <w:t xml:space="preserve"> </w:t>
      </w:r>
      <w:r w:rsidR="00710CF9" w:rsidRPr="007B63AB">
        <w:rPr>
          <w:rFonts w:ascii="Times New Roman" w:eastAsia="Times New Roman" w:hAnsi="Times New Roman" w:cs="Times New Roman"/>
          <w:color w:val="000000"/>
          <w:sz w:val="28"/>
          <w:szCs w:val="28"/>
        </w:rPr>
        <w:t>значений</w:t>
      </w:r>
      <w:r w:rsidR="00710CF9">
        <w:rPr>
          <w:rFonts w:ascii="Times New Roman" w:eastAsia="Times New Roman" w:hAnsi="Times New Roman" w:cs="Times New Roman"/>
          <w:color w:val="000000"/>
          <w:sz w:val="28"/>
          <w:szCs w:val="28"/>
        </w:rPr>
        <w:t xml:space="preserve">. </w:t>
      </w:r>
      <w:r w:rsidRPr="007B63AB">
        <w:rPr>
          <w:rFonts w:ascii="Times New Roman" w:eastAsia="Times New Roman" w:hAnsi="Times New Roman" w:cs="Times New Roman"/>
          <w:color w:val="000000"/>
          <w:sz w:val="28"/>
          <w:szCs w:val="28"/>
        </w:rPr>
        <w:t>Протяженность дорог общего пользования в пределах Республики Татарстан на</w:t>
      </w:r>
      <w:r w:rsidR="007B63AB">
        <w:rPr>
          <w:rFonts w:ascii="Times New Roman" w:eastAsia="Times New Roman" w:hAnsi="Times New Roman" w:cs="Times New Roman"/>
          <w:color w:val="000000"/>
          <w:sz w:val="28"/>
          <w:szCs w:val="28"/>
        </w:rPr>
        <w:t xml:space="preserve"> 01.01.2023</w:t>
      </w:r>
      <w:r w:rsidRPr="007B63AB">
        <w:rPr>
          <w:rFonts w:ascii="Times New Roman" w:eastAsia="Times New Roman" w:hAnsi="Times New Roman" w:cs="Times New Roman"/>
          <w:color w:val="000000"/>
          <w:sz w:val="28"/>
          <w:szCs w:val="28"/>
        </w:rPr>
        <w:t xml:space="preserve"> составляет </w:t>
      </w:r>
      <w:r w:rsidR="00BF1E25" w:rsidRPr="00BF1E25">
        <w:rPr>
          <w:rFonts w:ascii="Times New Roman" w:eastAsia="Times New Roman" w:hAnsi="Times New Roman" w:cs="Times New Roman"/>
          <w:color w:val="000000"/>
          <w:sz w:val="28"/>
          <w:szCs w:val="28"/>
        </w:rPr>
        <w:t>40 362,267</w:t>
      </w:r>
      <w:r w:rsidRPr="00BF1E25">
        <w:rPr>
          <w:rFonts w:ascii="Times New Roman" w:eastAsia="Times New Roman" w:hAnsi="Times New Roman" w:cs="Times New Roman"/>
          <w:color w:val="000000"/>
          <w:sz w:val="28"/>
          <w:szCs w:val="28"/>
        </w:rPr>
        <w:t xml:space="preserve"> километра</w:t>
      </w:r>
      <w:r w:rsidRPr="007B63AB">
        <w:rPr>
          <w:rFonts w:ascii="Times New Roman" w:eastAsia="Times New Roman" w:hAnsi="Times New Roman" w:cs="Times New Roman"/>
          <w:color w:val="000000"/>
          <w:sz w:val="28"/>
          <w:szCs w:val="28"/>
        </w:rPr>
        <w:t>.</w:t>
      </w:r>
    </w:p>
    <w:p w:rsidR="00BF1E25" w:rsidRDefault="00BF1E25" w:rsidP="005E4CC5">
      <w:pPr>
        <w:pStyle w:val="ConsPlusNormal"/>
        <w:ind w:firstLine="709"/>
        <w:jc w:val="both"/>
        <w:rPr>
          <w:rFonts w:ascii="Times New Roman" w:eastAsia="Times New Roman" w:hAnsi="Times New Roman" w:cs="Times New Roman"/>
          <w:color w:val="000000"/>
          <w:sz w:val="28"/>
          <w:szCs w:val="28"/>
        </w:rPr>
      </w:pPr>
      <w:r w:rsidRPr="00BF1E25">
        <w:rPr>
          <w:rFonts w:ascii="Times New Roman" w:eastAsia="Times New Roman" w:hAnsi="Times New Roman" w:cs="Times New Roman"/>
          <w:color w:val="000000"/>
          <w:sz w:val="28"/>
          <w:szCs w:val="28"/>
        </w:rPr>
        <w:t>Сеть автомобильных дорог общего пользования федерального, региона</w:t>
      </w:r>
      <w:r>
        <w:rPr>
          <w:rFonts w:ascii="Times New Roman" w:eastAsia="Times New Roman" w:hAnsi="Times New Roman" w:cs="Times New Roman"/>
          <w:color w:val="000000"/>
          <w:sz w:val="28"/>
          <w:szCs w:val="28"/>
        </w:rPr>
        <w:t>льного и муниципального значения</w:t>
      </w:r>
      <w:r w:rsidRPr="00BF1E25">
        <w:rPr>
          <w:rFonts w:ascii="Times New Roman" w:eastAsia="Times New Roman" w:hAnsi="Times New Roman" w:cs="Times New Roman"/>
          <w:color w:val="000000"/>
          <w:sz w:val="28"/>
          <w:szCs w:val="28"/>
        </w:rPr>
        <w:t>, проходящих по территории</w:t>
      </w:r>
      <w:r>
        <w:rPr>
          <w:rFonts w:ascii="Times New Roman" w:eastAsia="Times New Roman" w:hAnsi="Times New Roman" w:cs="Times New Roman"/>
          <w:color w:val="000000"/>
          <w:sz w:val="28"/>
          <w:szCs w:val="28"/>
        </w:rPr>
        <w:t xml:space="preserve"> </w:t>
      </w:r>
      <w:r w:rsidRPr="00BF1E25">
        <w:rPr>
          <w:rFonts w:ascii="Times New Roman" w:eastAsia="Times New Roman" w:hAnsi="Times New Roman" w:cs="Times New Roman"/>
          <w:color w:val="000000"/>
          <w:sz w:val="28"/>
          <w:szCs w:val="28"/>
        </w:rPr>
        <w:t xml:space="preserve">Республики Татарстан, по типам покрытий Республики Татарстан на </w:t>
      </w:r>
      <w:r w:rsidR="00075D7D">
        <w:rPr>
          <w:rFonts w:ascii="Times New Roman" w:eastAsia="Times New Roman" w:hAnsi="Times New Roman" w:cs="Times New Roman"/>
          <w:color w:val="000000"/>
          <w:sz w:val="28"/>
          <w:szCs w:val="28"/>
        </w:rPr>
        <w:t>01.01.2023 приведена в таблице 4</w:t>
      </w:r>
      <w:r w:rsidRPr="00BF1E25">
        <w:rPr>
          <w:rFonts w:ascii="Times New Roman" w:eastAsia="Times New Roman" w:hAnsi="Times New Roman" w:cs="Times New Roman"/>
          <w:color w:val="000000"/>
          <w:sz w:val="28"/>
          <w:szCs w:val="28"/>
        </w:rPr>
        <w:t>.</w:t>
      </w:r>
    </w:p>
    <w:p w:rsidR="00BF1E25" w:rsidRPr="007B63AB" w:rsidRDefault="00BF1E25" w:rsidP="00854423">
      <w:pPr>
        <w:pStyle w:val="ConsPlusNormal"/>
        <w:jc w:val="both"/>
        <w:rPr>
          <w:rFonts w:ascii="Times New Roman" w:eastAsia="Times New Roman" w:hAnsi="Times New Roman" w:cs="Times New Roman"/>
          <w:color w:val="000000"/>
          <w:sz w:val="28"/>
          <w:szCs w:val="28"/>
        </w:rPr>
        <w:sectPr w:rsidR="00BF1E25" w:rsidRPr="007B63AB" w:rsidSect="00B70CDD">
          <w:headerReference w:type="default" r:id="rId7"/>
          <w:headerReference w:type="first" r:id="rId8"/>
          <w:pgSz w:w="11905" w:h="16838"/>
          <w:pgMar w:top="1134" w:right="567" w:bottom="1134" w:left="1134" w:header="227" w:footer="0" w:gutter="0"/>
          <w:cols w:space="720"/>
          <w:titlePg/>
          <w:docGrid w:linePitch="299"/>
        </w:sectPr>
      </w:pPr>
    </w:p>
    <w:p w:rsidR="00925D2D" w:rsidRDefault="00075D7D" w:rsidP="00F85A91">
      <w:pPr>
        <w:pStyle w:val="ConsPlusNormal"/>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Таблица 4</w:t>
      </w:r>
    </w:p>
    <w:p w:rsidR="00F85A91" w:rsidRPr="007B63AB" w:rsidRDefault="00F85A91" w:rsidP="00F85A91">
      <w:pPr>
        <w:pStyle w:val="ConsPlusNormal"/>
        <w:jc w:val="right"/>
        <w:rPr>
          <w:rFonts w:ascii="Times New Roman" w:eastAsia="Times New Roman" w:hAnsi="Times New Roman" w:cs="Times New Roman"/>
          <w:color w:val="000000"/>
          <w:sz w:val="28"/>
          <w:szCs w:val="28"/>
          <w:highlight w:val="yellow"/>
        </w:rPr>
      </w:pPr>
    </w:p>
    <w:p w:rsidR="009B1E96" w:rsidRDefault="00BF1E25" w:rsidP="00BF1E25">
      <w:pPr>
        <w:spacing w:after="0"/>
        <w:jc w:val="center"/>
        <w:rPr>
          <w:rFonts w:ascii="Times New Roman" w:eastAsia="Times New Roman" w:hAnsi="Times New Roman" w:cs="Times New Roman"/>
          <w:color w:val="000000"/>
          <w:sz w:val="28"/>
          <w:szCs w:val="28"/>
          <w:lang w:eastAsia="ru-RU"/>
        </w:rPr>
      </w:pPr>
      <w:r w:rsidRPr="00BF1E25">
        <w:rPr>
          <w:rFonts w:ascii="Times New Roman" w:eastAsia="Times New Roman" w:hAnsi="Times New Roman" w:cs="Times New Roman"/>
          <w:color w:val="000000"/>
          <w:sz w:val="28"/>
          <w:szCs w:val="28"/>
          <w:lang w:eastAsia="ru-RU"/>
        </w:rPr>
        <w:t xml:space="preserve">Сеть автомобильных дорог общего пользования </w:t>
      </w:r>
    </w:p>
    <w:p w:rsidR="00BF1E25" w:rsidRPr="00BF1E25" w:rsidRDefault="00BF1E25" w:rsidP="00BF1E25">
      <w:pPr>
        <w:spacing w:after="0"/>
        <w:jc w:val="center"/>
        <w:rPr>
          <w:rFonts w:ascii="Times New Roman" w:eastAsia="Times New Roman" w:hAnsi="Times New Roman" w:cs="Times New Roman"/>
          <w:color w:val="000000"/>
          <w:sz w:val="28"/>
          <w:szCs w:val="28"/>
          <w:lang w:eastAsia="ru-RU"/>
        </w:rPr>
      </w:pPr>
      <w:proofErr w:type="gramStart"/>
      <w:r w:rsidRPr="00BF1E25">
        <w:rPr>
          <w:rFonts w:ascii="Times New Roman" w:eastAsia="Times New Roman" w:hAnsi="Times New Roman" w:cs="Times New Roman"/>
          <w:color w:val="000000"/>
          <w:sz w:val="28"/>
          <w:szCs w:val="28"/>
          <w:lang w:eastAsia="ru-RU"/>
        </w:rPr>
        <w:t>федерального</w:t>
      </w:r>
      <w:proofErr w:type="gramEnd"/>
      <w:r w:rsidRPr="00BF1E25">
        <w:rPr>
          <w:rFonts w:ascii="Times New Roman" w:eastAsia="Times New Roman" w:hAnsi="Times New Roman" w:cs="Times New Roman"/>
          <w:color w:val="000000"/>
          <w:sz w:val="28"/>
          <w:szCs w:val="28"/>
          <w:lang w:eastAsia="ru-RU"/>
        </w:rPr>
        <w:t xml:space="preserve">, регионального </w:t>
      </w:r>
      <w:r w:rsidR="00710CF9">
        <w:rPr>
          <w:rFonts w:ascii="Times New Roman" w:eastAsia="Times New Roman" w:hAnsi="Times New Roman" w:cs="Times New Roman"/>
          <w:color w:val="000000"/>
          <w:sz w:val="28"/>
          <w:szCs w:val="28"/>
          <w:lang w:eastAsia="ru-RU"/>
        </w:rPr>
        <w:t xml:space="preserve">и местного </w:t>
      </w:r>
      <w:r w:rsidRPr="00BF1E25">
        <w:rPr>
          <w:rFonts w:ascii="Times New Roman" w:eastAsia="Times New Roman" w:hAnsi="Times New Roman" w:cs="Times New Roman"/>
          <w:color w:val="000000"/>
          <w:sz w:val="28"/>
          <w:szCs w:val="28"/>
          <w:lang w:eastAsia="ru-RU"/>
        </w:rPr>
        <w:t>значения, проходящих по территории</w:t>
      </w:r>
      <w:r>
        <w:rPr>
          <w:rFonts w:ascii="Times New Roman" w:eastAsia="Times New Roman" w:hAnsi="Times New Roman" w:cs="Times New Roman"/>
          <w:color w:val="000000"/>
          <w:sz w:val="28"/>
          <w:szCs w:val="28"/>
          <w:lang w:eastAsia="ru-RU"/>
        </w:rPr>
        <w:t xml:space="preserve"> </w:t>
      </w:r>
      <w:r w:rsidRPr="00BF1E25">
        <w:rPr>
          <w:rFonts w:ascii="Times New Roman" w:eastAsia="Times New Roman" w:hAnsi="Times New Roman" w:cs="Times New Roman"/>
          <w:color w:val="000000"/>
          <w:sz w:val="28"/>
          <w:szCs w:val="28"/>
          <w:lang w:eastAsia="ru-RU"/>
        </w:rPr>
        <w:t>Республики Татарстан,</w:t>
      </w:r>
      <w:r>
        <w:rPr>
          <w:rFonts w:ascii="Times New Roman" w:eastAsia="Times New Roman" w:hAnsi="Times New Roman" w:cs="Times New Roman"/>
          <w:color w:val="000000"/>
          <w:sz w:val="28"/>
          <w:szCs w:val="28"/>
          <w:lang w:eastAsia="ru-RU"/>
        </w:rPr>
        <w:t xml:space="preserve"> по типам покрытий</w:t>
      </w:r>
    </w:p>
    <w:p w:rsidR="00BF1E25" w:rsidRPr="00BF1E25" w:rsidRDefault="00BF1E25" w:rsidP="00BF1E25">
      <w:pPr>
        <w:spacing w:after="0"/>
        <w:jc w:val="right"/>
        <w:rPr>
          <w:rFonts w:ascii="Times New Roman" w:eastAsia="Times New Roman" w:hAnsi="Times New Roman" w:cs="Times New Roman"/>
          <w:sz w:val="24"/>
          <w:szCs w:val="24"/>
          <w:lang w:eastAsia="ru-RU"/>
        </w:rPr>
      </w:pPr>
      <w:r w:rsidRPr="00BF1E25">
        <w:rPr>
          <w:rFonts w:ascii="Times New Roman" w:eastAsia="Times New Roman" w:hAnsi="Times New Roman" w:cs="Times New Roman"/>
          <w:sz w:val="24"/>
          <w:szCs w:val="24"/>
          <w:lang w:eastAsia="ru-RU"/>
        </w:rPr>
        <w:t>(</w:t>
      </w:r>
      <w:proofErr w:type="gramStart"/>
      <w:r w:rsidRPr="00BF1E25">
        <w:rPr>
          <w:rFonts w:ascii="Times New Roman" w:eastAsia="Times New Roman" w:hAnsi="Times New Roman" w:cs="Times New Roman"/>
          <w:sz w:val="24"/>
          <w:szCs w:val="24"/>
          <w:lang w:eastAsia="ru-RU"/>
        </w:rPr>
        <w:t>км</w:t>
      </w:r>
      <w:proofErr w:type="gramEnd"/>
      <w:r w:rsidRPr="00BF1E25">
        <w:rPr>
          <w:rFonts w:ascii="Times New Roman" w:eastAsia="Times New Roman" w:hAnsi="Times New Roman" w:cs="Times New Roman"/>
          <w:sz w:val="24"/>
          <w:szCs w:val="24"/>
          <w:lang w:eastAsia="ru-RU"/>
        </w:rPr>
        <w:t>)</w:t>
      </w:r>
    </w:p>
    <w:tbl>
      <w:tblPr>
        <w:tblStyle w:val="8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17"/>
        <w:gridCol w:w="1165"/>
        <w:gridCol w:w="1020"/>
        <w:gridCol w:w="1313"/>
        <w:gridCol w:w="1144"/>
        <w:gridCol w:w="1047"/>
        <w:gridCol w:w="1125"/>
        <w:gridCol w:w="1355"/>
        <w:gridCol w:w="1210"/>
        <w:gridCol w:w="1125"/>
        <w:gridCol w:w="1047"/>
        <w:gridCol w:w="1434"/>
        <w:gridCol w:w="1125"/>
      </w:tblGrid>
      <w:tr w:rsidR="00BF1E25" w:rsidRPr="00BF1E25" w:rsidTr="00BF1E25">
        <w:trPr>
          <w:trHeight w:val="354"/>
          <w:jc w:val="center"/>
        </w:trPr>
        <w:tc>
          <w:tcPr>
            <w:tcW w:w="336" w:type="pct"/>
            <w:vMerge w:val="restar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bookmarkStart w:id="2" w:name="_heading=h.34g0dwd" w:colFirst="0" w:colLast="0"/>
            <w:bookmarkEnd w:id="2"/>
            <w:r w:rsidRPr="000E09E4">
              <w:rPr>
                <w:rFonts w:ascii="Times New Roman" w:eastAsia="Times New Roman" w:hAnsi="Times New Roman" w:cs="Times New Roman"/>
                <w:color w:val="000000" w:themeColor="text1"/>
                <w:sz w:val="20"/>
                <w:szCs w:val="20"/>
              </w:rPr>
              <w:t>Год</w:t>
            </w:r>
          </w:p>
        </w:tc>
        <w:tc>
          <w:tcPr>
            <w:tcW w:w="385" w:type="pct"/>
            <w:vMerge w:val="restar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 xml:space="preserve">Общая протяженность </w:t>
            </w:r>
            <w:r w:rsidR="00ED2DAA">
              <w:rPr>
                <w:rFonts w:ascii="Times New Roman" w:eastAsia="Times New Roman" w:hAnsi="Times New Roman" w:cs="Times New Roman"/>
                <w:color w:val="000000" w:themeColor="text1"/>
                <w:sz w:val="20"/>
                <w:szCs w:val="20"/>
              </w:rPr>
              <w:t>–</w:t>
            </w:r>
            <w:r w:rsidRPr="000E09E4">
              <w:rPr>
                <w:rFonts w:ascii="Times New Roman" w:eastAsia="Times New Roman" w:hAnsi="Times New Roman" w:cs="Times New Roman"/>
                <w:color w:val="000000" w:themeColor="text1"/>
                <w:sz w:val="20"/>
                <w:szCs w:val="20"/>
              </w:rPr>
              <w:t xml:space="preserve"> всего</w:t>
            </w:r>
          </w:p>
        </w:tc>
        <w:tc>
          <w:tcPr>
            <w:tcW w:w="1149" w:type="pct"/>
            <w:gridSpan w:val="3"/>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в</w:t>
            </w:r>
            <w:proofErr w:type="gramEnd"/>
            <w:r w:rsidRPr="000E09E4">
              <w:rPr>
                <w:rFonts w:ascii="Times New Roman" w:eastAsia="Times New Roman" w:hAnsi="Times New Roman" w:cs="Times New Roman"/>
                <w:color w:val="000000" w:themeColor="text1"/>
                <w:sz w:val="20"/>
                <w:szCs w:val="20"/>
              </w:rPr>
              <w:t xml:space="preserve"> том числе  по значению:</w:t>
            </w:r>
          </w:p>
        </w:tc>
        <w:tc>
          <w:tcPr>
            <w:tcW w:w="346" w:type="pct"/>
            <w:vMerge w:val="restar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 xml:space="preserve">Из гр. 1 </w:t>
            </w:r>
            <w:r w:rsidR="00ED2DAA">
              <w:rPr>
                <w:rFonts w:ascii="Times New Roman" w:eastAsia="Times New Roman" w:hAnsi="Times New Roman" w:cs="Times New Roman"/>
                <w:color w:val="000000" w:themeColor="text1"/>
                <w:sz w:val="20"/>
                <w:szCs w:val="20"/>
              </w:rPr>
              <w:t>–</w:t>
            </w:r>
            <w:r w:rsidRPr="000E09E4">
              <w:rPr>
                <w:rFonts w:ascii="Times New Roman" w:eastAsia="Times New Roman" w:hAnsi="Times New Roman" w:cs="Times New Roman"/>
                <w:color w:val="000000" w:themeColor="text1"/>
                <w:sz w:val="20"/>
                <w:szCs w:val="20"/>
              </w:rPr>
              <w:t xml:space="preserve">                с твердым покрытием</w:t>
            </w:r>
          </w:p>
        </w:tc>
        <w:tc>
          <w:tcPr>
            <w:tcW w:w="1220" w:type="pct"/>
            <w:gridSpan w:val="3"/>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в</w:t>
            </w:r>
            <w:proofErr w:type="gramEnd"/>
            <w:r w:rsidRPr="000E09E4">
              <w:rPr>
                <w:rFonts w:ascii="Times New Roman" w:eastAsia="Times New Roman" w:hAnsi="Times New Roman" w:cs="Times New Roman"/>
                <w:color w:val="000000" w:themeColor="text1"/>
                <w:sz w:val="20"/>
                <w:szCs w:val="20"/>
              </w:rPr>
              <w:t xml:space="preserve"> том числе  по значению:</w:t>
            </w:r>
          </w:p>
        </w:tc>
        <w:tc>
          <w:tcPr>
            <w:tcW w:w="372" w:type="pct"/>
            <w:vMerge w:val="restar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 xml:space="preserve">Из гр. 5 – </w:t>
            </w:r>
            <w:proofErr w:type="gramStart"/>
            <w:r w:rsidRPr="000E09E4">
              <w:rPr>
                <w:rFonts w:ascii="Times New Roman" w:eastAsia="Times New Roman" w:hAnsi="Times New Roman" w:cs="Times New Roman"/>
                <w:color w:val="000000" w:themeColor="text1"/>
                <w:sz w:val="20"/>
                <w:szCs w:val="20"/>
              </w:rPr>
              <w:t>с  усовершенствованным</w:t>
            </w:r>
            <w:proofErr w:type="gramEnd"/>
            <w:r w:rsidRPr="000E09E4">
              <w:rPr>
                <w:rFonts w:ascii="Times New Roman" w:eastAsia="Times New Roman" w:hAnsi="Times New Roman" w:cs="Times New Roman"/>
                <w:color w:val="000000" w:themeColor="text1"/>
                <w:sz w:val="20"/>
                <w:szCs w:val="20"/>
              </w:rPr>
              <w:t xml:space="preserve"> покрытием</w:t>
            </w:r>
          </w:p>
        </w:tc>
        <w:tc>
          <w:tcPr>
            <w:tcW w:w="1192" w:type="pct"/>
            <w:gridSpan w:val="3"/>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в</w:t>
            </w:r>
            <w:proofErr w:type="gramEnd"/>
            <w:r w:rsidRPr="000E09E4">
              <w:rPr>
                <w:rFonts w:ascii="Times New Roman" w:eastAsia="Times New Roman" w:hAnsi="Times New Roman" w:cs="Times New Roman"/>
                <w:color w:val="000000" w:themeColor="text1"/>
                <w:sz w:val="20"/>
                <w:szCs w:val="20"/>
              </w:rPr>
              <w:t xml:space="preserve"> том числе  по значению:</w:t>
            </w:r>
          </w:p>
        </w:tc>
      </w:tr>
      <w:tr w:rsidR="00BF1E25" w:rsidRPr="00BF1E25" w:rsidTr="00BF1E25">
        <w:trPr>
          <w:trHeight w:val="983"/>
          <w:jc w:val="center"/>
        </w:trPr>
        <w:tc>
          <w:tcPr>
            <w:tcW w:w="336" w:type="pct"/>
            <w:vMerge/>
          </w:tcPr>
          <w:p w:rsidR="00BF1E25" w:rsidRPr="000E09E4" w:rsidRDefault="00BF1E25" w:rsidP="00BF1E25">
            <w:pPr>
              <w:pBdr>
                <w:top w:val="nil"/>
                <w:left w:val="nil"/>
                <w:bottom w:val="nil"/>
                <w:right w:val="nil"/>
                <w:between w:val="nil"/>
              </w:pBdr>
              <w:tabs>
                <w:tab w:val="left" w:pos="10065"/>
              </w:tabs>
              <w:spacing w:line="276" w:lineRule="auto"/>
              <w:ind w:firstLine="709"/>
              <w:jc w:val="both"/>
              <w:rPr>
                <w:rFonts w:ascii="Times New Roman" w:eastAsia="Times New Roman" w:hAnsi="Times New Roman" w:cs="Times New Roman"/>
                <w:color w:val="000000" w:themeColor="text1"/>
                <w:sz w:val="20"/>
                <w:szCs w:val="20"/>
              </w:rPr>
            </w:pPr>
          </w:p>
        </w:tc>
        <w:tc>
          <w:tcPr>
            <w:tcW w:w="385" w:type="pct"/>
            <w:vMerge/>
          </w:tcPr>
          <w:p w:rsidR="00BF1E25" w:rsidRPr="000E09E4" w:rsidRDefault="00BF1E25" w:rsidP="00BF1E25">
            <w:pPr>
              <w:pBdr>
                <w:top w:val="nil"/>
                <w:left w:val="nil"/>
                <w:bottom w:val="nil"/>
                <w:right w:val="nil"/>
                <w:between w:val="nil"/>
              </w:pBdr>
              <w:tabs>
                <w:tab w:val="left" w:pos="10065"/>
              </w:tabs>
              <w:spacing w:line="276" w:lineRule="auto"/>
              <w:ind w:firstLine="709"/>
              <w:jc w:val="center"/>
              <w:rPr>
                <w:rFonts w:ascii="Times New Roman" w:eastAsia="Times New Roman" w:hAnsi="Times New Roman" w:cs="Times New Roman"/>
                <w:color w:val="000000" w:themeColor="text1"/>
                <w:sz w:val="20"/>
                <w:szCs w:val="20"/>
              </w:rPr>
            </w:pPr>
          </w:p>
        </w:tc>
        <w:tc>
          <w:tcPr>
            <w:tcW w:w="337"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федерального</w:t>
            </w:r>
            <w:proofErr w:type="gramEnd"/>
          </w:p>
        </w:tc>
        <w:tc>
          <w:tcPr>
            <w:tcW w:w="434" w:type="pct"/>
          </w:tcPr>
          <w:p w:rsidR="00BF1E25" w:rsidRPr="000E09E4" w:rsidRDefault="00BF1E25" w:rsidP="00FB38CE">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регионального</w:t>
            </w:r>
            <w:proofErr w:type="gramEnd"/>
            <w:r w:rsidRPr="000E09E4">
              <w:rPr>
                <w:rFonts w:ascii="Times New Roman" w:eastAsia="Times New Roman" w:hAnsi="Times New Roman" w:cs="Times New Roman"/>
                <w:color w:val="000000" w:themeColor="text1"/>
                <w:sz w:val="20"/>
                <w:szCs w:val="20"/>
              </w:rPr>
              <w:t xml:space="preserve"> </w:t>
            </w:r>
          </w:p>
        </w:tc>
        <w:tc>
          <w:tcPr>
            <w:tcW w:w="378"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местного</w:t>
            </w:r>
            <w:proofErr w:type="gramEnd"/>
          </w:p>
        </w:tc>
        <w:tc>
          <w:tcPr>
            <w:tcW w:w="346" w:type="pct"/>
            <w:vMerge/>
          </w:tcPr>
          <w:p w:rsidR="00BF1E25" w:rsidRPr="000E09E4" w:rsidRDefault="00BF1E25" w:rsidP="00BF1E25">
            <w:pPr>
              <w:pBdr>
                <w:top w:val="nil"/>
                <w:left w:val="nil"/>
                <w:bottom w:val="nil"/>
                <w:right w:val="nil"/>
                <w:between w:val="nil"/>
              </w:pBdr>
              <w:tabs>
                <w:tab w:val="left" w:pos="10065"/>
              </w:tabs>
              <w:spacing w:line="276" w:lineRule="auto"/>
              <w:ind w:firstLine="709"/>
              <w:jc w:val="center"/>
              <w:rPr>
                <w:rFonts w:ascii="Times New Roman" w:eastAsia="Times New Roman" w:hAnsi="Times New Roman" w:cs="Times New Roman"/>
                <w:color w:val="000000" w:themeColor="text1"/>
                <w:sz w:val="20"/>
                <w:szCs w:val="20"/>
              </w:rPr>
            </w:pPr>
          </w:p>
        </w:tc>
        <w:tc>
          <w:tcPr>
            <w:tcW w:w="372"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федерального</w:t>
            </w:r>
            <w:proofErr w:type="gramEnd"/>
          </w:p>
        </w:tc>
        <w:tc>
          <w:tcPr>
            <w:tcW w:w="448" w:type="pct"/>
          </w:tcPr>
          <w:p w:rsidR="00BF1E25" w:rsidRPr="000E09E4" w:rsidRDefault="00BF1E25" w:rsidP="00FB38CE">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регионального</w:t>
            </w:r>
            <w:proofErr w:type="gramEnd"/>
            <w:r w:rsidRPr="000E09E4">
              <w:rPr>
                <w:rFonts w:ascii="Times New Roman" w:eastAsia="Times New Roman" w:hAnsi="Times New Roman" w:cs="Times New Roman"/>
                <w:color w:val="000000" w:themeColor="text1"/>
                <w:sz w:val="20"/>
                <w:szCs w:val="20"/>
              </w:rPr>
              <w:t xml:space="preserve"> </w:t>
            </w:r>
          </w:p>
        </w:tc>
        <w:tc>
          <w:tcPr>
            <w:tcW w:w="400"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местного</w:t>
            </w:r>
            <w:proofErr w:type="gramEnd"/>
          </w:p>
        </w:tc>
        <w:tc>
          <w:tcPr>
            <w:tcW w:w="372" w:type="pct"/>
            <w:vMerge/>
          </w:tcPr>
          <w:p w:rsidR="00BF1E25" w:rsidRPr="000E09E4" w:rsidRDefault="00BF1E25" w:rsidP="00BF1E25">
            <w:pPr>
              <w:pBdr>
                <w:top w:val="nil"/>
                <w:left w:val="nil"/>
                <w:bottom w:val="nil"/>
                <w:right w:val="nil"/>
                <w:between w:val="nil"/>
              </w:pBdr>
              <w:tabs>
                <w:tab w:val="left" w:pos="10065"/>
              </w:tabs>
              <w:spacing w:line="276" w:lineRule="auto"/>
              <w:ind w:firstLine="709"/>
              <w:jc w:val="center"/>
              <w:rPr>
                <w:rFonts w:ascii="Times New Roman" w:eastAsia="Times New Roman" w:hAnsi="Times New Roman" w:cs="Times New Roman"/>
                <w:color w:val="000000" w:themeColor="text1"/>
                <w:sz w:val="20"/>
                <w:szCs w:val="20"/>
              </w:rPr>
            </w:pPr>
          </w:p>
        </w:tc>
        <w:tc>
          <w:tcPr>
            <w:tcW w:w="34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федерального</w:t>
            </w:r>
            <w:proofErr w:type="gramEnd"/>
          </w:p>
        </w:tc>
        <w:tc>
          <w:tcPr>
            <w:tcW w:w="474" w:type="pct"/>
          </w:tcPr>
          <w:p w:rsidR="00BF1E25" w:rsidRPr="000E09E4" w:rsidRDefault="00BF1E25" w:rsidP="00FB38CE">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регионального</w:t>
            </w:r>
            <w:proofErr w:type="gramEnd"/>
            <w:r w:rsidRPr="000E09E4">
              <w:rPr>
                <w:rFonts w:ascii="Times New Roman" w:eastAsia="Times New Roman" w:hAnsi="Times New Roman" w:cs="Times New Roman"/>
                <w:color w:val="000000" w:themeColor="text1"/>
                <w:sz w:val="20"/>
                <w:szCs w:val="20"/>
              </w:rPr>
              <w:t xml:space="preserve"> </w:t>
            </w:r>
          </w:p>
        </w:tc>
        <w:tc>
          <w:tcPr>
            <w:tcW w:w="372"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proofErr w:type="gramStart"/>
            <w:r w:rsidRPr="000E09E4">
              <w:rPr>
                <w:rFonts w:ascii="Times New Roman" w:eastAsia="Times New Roman" w:hAnsi="Times New Roman" w:cs="Times New Roman"/>
                <w:color w:val="000000" w:themeColor="text1"/>
                <w:sz w:val="20"/>
                <w:szCs w:val="20"/>
              </w:rPr>
              <w:t>местного</w:t>
            </w:r>
            <w:proofErr w:type="gramEnd"/>
          </w:p>
        </w:tc>
      </w:tr>
      <w:tr w:rsidR="00BF1E25" w:rsidRPr="00BF1E25" w:rsidTr="00F85A91">
        <w:trPr>
          <w:trHeight w:val="264"/>
          <w:jc w:val="center"/>
        </w:trPr>
        <w:tc>
          <w:tcPr>
            <w:tcW w:w="33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w:t>
            </w:r>
          </w:p>
        </w:tc>
        <w:tc>
          <w:tcPr>
            <w:tcW w:w="385"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w:t>
            </w:r>
          </w:p>
        </w:tc>
        <w:tc>
          <w:tcPr>
            <w:tcW w:w="337"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3</w:t>
            </w:r>
          </w:p>
        </w:tc>
        <w:tc>
          <w:tcPr>
            <w:tcW w:w="434"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4</w:t>
            </w:r>
          </w:p>
        </w:tc>
        <w:tc>
          <w:tcPr>
            <w:tcW w:w="378"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5</w:t>
            </w:r>
          </w:p>
        </w:tc>
        <w:tc>
          <w:tcPr>
            <w:tcW w:w="34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6</w:t>
            </w:r>
          </w:p>
        </w:tc>
        <w:tc>
          <w:tcPr>
            <w:tcW w:w="372"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7</w:t>
            </w:r>
          </w:p>
        </w:tc>
        <w:tc>
          <w:tcPr>
            <w:tcW w:w="448"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8</w:t>
            </w:r>
          </w:p>
        </w:tc>
        <w:tc>
          <w:tcPr>
            <w:tcW w:w="400" w:type="pct"/>
            <w:tcBorders>
              <w:bottom w:val="single" w:sz="4" w:space="0" w:color="auto"/>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9</w:t>
            </w:r>
          </w:p>
        </w:tc>
        <w:tc>
          <w:tcPr>
            <w:tcW w:w="372"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10</w:t>
            </w:r>
          </w:p>
        </w:tc>
        <w:tc>
          <w:tcPr>
            <w:tcW w:w="34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11</w:t>
            </w:r>
          </w:p>
        </w:tc>
        <w:tc>
          <w:tcPr>
            <w:tcW w:w="474"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12</w:t>
            </w:r>
          </w:p>
        </w:tc>
        <w:tc>
          <w:tcPr>
            <w:tcW w:w="372"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13</w:t>
            </w:r>
          </w:p>
        </w:tc>
      </w:tr>
      <w:tr w:rsidR="00BF1E25" w:rsidRPr="00BF1E25" w:rsidTr="00BF1E25">
        <w:trPr>
          <w:trHeight w:val="264"/>
          <w:jc w:val="center"/>
        </w:trPr>
        <w:tc>
          <w:tcPr>
            <w:tcW w:w="33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2021</w:t>
            </w:r>
          </w:p>
        </w:tc>
        <w:tc>
          <w:tcPr>
            <w:tcW w:w="385" w:type="pct"/>
            <w:tcBorders>
              <w:top w:val="single" w:sz="4" w:space="0" w:color="000000"/>
              <w:left w:val="nil"/>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40 326,062</w:t>
            </w:r>
          </w:p>
        </w:tc>
        <w:tc>
          <w:tcPr>
            <w:tcW w:w="337"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1 186,78</w:t>
            </w:r>
          </w:p>
        </w:tc>
        <w:tc>
          <w:tcPr>
            <w:tcW w:w="434"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13 556,979</w:t>
            </w:r>
          </w:p>
        </w:tc>
        <w:tc>
          <w:tcPr>
            <w:tcW w:w="378"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25 582,3</w:t>
            </w:r>
          </w:p>
        </w:tc>
        <w:tc>
          <w:tcPr>
            <w:tcW w:w="346"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31 590,05</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1 186,78</w:t>
            </w:r>
          </w:p>
        </w:tc>
        <w:tc>
          <w:tcPr>
            <w:tcW w:w="448"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13 000,668</w:t>
            </w:r>
          </w:p>
        </w:tc>
        <w:tc>
          <w:tcPr>
            <w:tcW w:w="400"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17 402,6</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24 697,728</w:t>
            </w:r>
          </w:p>
        </w:tc>
        <w:tc>
          <w:tcPr>
            <w:tcW w:w="346"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1 186,78</w:t>
            </w:r>
          </w:p>
        </w:tc>
        <w:tc>
          <w:tcPr>
            <w:tcW w:w="474"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11 661,845</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11 849,1</w:t>
            </w:r>
          </w:p>
        </w:tc>
      </w:tr>
      <w:tr w:rsidR="00BF1E25" w:rsidRPr="00BF1E25" w:rsidTr="00BF1E25">
        <w:trPr>
          <w:trHeight w:val="264"/>
          <w:jc w:val="center"/>
        </w:trPr>
        <w:tc>
          <w:tcPr>
            <w:tcW w:w="33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2022</w:t>
            </w:r>
          </w:p>
        </w:tc>
        <w:tc>
          <w:tcPr>
            <w:tcW w:w="385" w:type="pct"/>
            <w:tcBorders>
              <w:top w:val="single" w:sz="4" w:space="0" w:color="000000"/>
              <w:left w:val="nil"/>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40 362,267</w:t>
            </w:r>
          </w:p>
        </w:tc>
        <w:tc>
          <w:tcPr>
            <w:tcW w:w="337"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1 184,46</w:t>
            </w:r>
          </w:p>
        </w:tc>
        <w:tc>
          <w:tcPr>
            <w:tcW w:w="434"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13 595,504</w:t>
            </w:r>
          </w:p>
        </w:tc>
        <w:tc>
          <w:tcPr>
            <w:tcW w:w="378"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25 582,3</w:t>
            </w:r>
          </w:p>
        </w:tc>
        <w:tc>
          <w:tcPr>
            <w:tcW w:w="346"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31 635,25</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1 184,46</w:t>
            </w:r>
          </w:p>
        </w:tc>
        <w:tc>
          <w:tcPr>
            <w:tcW w:w="448"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13 048,189</w:t>
            </w:r>
          </w:p>
        </w:tc>
        <w:tc>
          <w:tcPr>
            <w:tcW w:w="400"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17 402,6</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24 748,324</w:t>
            </w:r>
          </w:p>
        </w:tc>
        <w:tc>
          <w:tcPr>
            <w:tcW w:w="346"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1 184,46</w:t>
            </w:r>
          </w:p>
        </w:tc>
        <w:tc>
          <w:tcPr>
            <w:tcW w:w="474"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11 714,761</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11 849,1</w:t>
            </w:r>
          </w:p>
        </w:tc>
      </w:tr>
      <w:tr w:rsidR="00BF1E25" w:rsidRPr="00BF1E25" w:rsidTr="00BF1E25">
        <w:trPr>
          <w:trHeight w:val="264"/>
          <w:jc w:val="center"/>
        </w:trPr>
        <w:tc>
          <w:tcPr>
            <w:tcW w:w="336" w:type="pct"/>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Динамика 2022 к 2021</w:t>
            </w:r>
          </w:p>
        </w:tc>
        <w:tc>
          <w:tcPr>
            <w:tcW w:w="385" w:type="pct"/>
            <w:tcBorders>
              <w:top w:val="single" w:sz="4" w:space="0" w:color="000000"/>
              <w:left w:val="nil"/>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+0,1</w:t>
            </w:r>
            <w:r w:rsidR="00D57A55" w:rsidRPr="000E09E4">
              <w:rPr>
                <w:rFonts w:ascii="Times New Roman" w:eastAsia="Times New Roman" w:hAnsi="Times New Roman" w:cs="Times New Roman"/>
                <w:color w:val="000000" w:themeColor="text1"/>
                <w:sz w:val="20"/>
                <w:szCs w:val="20"/>
              </w:rPr>
              <w:t>%</w:t>
            </w:r>
          </w:p>
        </w:tc>
        <w:tc>
          <w:tcPr>
            <w:tcW w:w="337" w:type="pct"/>
            <w:tcBorders>
              <w:top w:val="single" w:sz="4" w:space="0" w:color="000000"/>
              <w:left w:val="single" w:sz="4" w:space="0" w:color="000000"/>
              <w:bottom w:val="single" w:sz="4" w:space="0" w:color="000000"/>
              <w:right w:val="single" w:sz="4" w:space="0" w:color="000000"/>
            </w:tcBorders>
          </w:tcPr>
          <w:p w:rsidR="00BF1E25" w:rsidRPr="000E09E4" w:rsidRDefault="00ED2DAA" w:rsidP="00BF1E25">
            <w:pPr>
              <w:tabs>
                <w:tab w:val="left" w:pos="10065"/>
              </w:tabs>
              <w:spacing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w:t>
            </w:r>
            <w:r w:rsidR="00BF1E25" w:rsidRPr="000E09E4">
              <w:rPr>
                <w:rFonts w:ascii="Times New Roman" w:eastAsia="Times New Roman" w:hAnsi="Times New Roman" w:cs="Times New Roman"/>
                <w:color w:val="000000" w:themeColor="text1"/>
                <w:sz w:val="20"/>
                <w:szCs w:val="20"/>
              </w:rPr>
              <w:t>0,2</w:t>
            </w:r>
            <w:r w:rsidR="00D57A55" w:rsidRPr="000E09E4">
              <w:rPr>
                <w:rFonts w:ascii="Times New Roman" w:eastAsia="Times New Roman" w:hAnsi="Times New Roman" w:cs="Times New Roman"/>
                <w:color w:val="000000" w:themeColor="text1"/>
                <w:sz w:val="20"/>
                <w:szCs w:val="20"/>
              </w:rPr>
              <w:t>%</w:t>
            </w:r>
          </w:p>
        </w:tc>
        <w:tc>
          <w:tcPr>
            <w:tcW w:w="434"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+0,3</w:t>
            </w:r>
            <w:r w:rsidR="00D57A55" w:rsidRPr="000E09E4">
              <w:rPr>
                <w:rFonts w:ascii="Times New Roman" w:eastAsia="Times New Roman" w:hAnsi="Times New Roman" w:cs="Times New Roman"/>
                <w:color w:val="000000" w:themeColor="text1"/>
                <w:sz w:val="20"/>
                <w:szCs w:val="20"/>
              </w:rPr>
              <w:t>%</w:t>
            </w:r>
          </w:p>
        </w:tc>
        <w:tc>
          <w:tcPr>
            <w:tcW w:w="378"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w:t>
            </w:r>
            <w:r w:rsidR="00D57A55" w:rsidRPr="000E09E4">
              <w:rPr>
                <w:rFonts w:ascii="Times New Roman" w:eastAsia="Times New Roman" w:hAnsi="Times New Roman" w:cs="Times New Roman"/>
                <w:color w:val="000000" w:themeColor="text1"/>
                <w:sz w:val="20"/>
                <w:szCs w:val="20"/>
              </w:rPr>
              <w:t>%</w:t>
            </w:r>
          </w:p>
        </w:tc>
        <w:tc>
          <w:tcPr>
            <w:tcW w:w="346"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+0,1</w:t>
            </w:r>
            <w:r w:rsidR="00D57A55" w:rsidRPr="000E09E4">
              <w:rPr>
                <w:rFonts w:ascii="Times New Roman" w:eastAsia="Times New Roman" w:hAnsi="Times New Roman" w:cs="Times New Roman"/>
                <w:color w:val="000000" w:themeColor="text1"/>
                <w:sz w:val="20"/>
                <w:szCs w:val="20"/>
              </w:rPr>
              <w:t>%</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w:t>
            </w:r>
            <w:r w:rsidR="00D57A55" w:rsidRPr="000E09E4">
              <w:rPr>
                <w:rFonts w:ascii="Times New Roman" w:eastAsia="Times New Roman" w:hAnsi="Times New Roman" w:cs="Times New Roman"/>
                <w:color w:val="000000" w:themeColor="text1"/>
                <w:sz w:val="20"/>
                <w:szCs w:val="20"/>
              </w:rPr>
              <w:t>%</w:t>
            </w:r>
          </w:p>
        </w:tc>
        <w:tc>
          <w:tcPr>
            <w:tcW w:w="448"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+0,4</w:t>
            </w:r>
            <w:r w:rsidR="00D57A55" w:rsidRPr="000E09E4">
              <w:rPr>
                <w:rFonts w:ascii="Times New Roman" w:eastAsia="Times New Roman" w:hAnsi="Times New Roman" w:cs="Times New Roman"/>
                <w:color w:val="000000" w:themeColor="text1"/>
                <w:sz w:val="20"/>
                <w:szCs w:val="20"/>
              </w:rPr>
              <w:t>%</w:t>
            </w:r>
          </w:p>
        </w:tc>
        <w:tc>
          <w:tcPr>
            <w:tcW w:w="400"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w:t>
            </w:r>
            <w:r w:rsidR="00D57A55" w:rsidRPr="000E09E4">
              <w:rPr>
                <w:rFonts w:ascii="Times New Roman" w:eastAsia="Times New Roman" w:hAnsi="Times New Roman" w:cs="Times New Roman"/>
                <w:color w:val="000000" w:themeColor="text1"/>
                <w:sz w:val="20"/>
                <w:szCs w:val="20"/>
              </w:rPr>
              <w:t>%</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+0,2</w:t>
            </w:r>
            <w:r w:rsidR="00D57A55" w:rsidRPr="000E09E4">
              <w:rPr>
                <w:rFonts w:ascii="Times New Roman" w:eastAsia="Times New Roman" w:hAnsi="Times New Roman" w:cs="Times New Roman"/>
                <w:color w:val="000000" w:themeColor="text1"/>
                <w:sz w:val="20"/>
                <w:szCs w:val="20"/>
              </w:rPr>
              <w:t>%</w:t>
            </w:r>
          </w:p>
        </w:tc>
        <w:tc>
          <w:tcPr>
            <w:tcW w:w="346"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-0,2</w:t>
            </w:r>
            <w:r w:rsidR="00D57A55" w:rsidRPr="000E09E4">
              <w:rPr>
                <w:rFonts w:ascii="Times New Roman" w:eastAsia="Times New Roman" w:hAnsi="Times New Roman" w:cs="Times New Roman"/>
                <w:color w:val="000000" w:themeColor="text1"/>
                <w:sz w:val="20"/>
                <w:szCs w:val="20"/>
              </w:rPr>
              <w:t>%</w:t>
            </w:r>
          </w:p>
        </w:tc>
        <w:tc>
          <w:tcPr>
            <w:tcW w:w="474"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+0,4</w:t>
            </w:r>
            <w:r w:rsidR="00D57A55" w:rsidRPr="000E09E4">
              <w:rPr>
                <w:rFonts w:ascii="Times New Roman" w:eastAsia="Times New Roman" w:hAnsi="Times New Roman" w:cs="Times New Roman"/>
                <w:color w:val="000000" w:themeColor="text1"/>
                <w:sz w:val="20"/>
                <w:szCs w:val="20"/>
              </w:rPr>
              <w:t>%</w:t>
            </w:r>
          </w:p>
        </w:tc>
        <w:tc>
          <w:tcPr>
            <w:tcW w:w="372" w:type="pct"/>
            <w:tcBorders>
              <w:top w:val="single" w:sz="4" w:space="0" w:color="000000"/>
              <w:left w:val="single" w:sz="4" w:space="0" w:color="000000"/>
              <w:bottom w:val="single" w:sz="4" w:space="0" w:color="000000"/>
              <w:right w:val="single" w:sz="4" w:space="0" w:color="000000"/>
            </w:tcBorders>
          </w:tcPr>
          <w:p w:rsidR="00BF1E25" w:rsidRPr="000E09E4" w:rsidRDefault="00BF1E25" w:rsidP="00BF1E25">
            <w:pPr>
              <w:tabs>
                <w:tab w:val="left" w:pos="10065"/>
              </w:tabs>
              <w:spacing w:line="240" w:lineRule="auto"/>
              <w:jc w:val="center"/>
              <w:rPr>
                <w:rFonts w:ascii="Times New Roman" w:eastAsia="Times New Roman" w:hAnsi="Times New Roman" w:cs="Times New Roman"/>
                <w:color w:val="000000" w:themeColor="text1"/>
                <w:sz w:val="20"/>
                <w:szCs w:val="20"/>
              </w:rPr>
            </w:pPr>
            <w:r w:rsidRPr="000E09E4">
              <w:rPr>
                <w:rFonts w:ascii="Times New Roman" w:eastAsia="Times New Roman" w:hAnsi="Times New Roman" w:cs="Times New Roman"/>
                <w:color w:val="000000" w:themeColor="text1"/>
                <w:sz w:val="20"/>
                <w:szCs w:val="20"/>
              </w:rPr>
              <w:t>0</w:t>
            </w:r>
            <w:r w:rsidR="00D57A55" w:rsidRPr="000E09E4">
              <w:rPr>
                <w:rFonts w:ascii="Times New Roman" w:eastAsia="Times New Roman" w:hAnsi="Times New Roman" w:cs="Times New Roman"/>
                <w:color w:val="000000" w:themeColor="text1"/>
                <w:sz w:val="20"/>
                <w:szCs w:val="20"/>
              </w:rPr>
              <w:t>%</w:t>
            </w:r>
          </w:p>
        </w:tc>
      </w:tr>
    </w:tbl>
    <w:p w:rsidR="00BF1E25" w:rsidRPr="00BF1E25" w:rsidRDefault="00BF1E25" w:rsidP="00BF1E25">
      <w:pPr>
        <w:tabs>
          <w:tab w:val="left" w:pos="10065"/>
        </w:tabs>
        <w:spacing w:after="0" w:line="240" w:lineRule="auto"/>
        <w:jc w:val="both"/>
        <w:rPr>
          <w:rFonts w:ascii="Times New Roman" w:eastAsia="Times New Roman" w:hAnsi="Times New Roman" w:cs="Times New Roman"/>
          <w:sz w:val="20"/>
          <w:szCs w:val="20"/>
          <w:vertAlign w:val="superscript"/>
          <w:lang w:eastAsia="ru-RU"/>
        </w:rPr>
      </w:pPr>
    </w:p>
    <w:p w:rsidR="00BF1E25" w:rsidRDefault="00F85A91" w:rsidP="00F85A91">
      <w:pPr>
        <w:pStyle w:val="ConsPlusNormal"/>
        <w:ind w:firstLine="708"/>
        <w:jc w:val="both"/>
        <w:rPr>
          <w:rFonts w:ascii="Times New Roman" w:eastAsia="Times New Roman" w:hAnsi="Times New Roman" w:cs="Times New Roman"/>
          <w:color w:val="000000"/>
          <w:sz w:val="28"/>
          <w:szCs w:val="28"/>
          <w:highlight w:val="yellow"/>
        </w:rPr>
        <w:sectPr w:rsidR="00BF1E25" w:rsidSect="00710CF9">
          <w:headerReference w:type="first" r:id="rId9"/>
          <w:pgSz w:w="16838" w:h="11905" w:orient="landscape"/>
          <w:pgMar w:top="1134" w:right="567" w:bottom="1134" w:left="1134" w:header="170" w:footer="0" w:gutter="0"/>
          <w:cols w:space="720"/>
          <w:titlePg/>
          <w:docGrid w:linePitch="299"/>
        </w:sectPr>
      </w:pPr>
      <w:r w:rsidRPr="00F85A91">
        <w:rPr>
          <w:rFonts w:ascii="Times New Roman" w:eastAsia="Times New Roman" w:hAnsi="Times New Roman" w:cs="Times New Roman"/>
          <w:sz w:val="28"/>
          <w:szCs w:val="28"/>
        </w:rPr>
        <w:t>Анализ динамики протяженности автомобильных дорог с твердым покрытием в общей протяженности автомобильных дорог общего пользования демонстрирует рост показателя в целом в 2022 году на 0,1</w:t>
      </w:r>
      <w:r w:rsidR="00D57A55">
        <w:rPr>
          <w:rFonts w:ascii="Times New Roman" w:eastAsia="Times New Roman" w:hAnsi="Times New Roman" w:cs="Times New Roman"/>
          <w:sz w:val="28"/>
          <w:szCs w:val="28"/>
        </w:rPr>
        <w:t xml:space="preserve"> процент</w:t>
      </w:r>
      <w:r w:rsidRPr="00F85A91">
        <w:rPr>
          <w:rFonts w:ascii="Times New Roman" w:eastAsia="Times New Roman" w:hAnsi="Times New Roman" w:cs="Times New Roman"/>
          <w:sz w:val="28"/>
          <w:szCs w:val="28"/>
        </w:rPr>
        <w:t xml:space="preserve"> к уровню 2021 года </w:t>
      </w:r>
      <w:r w:rsidR="005D1D73">
        <w:rPr>
          <w:rFonts w:ascii="Times New Roman" w:eastAsia="Times New Roman" w:hAnsi="Times New Roman" w:cs="Times New Roman"/>
          <w:sz w:val="28"/>
          <w:szCs w:val="28"/>
        </w:rPr>
        <w:t>(в 2021 году</w:t>
      </w:r>
      <w:r w:rsidRPr="00F85A91">
        <w:rPr>
          <w:rFonts w:ascii="Times New Roman" w:eastAsia="Times New Roman" w:hAnsi="Times New Roman" w:cs="Times New Roman"/>
          <w:sz w:val="28"/>
          <w:szCs w:val="28"/>
        </w:rPr>
        <w:t xml:space="preserve"> протяженность дорог с твердым покрытием составляла 31 590,05 км).</w:t>
      </w:r>
    </w:p>
    <w:p w:rsidR="00925D2D" w:rsidRPr="00F85A91" w:rsidRDefault="009B1E96" w:rsidP="009B1E96">
      <w:pPr>
        <w:pStyle w:val="ConsPlusTitle"/>
        <w:tabs>
          <w:tab w:val="center" w:pos="5102"/>
          <w:tab w:val="right" w:pos="10204"/>
        </w:tabs>
        <w:outlineLvl w:val="4"/>
        <w:rPr>
          <w:rFonts w:ascii="Times New Roman" w:eastAsia="Times New Roman" w:hAnsi="Times New Roman" w:cs="Times New Roman"/>
          <w:b w:val="0"/>
          <w:color w:val="000000"/>
          <w:sz w:val="28"/>
          <w:szCs w:val="28"/>
        </w:rPr>
      </w:pPr>
      <w:bookmarkStart w:id="3" w:name="P840"/>
      <w:bookmarkEnd w:id="3"/>
      <w:r>
        <w:rPr>
          <w:rFonts w:ascii="Times New Roman" w:eastAsia="Times New Roman" w:hAnsi="Times New Roman" w:cs="Times New Roman"/>
          <w:b w:val="0"/>
          <w:color w:val="000000"/>
          <w:sz w:val="28"/>
          <w:szCs w:val="28"/>
        </w:rPr>
        <w:lastRenderedPageBreak/>
        <w:tab/>
      </w:r>
      <w:r w:rsidR="00925D2D" w:rsidRPr="00F85A91">
        <w:rPr>
          <w:rFonts w:ascii="Times New Roman" w:eastAsia="Times New Roman" w:hAnsi="Times New Roman" w:cs="Times New Roman"/>
          <w:b w:val="0"/>
          <w:color w:val="000000"/>
          <w:sz w:val="28"/>
          <w:szCs w:val="28"/>
        </w:rPr>
        <w:t>Автомобильные дороги федерального значения, проходящие</w:t>
      </w:r>
      <w:r>
        <w:rPr>
          <w:rFonts w:ascii="Times New Roman" w:eastAsia="Times New Roman" w:hAnsi="Times New Roman" w:cs="Times New Roman"/>
          <w:b w:val="0"/>
          <w:color w:val="000000"/>
          <w:sz w:val="28"/>
          <w:szCs w:val="28"/>
        </w:rPr>
        <w:tab/>
      </w:r>
    </w:p>
    <w:p w:rsidR="00925D2D" w:rsidRPr="00F85A91" w:rsidRDefault="00925D2D">
      <w:pPr>
        <w:pStyle w:val="ConsPlusTitle"/>
        <w:jc w:val="center"/>
        <w:rPr>
          <w:rFonts w:ascii="Times New Roman" w:eastAsia="Times New Roman" w:hAnsi="Times New Roman" w:cs="Times New Roman"/>
          <w:b w:val="0"/>
          <w:color w:val="000000"/>
          <w:sz w:val="28"/>
          <w:szCs w:val="28"/>
        </w:rPr>
      </w:pPr>
      <w:proofErr w:type="gramStart"/>
      <w:r w:rsidRPr="00F85A91">
        <w:rPr>
          <w:rFonts w:ascii="Times New Roman" w:eastAsia="Times New Roman" w:hAnsi="Times New Roman" w:cs="Times New Roman"/>
          <w:b w:val="0"/>
          <w:color w:val="000000"/>
          <w:sz w:val="28"/>
          <w:szCs w:val="28"/>
        </w:rPr>
        <w:t>по</w:t>
      </w:r>
      <w:proofErr w:type="gramEnd"/>
      <w:r w:rsidRPr="00F85A91">
        <w:rPr>
          <w:rFonts w:ascii="Times New Roman" w:eastAsia="Times New Roman" w:hAnsi="Times New Roman" w:cs="Times New Roman"/>
          <w:b w:val="0"/>
          <w:color w:val="000000"/>
          <w:sz w:val="28"/>
          <w:szCs w:val="28"/>
        </w:rPr>
        <w:t xml:space="preserve"> территории Республики Татарстан</w:t>
      </w:r>
    </w:p>
    <w:p w:rsidR="00925D2D" w:rsidRPr="007B63AB" w:rsidRDefault="00925D2D">
      <w:pPr>
        <w:pStyle w:val="ConsPlusNormal"/>
        <w:jc w:val="both"/>
        <w:rPr>
          <w:rFonts w:ascii="Times New Roman" w:eastAsia="Times New Roman" w:hAnsi="Times New Roman" w:cs="Times New Roman"/>
          <w:color w:val="000000"/>
          <w:sz w:val="28"/>
          <w:szCs w:val="28"/>
          <w:highlight w:val="yellow"/>
        </w:rPr>
      </w:pPr>
    </w:p>
    <w:p w:rsidR="00911B2F" w:rsidRPr="00911B2F" w:rsidRDefault="00911B2F" w:rsidP="005E4CC5">
      <w:pPr>
        <w:autoSpaceDE w:val="0"/>
        <w:autoSpaceDN w:val="0"/>
        <w:spacing w:after="0"/>
        <w:ind w:firstLine="709"/>
        <w:jc w:val="both"/>
        <w:rPr>
          <w:rFonts w:ascii="Times New Roman" w:hAnsi="Times New Roman" w:cs="Times New Roman"/>
          <w:color w:val="000000"/>
          <w:sz w:val="28"/>
          <w:szCs w:val="28"/>
          <w:lang w:eastAsia="ru-RU"/>
        </w:rPr>
      </w:pPr>
      <w:r w:rsidRPr="00911B2F">
        <w:rPr>
          <w:rFonts w:ascii="Times New Roman" w:hAnsi="Times New Roman" w:cs="Times New Roman"/>
          <w:color w:val="000000"/>
          <w:sz w:val="28"/>
          <w:szCs w:val="28"/>
          <w:lang w:eastAsia="ru-RU"/>
        </w:rPr>
        <w:t>Автомобильные дороги федерального значения, проходящие по территории Республики Татарстан, являются собственностью Российской Федерации. Их протяженность составляет 1</w:t>
      </w:r>
      <w:r w:rsidR="00432C23">
        <w:rPr>
          <w:rFonts w:ascii="Times New Roman" w:hAnsi="Times New Roman" w:cs="Times New Roman"/>
          <w:color w:val="000000"/>
          <w:sz w:val="28"/>
          <w:szCs w:val="28"/>
          <w:lang w:eastAsia="ru-RU"/>
        </w:rPr>
        <w:t xml:space="preserve"> </w:t>
      </w:r>
      <w:r w:rsidRPr="00BF1E25">
        <w:rPr>
          <w:rFonts w:ascii="Times New Roman" w:hAnsi="Times New Roman" w:cs="Times New Roman"/>
          <w:color w:val="000000"/>
          <w:sz w:val="28"/>
          <w:szCs w:val="28"/>
          <w:lang w:eastAsia="ru-RU"/>
        </w:rPr>
        <w:t>184,463</w:t>
      </w:r>
      <w:r w:rsidRPr="00911B2F">
        <w:rPr>
          <w:rFonts w:ascii="Times New Roman" w:hAnsi="Times New Roman" w:cs="Times New Roman"/>
          <w:color w:val="000000"/>
          <w:sz w:val="28"/>
          <w:szCs w:val="28"/>
          <w:lang w:eastAsia="ru-RU"/>
        </w:rPr>
        <w:t xml:space="preserve"> километра. Это 2,</w:t>
      </w:r>
      <w:r w:rsidRPr="00BF1E25">
        <w:rPr>
          <w:rFonts w:ascii="Times New Roman" w:hAnsi="Times New Roman" w:cs="Times New Roman"/>
          <w:color w:val="000000"/>
          <w:sz w:val="28"/>
          <w:szCs w:val="28"/>
          <w:lang w:eastAsia="ru-RU"/>
        </w:rPr>
        <w:t>1</w:t>
      </w:r>
      <w:r w:rsidRPr="00911B2F">
        <w:rPr>
          <w:rFonts w:ascii="Times New Roman" w:hAnsi="Times New Roman" w:cs="Times New Roman"/>
          <w:color w:val="000000"/>
          <w:sz w:val="28"/>
          <w:szCs w:val="28"/>
          <w:lang w:eastAsia="ru-RU"/>
        </w:rPr>
        <w:t xml:space="preserve"> процента от общей протяженности дорог федерального значения России (</w:t>
      </w:r>
      <w:r w:rsidRPr="00BF1E25">
        <w:rPr>
          <w:rFonts w:ascii="Times New Roman" w:hAnsi="Times New Roman" w:cs="Times New Roman"/>
          <w:color w:val="000000"/>
          <w:sz w:val="28"/>
          <w:szCs w:val="28"/>
          <w:lang w:eastAsia="ru-RU"/>
        </w:rPr>
        <w:t>57,266</w:t>
      </w:r>
      <w:r w:rsidR="00075D7D">
        <w:rPr>
          <w:rFonts w:ascii="Times New Roman" w:hAnsi="Times New Roman" w:cs="Times New Roman"/>
          <w:color w:val="000000"/>
          <w:sz w:val="28"/>
          <w:szCs w:val="28"/>
          <w:lang w:eastAsia="ru-RU"/>
        </w:rPr>
        <w:t xml:space="preserve"> </w:t>
      </w:r>
      <w:proofErr w:type="spellStart"/>
      <w:r w:rsidR="00075D7D">
        <w:rPr>
          <w:rFonts w:ascii="Times New Roman" w:hAnsi="Times New Roman" w:cs="Times New Roman"/>
          <w:color w:val="000000"/>
          <w:sz w:val="28"/>
          <w:szCs w:val="28"/>
          <w:lang w:eastAsia="ru-RU"/>
        </w:rPr>
        <w:t>тыс.километров</w:t>
      </w:r>
      <w:proofErr w:type="spellEnd"/>
      <w:r w:rsidRPr="00911B2F">
        <w:rPr>
          <w:rFonts w:ascii="Times New Roman" w:hAnsi="Times New Roman" w:cs="Times New Roman"/>
          <w:color w:val="000000"/>
          <w:sz w:val="28"/>
          <w:szCs w:val="28"/>
          <w:lang w:eastAsia="ru-RU"/>
        </w:rPr>
        <w:t>).</w:t>
      </w:r>
    </w:p>
    <w:p w:rsidR="00911B2F" w:rsidRPr="00911B2F" w:rsidRDefault="00911B2F" w:rsidP="005E4CC5">
      <w:pPr>
        <w:autoSpaceDE w:val="0"/>
        <w:autoSpaceDN w:val="0"/>
        <w:spacing w:after="0"/>
        <w:ind w:firstLine="709"/>
        <w:jc w:val="both"/>
        <w:rPr>
          <w:rFonts w:ascii="Times New Roman" w:hAnsi="Times New Roman" w:cs="Times New Roman"/>
          <w:color w:val="000000"/>
          <w:sz w:val="28"/>
          <w:szCs w:val="28"/>
          <w:lang w:eastAsia="ru-RU"/>
        </w:rPr>
      </w:pPr>
      <w:r w:rsidRPr="00911B2F">
        <w:rPr>
          <w:rFonts w:ascii="Times New Roman" w:hAnsi="Times New Roman" w:cs="Times New Roman"/>
          <w:color w:val="000000"/>
          <w:sz w:val="28"/>
          <w:szCs w:val="28"/>
          <w:lang w:eastAsia="ru-RU"/>
        </w:rPr>
        <w:t xml:space="preserve">Основная доля автомобильных дорог федерального значения в Республике Татарстан </w:t>
      </w:r>
      <w:r w:rsidR="00ED2DAA">
        <w:rPr>
          <w:rFonts w:ascii="Times New Roman" w:hAnsi="Times New Roman" w:cs="Times New Roman"/>
          <w:color w:val="000000"/>
          <w:sz w:val="28"/>
          <w:szCs w:val="28"/>
          <w:lang w:eastAsia="ru-RU"/>
        </w:rPr>
        <w:t>–</w:t>
      </w:r>
      <w:r w:rsidRPr="00911B2F">
        <w:rPr>
          <w:rFonts w:ascii="Times New Roman" w:hAnsi="Times New Roman" w:cs="Times New Roman"/>
          <w:color w:val="000000"/>
          <w:sz w:val="28"/>
          <w:szCs w:val="28"/>
          <w:lang w:eastAsia="ru-RU"/>
        </w:rPr>
        <w:t xml:space="preserve"> это автомобильные дороги I, II и III технических категорий. Они составляют 29,8, 29,2 и 41 процента соответственно от общей протяженности дорог федерального значения.</w:t>
      </w:r>
    </w:p>
    <w:p w:rsidR="00911B2F" w:rsidRPr="00911B2F" w:rsidRDefault="00911B2F" w:rsidP="005E4CC5">
      <w:pPr>
        <w:autoSpaceDE w:val="0"/>
        <w:autoSpaceDN w:val="0"/>
        <w:spacing w:after="0"/>
        <w:ind w:firstLine="709"/>
        <w:jc w:val="both"/>
        <w:rPr>
          <w:rFonts w:ascii="Times New Roman" w:hAnsi="Times New Roman" w:cs="Times New Roman"/>
          <w:color w:val="000000"/>
          <w:sz w:val="28"/>
          <w:szCs w:val="28"/>
          <w:lang w:eastAsia="ru-RU"/>
        </w:rPr>
      </w:pPr>
      <w:r w:rsidRPr="00911B2F">
        <w:rPr>
          <w:rFonts w:ascii="Times New Roman" w:hAnsi="Times New Roman" w:cs="Times New Roman"/>
          <w:color w:val="000000"/>
          <w:sz w:val="28"/>
          <w:szCs w:val="28"/>
          <w:lang w:eastAsia="ru-RU"/>
        </w:rPr>
        <w:t xml:space="preserve">На 01.01.2023 сеть дорог федерального значения, проходящих по Республике Татарстан, представлена девятью дорогами </w:t>
      </w:r>
      <w:hyperlink w:anchor="P856" w:history="1">
        <w:r w:rsidR="00075D7D">
          <w:rPr>
            <w:rFonts w:ascii="Times New Roman" w:hAnsi="Times New Roman" w:cs="Times New Roman"/>
            <w:color w:val="000000"/>
            <w:sz w:val="28"/>
            <w:szCs w:val="28"/>
            <w:lang w:eastAsia="ru-RU"/>
          </w:rPr>
          <w:t>(таблица 5</w:t>
        </w:r>
        <w:r w:rsidRPr="00911B2F">
          <w:rPr>
            <w:rFonts w:ascii="Times New Roman" w:hAnsi="Times New Roman" w:cs="Times New Roman"/>
            <w:color w:val="000000"/>
            <w:sz w:val="28"/>
            <w:szCs w:val="28"/>
            <w:lang w:eastAsia="ru-RU"/>
          </w:rPr>
          <w:t>)</w:t>
        </w:r>
      </w:hyperlink>
      <w:r w:rsidRPr="00911B2F">
        <w:rPr>
          <w:rFonts w:ascii="Times New Roman" w:hAnsi="Times New Roman" w:cs="Times New Roman"/>
          <w:color w:val="000000"/>
          <w:sz w:val="28"/>
          <w:szCs w:val="28"/>
          <w:lang w:eastAsia="ru-RU"/>
        </w:rPr>
        <w:t>.</w:t>
      </w:r>
    </w:p>
    <w:p w:rsidR="00911B2F" w:rsidRPr="00911B2F" w:rsidRDefault="00075D7D" w:rsidP="00911B2F">
      <w:pPr>
        <w:autoSpaceDE w:val="0"/>
        <w:autoSpaceDN w:val="0"/>
        <w:jc w:val="righ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Таблица 5</w:t>
      </w:r>
    </w:p>
    <w:p w:rsidR="00911B2F" w:rsidRPr="00911B2F" w:rsidRDefault="00911B2F" w:rsidP="00911B2F">
      <w:pPr>
        <w:autoSpaceDE w:val="0"/>
        <w:autoSpaceDN w:val="0"/>
        <w:spacing w:after="0"/>
        <w:jc w:val="center"/>
        <w:rPr>
          <w:rFonts w:ascii="Times New Roman" w:hAnsi="Times New Roman" w:cs="Times New Roman"/>
          <w:color w:val="000000"/>
          <w:sz w:val="28"/>
          <w:szCs w:val="28"/>
          <w:lang w:eastAsia="ru-RU"/>
        </w:rPr>
      </w:pPr>
      <w:bookmarkStart w:id="4" w:name="P856"/>
      <w:bookmarkEnd w:id="4"/>
      <w:r w:rsidRPr="00911B2F">
        <w:rPr>
          <w:rFonts w:ascii="Times New Roman" w:hAnsi="Times New Roman" w:cs="Times New Roman"/>
          <w:color w:val="000000"/>
          <w:sz w:val="28"/>
          <w:szCs w:val="28"/>
          <w:lang w:eastAsia="ru-RU"/>
        </w:rPr>
        <w:t>Общая протяженность участков автомобильных дорог</w:t>
      </w:r>
    </w:p>
    <w:p w:rsidR="00911B2F" w:rsidRPr="00911B2F" w:rsidRDefault="00911B2F" w:rsidP="00911B2F">
      <w:pPr>
        <w:autoSpaceDE w:val="0"/>
        <w:autoSpaceDN w:val="0"/>
        <w:spacing w:after="0"/>
        <w:jc w:val="center"/>
        <w:rPr>
          <w:rFonts w:ascii="Times New Roman" w:hAnsi="Times New Roman" w:cs="Times New Roman"/>
          <w:color w:val="000000"/>
          <w:sz w:val="28"/>
          <w:szCs w:val="28"/>
          <w:lang w:eastAsia="ru-RU"/>
        </w:rPr>
      </w:pPr>
      <w:proofErr w:type="gramStart"/>
      <w:r w:rsidRPr="00911B2F">
        <w:rPr>
          <w:rFonts w:ascii="Times New Roman" w:hAnsi="Times New Roman" w:cs="Times New Roman"/>
          <w:color w:val="000000"/>
          <w:sz w:val="28"/>
          <w:szCs w:val="28"/>
          <w:lang w:eastAsia="ru-RU"/>
        </w:rPr>
        <w:t>федерального</w:t>
      </w:r>
      <w:proofErr w:type="gramEnd"/>
      <w:r w:rsidRPr="00911B2F">
        <w:rPr>
          <w:rFonts w:ascii="Times New Roman" w:hAnsi="Times New Roman" w:cs="Times New Roman"/>
          <w:color w:val="000000"/>
          <w:sz w:val="28"/>
          <w:szCs w:val="28"/>
          <w:lang w:eastAsia="ru-RU"/>
        </w:rPr>
        <w:t xml:space="preserve"> значения по категориям на 01.01.2023</w:t>
      </w:r>
    </w:p>
    <w:p w:rsidR="00911B2F" w:rsidRPr="000E09E4" w:rsidRDefault="00911B2F" w:rsidP="005E4CC5">
      <w:pPr>
        <w:autoSpaceDE w:val="0"/>
        <w:autoSpaceDN w:val="0"/>
        <w:spacing w:after="0"/>
        <w:jc w:val="right"/>
        <w:rPr>
          <w:rFonts w:ascii="Times New Roman" w:hAnsi="Times New Roman" w:cs="Times New Roman"/>
          <w:color w:val="000000"/>
          <w:sz w:val="24"/>
          <w:szCs w:val="28"/>
          <w:lang w:eastAsia="ru-RU"/>
        </w:rPr>
      </w:pPr>
      <w:r w:rsidRPr="000E09E4">
        <w:rPr>
          <w:rFonts w:ascii="Times New Roman" w:hAnsi="Times New Roman" w:cs="Times New Roman"/>
          <w:color w:val="000000"/>
          <w:sz w:val="24"/>
          <w:szCs w:val="28"/>
          <w:lang w:eastAsia="ru-RU"/>
        </w:rPr>
        <w:t>(</w:t>
      </w:r>
      <w:proofErr w:type="gramStart"/>
      <w:r w:rsidRPr="000E09E4">
        <w:rPr>
          <w:rFonts w:ascii="Times New Roman" w:hAnsi="Times New Roman" w:cs="Times New Roman"/>
          <w:color w:val="000000"/>
          <w:sz w:val="24"/>
          <w:szCs w:val="28"/>
          <w:lang w:eastAsia="ru-RU"/>
        </w:rPr>
        <w:t>км</w:t>
      </w:r>
      <w:proofErr w:type="gramEnd"/>
      <w:r w:rsidRPr="000E09E4">
        <w:rPr>
          <w:rFonts w:ascii="Times New Roman" w:hAnsi="Times New Roman" w:cs="Times New Roman"/>
          <w:color w:val="000000"/>
          <w:sz w:val="24"/>
          <w:szCs w:val="28"/>
          <w:lang w:eastAsia="ru-RU"/>
        </w:rPr>
        <w:t>)</w:t>
      </w:r>
    </w:p>
    <w:tbl>
      <w:tblPr>
        <w:tblW w:w="5000" w:type="pct"/>
        <w:tblCellMar>
          <w:left w:w="0" w:type="dxa"/>
          <w:right w:w="0" w:type="dxa"/>
        </w:tblCellMar>
        <w:tblLook w:val="04A0" w:firstRow="1" w:lastRow="0" w:firstColumn="1" w:lastColumn="0" w:noHBand="0" w:noVBand="1"/>
      </w:tblPr>
      <w:tblGrid>
        <w:gridCol w:w="550"/>
        <w:gridCol w:w="5092"/>
        <w:gridCol w:w="1102"/>
        <w:gridCol w:w="1102"/>
        <w:gridCol w:w="1102"/>
        <w:gridCol w:w="1236"/>
      </w:tblGrid>
      <w:tr w:rsidR="00911B2F" w:rsidRPr="003A3479" w:rsidTr="005E4CC5">
        <w:tc>
          <w:tcPr>
            <w:tcW w:w="270" w:type="pct"/>
            <w:vMerge w:val="restart"/>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eastAsia="Times New Roman" w:hAnsi="Times New Roman" w:cs="Times New Roman"/>
                <w:color w:val="000000"/>
                <w:sz w:val="23"/>
                <w:szCs w:val="23"/>
                <w:lang w:eastAsia="ru-RU"/>
              </w:rPr>
              <w:br w:type="page"/>
            </w:r>
            <w:r w:rsidR="00F85A91" w:rsidRPr="003A3479">
              <w:rPr>
                <w:rFonts w:ascii="Times New Roman" w:hAnsi="Times New Roman" w:cs="Times New Roman"/>
                <w:sz w:val="23"/>
                <w:szCs w:val="23"/>
              </w:rPr>
              <w:t>№</w:t>
            </w:r>
          </w:p>
        </w:tc>
        <w:tc>
          <w:tcPr>
            <w:tcW w:w="2500" w:type="pct"/>
            <w:vMerge w:val="restart"/>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Наименование автодорог</w:t>
            </w:r>
          </w:p>
        </w:tc>
        <w:tc>
          <w:tcPr>
            <w:tcW w:w="2230" w:type="pct"/>
            <w:gridSpan w:val="4"/>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Протяженность по категориям</w:t>
            </w:r>
          </w:p>
        </w:tc>
      </w:tr>
      <w:tr w:rsidR="00911B2F" w:rsidRPr="003A3479" w:rsidTr="005E4CC5">
        <w:tc>
          <w:tcPr>
            <w:tcW w:w="0" w:type="auto"/>
            <w:vMerge/>
            <w:tcBorders>
              <w:top w:val="single" w:sz="8" w:space="0" w:color="auto"/>
              <w:left w:val="single" w:sz="8" w:space="0" w:color="auto"/>
              <w:bottom w:val="single" w:sz="8" w:space="0" w:color="auto"/>
              <w:right w:val="single" w:sz="8" w:space="0" w:color="auto"/>
            </w:tcBorders>
            <w:vAlign w:val="center"/>
            <w:hideMark/>
          </w:tcPr>
          <w:p w:rsidR="00911B2F" w:rsidRPr="003A3479" w:rsidRDefault="00911B2F" w:rsidP="005E4CC5">
            <w:pPr>
              <w:spacing w:after="0"/>
              <w:jc w:val="center"/>
              <w:rPr>
                <w:rFonts w:ascii="Times New Roman" w:hAnsi="Times New Roman" w:cs="Times New Roman"/>
                <w:sz w:val="23"/>
                <w:szCs w:val="23"/>
              </w:rPr>
            </w:pPr>
          </w:p>
        </w:tc>
        <w:tc>
          <w:tcPr>
            <w:tcW w:w="0" w:type="auto"/>
            <w:vMerge/>
            <w:tcBorders>
              <w:top w:val="single" w:sz="8" w:space="0" w:color="auto"/>
              <w:left w:val="nil"/>
              <w:bottom w:val="single" w:sz="8" w:space="0" w:color="auto"/>
              <w:right w:val="single" w:sz="8" w:space="0" w:color="auto"/>
            </w:tcBorders>
            <w:vAlign w:val="center"/>
            <w:hideMark/>
          </w:tcPr>
          <w:p w:rsidR="00911B2F" w:rsidRPr="003A3479" w:rsidRDefault="00911B2F" w:rsidP="005E4CC5">
            <w:pPr>
              <w:spacing w:after="0"/>
              <w:jc w:val="center"/>
              <w:rPr>
                <w:rFonts w:ascii="Times New Roman" w:hAnsi="Times New Roman" w:cs="Times New Roman"/>
                <w:sz w:val="23"/>
                <w:szCs w:val="23"/>
              </w:rPr>
            </w:pP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I</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II</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III</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Всего</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spacing w:after="0"/>
              <w:rPr>
                <w:rFonts w:ascii="Times New Roman" w:hAnsi="Times New Roman" w:cs="Times New Roman"/>
                <w:sz w:val="23"/>
                <w:szCs w:val="23"/>
              </w:rPr>
            </w:pPr>
            <w:r w:rsidRPr="003A3479">
              <w:rPr>
                <w:rFonts w:ascii="Times New Roman" w:hAnsi="Times New Roman" w:cs="Times New Roman"/>
                <w:sz w:val="23"/>
                <w:szCs w:val="23"/>
              </w:rPr>
              <w:t xml:space="preserve">М-7 </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Волга</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 xml:space="preserve"> Москва</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Владимир</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Нижний Новгород</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Казань</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Уфа</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303,249</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51,222</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78,771</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433,242</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2.</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Р-239 Казань</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Оренбург</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Акбулак</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граница с Республикой Казахстан</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30,735</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140,648</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217,141</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388,524</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Р-241 Казань</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Буинск</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Ульяновск</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85,555</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51,414</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136,969</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4.</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 xml:space="preserve">А-295 </w:t>
            </w:r>
            <w:proofErr w:type="spellStart"/>
            <w:r w:rsidRPr="003A3479">
              <w:rPr>
                <w:rFonts w:ascii="Times New Roman" w:hAnsi="Times New Roman" w:cs="Times New Roman"/>
                <w:sz w:val="23"/>
                <w:szCs w:val="23"/>
              </w:rPr>
              <w:t>Йошкар</w:t>
            </w:r>
            <w:proofErr w:type="spellEnd"/>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Ола</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Зеленодольск</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 xml:space="preserve">автомобильная дорога М-7 </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Волга</w:t>
            </w:r>
            <w:r w:rsidR="00255594"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12,749</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0,738</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17,372</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30,859</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5.</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Р-239 Казань</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Оренбург</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Акбулак</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граница с Республикой Казахстан, подъезд к аэропорту Казань</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6,4</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6,4</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6.</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 xml:space="preserve">А-151 </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 xml:space="preserve">Цивильск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Ульяновск</w:t>
            </w:r>
            <w:r w:rsidR="00255594"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13,905</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13,905</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7.</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 xml:space="preserve">М-7 </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Волга</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 xml:space="preserve"> Москва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Владимир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Нижний Новгород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Казань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Уфа, подъезд к городу Киров</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14,755</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96,675</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111,430</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8.</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 xml:space="preserve">М-5 </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Урал</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 xml:space="preserve"> Москва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Рязань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Пенза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Самара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Уфа </w:t>
            </w:r>
            <w:r w:rsidR="00ED2DAA" w:rsidRPr="003A3479">
              <w:rPr>
                <w:rFonts w:ascii="Times New Roman" w:hAnsi="Times New Roman" w:cs="Times New Roman"/>
                <w:sz w:val="23"/>
                <w:szCs w:val="23"/>
              </w:rPr>
              <w:t>–</w:t>
            </w:r>
            <w:r w:rsidRPr="003A3479">
              <w:rPr>
                <w:rFonts w:ascii="Times New Roman" w:hAnsi="Times New Roman" w:cs="Times New Roman"/>
                <w:sz w:val="23"/>
                <w:szCs w:val="23"/>
              </w:rPr>
              <w:t xml:space="preserve"> Челябинск</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10,475</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23,68</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34,155</w:t>
            </w:r>
          </w:p>
        </w:tc>
      </w:tr>
      <w:tr w:rsidR="00911B2F" w:rsidRPr="003A3479" w:rsidTr="005E4CC5">
        <w:tc>
          <w:tcPr>
            <w:tcW w:w="270" w:type="pct"/>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9.</w:t>
            </w:r>
          </w:p>
        </w:tc>
        <w:tc>
          <w:tcPr>
            <w:tcW w:w="2500"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 xml:space="preserve">М-7 </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Волга</w:t>
            </w:r>
            <w:r w:rsidR="00255594" w:rsidRPr="003A3479">
              <w:rPr>
                <w:rFonts w:ascii="Times New Roman" w:hAnsi="Times New Roman" w:cs="Times New Roman"/>
                <w:sz w:val="23"/>
                <w:szCs w:val="23"/>
              </w:rPr>
              <w:t>»</w:t>
            </w:r>
            <w:r w:rsidRPr="003A3479">
              <w:rPr>
                <w:rFonts w:ascii="Times New Roman" w:hAnsi="Times New Roman" w:cs="Times New Roman"/>
                <w:sz w:val="23"/>
                <w:szCs w:val="23"/>
              </w:rPr>
              <w:t xml:space="preserve"> Москва</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Владимир</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Нижний Новгород</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Казань</w:t>
            </w:r>
            <w:r w:rsidR="000E09E4" w:rsidRPr="003A3479">
              <w:rPr>
                <w:rFonts w:ascii="Times New Roman" w:hAnsi="Times New Roman" w:cs="Times New Roman"/>
                <w:sz w:val="23"/>
                <w:szCs w:val="23"/>
              </w:rPr>
              <w:t xml:space="preserve"> </w:t>
            </w:r>
            <w:r w:rsidR="00ED2DAA" w:rsidRPr="003A3479">
              <w:rPr>
                <w:rFonts w:ascii="Times New Roman" w:hAnsi="Times New Roman" w:cs="Times New Roman"/>
                <w:sz w:val="23"/>
                <w:szCs w:val="23"/>
              </w:rPr>
              <w:t>–</w:t>
            </w:r>
            <w:r w:rsidR="000E09E4" w:rsidRPr="003A3479">
              <w:rPr>
                <w:rFonts w:ascii="Times New Roman" w:hAnsi="Times New Roman" w:cs="Times New Roman"/>
                <w:sz w:val="23"/>
                <w:szCs w:val="23"/>
              </w:rPr>
              <w:t xml:space="preserve"> </w:t>
            </w:r>
            <w:r w:rsidRPr="003A3479">
              <w:rPr>
                <w:rFonts w:ascii="Times New Roman" w:hAnsi="Times New Roman" w:cs="Times New Roman"/>
                <w:sz w:val="23"/>
                <w:szCs w:val="23"/>
              </w:rPr>
              <w:t>Уфа, подъ</w:t>
            </w:r>
            <w:r w:rsidR="000E09E4" w:rsidRPr="003A3479">
              <w:rPr>
                <w:rFonts w:ascii="Times New Roman" w:hAnsi="Times New Roman" w:cs="Times New Roman"/>
                <w:sz w:val="23"/>
                <w:szCs w:val="23"/>
              </w:rPr>
              <w:t xml:space="preserve">езд к </w:t>
            </w:r>
            <w:proofErr w:type="spellStart"/>
            <w:r w:rsidR="000E09E4" w:rsidRPr="003A3479">
              <w:rPr>
                <w:rFonts w:ascii="Times New Roman" w:hAnsi="Times New Roman" w:cs="Times New Roman"/>
                <w:sz w:val="23"/>
                <w:szCs w:val="23"/>
              </w:rPr>
              <w:t>г.</w:t>
            </w:r>
            <w:r w:rsidRPr="003A3479">
              <w:rPr>
                <w:rFonts w:ascii="Times New Roman" w:hAnsi="Times New Roman" w:cs="Times New Roman"/>
                <w:sz w:val="23"/>
                <w:szCs w:val="23"/>
              </w:rPr>
              <w:t>Ижевск</w:t>
            </w:r>
            <w:proofErr w:type="spellEnd"/>
            <w:r w:rsidRPr="003A3479">
              <w:rPr>
                <w:rFonts w:ascii="Times New Roman" w:hAnsi="Times New Roman" w:cs="Times New Roman"/>
                <w:sz w:val="23"/>
                <w:szCs w:val="23"/>
              </w:rPr>
              <w:t xml:space="preserve"> и </w:t>
            </w:r>
            <w:proofErr w:type="spellStart"/>
            <w:r w:rsidR="00710CF9">
              <w:rPr>
                <w:rFonts w:ascii="Times New Roman" w:hAnsi="Times New Roman" w:cs="Times New Roman"/>
                <w:sz w:val="23"/>
                <w:szCs w:val="23"/>
              </w:rPr>
              <w:t>г.</w:t>
            </w:r>
            <w:r w:rsidRPr="003A3479">
              <w:rPr>
                <w:rFonts w:ascii="Times New Roman" w:hAnsi="Times New Roman" w:cs="Times New Roman"/>
                <w:sz w:val="23"/>
                <w:szCs w:val="23"/>
              </w:rPr>
              <w:t>Пермь</w:t>
            </w:r>
            <w:proofErr w:type="spellEnd"/>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ED2DAA"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27,836</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1,143</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28,979</w:t>
            </w:r>
          </w:p>
        </w:tc>
      </w:tr>
      <w:tr w:rsidR="00911B2F" w:rsidRPr="003A3479" w:rsidTr="005E4CC5">
        <w:tc>
          <w:tcPr>
            <w:tcW w:w="2770" w:type="pct"/>
            <w:gridSpan w:val="2"/>
            <w:tcBorders>
              <w:top w:val="nil"/>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rPr>
                <w:rFonts w:ascii="Times New Roman" w:hAnsi="Times New Roman" w:cs="Times New Roman"/>
                <w:sz w:val="23"/>
                <w:szCs w:val="23"/>
              </w:rPr>
            </w:pPr>
            <w:r w:rsidRPr="003A3479">
              <w:rPr>
                <w:rFonts w:ascii="Times New Roman" w:hAnsi="Times New Roman" w:cs="Times New Roman"/>
                <w:sz w:val="23"/>
                <w:szCs w:val="23"/>
              </w:rPr>
              <w:t>Всего</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353,133</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345,134</w:t>
            </w:r>
          </w:p>
        </w:tc>
        <w:tc>
          <w:tcPr>
            <w:tcW w:w="541"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486,196</w:t>
            </w:r>
          </w:p>
        </w:tc>
        <w:tc>
          <w:tcPr>
            <w:tcW w:w="608" w:type="pct"/>
            <w:tcBorders>
              <w:top w:val="nil"/>
              <w:left w:val="nil"/>
              <w:bottom w:val="single" w:sz="8" w:space="0" w:color="auto"/>
              <w:right w:val="single" w:sz="8" w:space="0" w:color="auto"/>
            </w:tcBorders>
            <w:tcMar>
              <w:top w:w="102" w:type="dxa"/>
              <w:left w:w="62" w:type="dxa"/>
              <w:bottom w:w="102" w:type="dxa"/>
              <w:right w:w="62" w:type="dxa"/>
            </w:tcMar>
            <w:vAlign w:val="center"/>
            <w:hideMark/>
          </w:tcPr>
          <w:p w:rsidR="00911B2F" w:rsidRPr="003A3479" w:rsidRDefault="00911B2F" w:rsidP="005E4CC5">
            <w:pPr>
              <w:autoSpaceDE w:val="0"/>
              <w:autoSpaceDN w:val="0"/>
              <w:spacing w:after="0" w:line="252" w:lineRule="auto"/>
              <w:jc w:val="center"/>
              <w:rPr>
                <w:rFonts w:ascii="Times New Roman" w:hAnsi="Times New Roman" w:cs="Times New Roman"/>
                <w:sz w:val="23"/>
                <w:szCs w:val="23"/>
              </w:rPr>
            </w:pPr>
            <w:r w:rsidRPr="003A3479">
              <w:rPr>
                <w:rFonts w:ascii="Times New Roman" w:hAnsi="Times New Roman" w:cs="Times New Roman"/>
                <w:sz w:val="23"/>
                <w:szCs w:val="23"/>
              </w:rPr>
              <w:t>1</w:t>
            </w:r>
            <w:r w:rsidR="00854423" w:rsidRPr="003A3479">
              <w:rPr>
                <w:rFonts w:ascii="Times New Roman" w:hAnsi="Times New Roman" w:cs="Times New Roman"/>
                <w:sz w:val="23"/>
                <w:szCs w:val="23"/>
              </w:rPr>
              <w:t xml:space="preserve"> </w:t>
            </w:r>
            <w:r w:rsidRPr="003A3479">
              <w:rPr>
                <w:rFonts w:ascii="Times New Roman" w:hAnsi="Times New Roman" w:cs="Times New Roman"/>
                <w:sz w:val="23"/>
                <w:szCs w:val="23"/>
              </w:rPr>
              <w:t>184,463</w:t>
            </w:r>
          </w:p>
        </w:tc>
      </w:tr>
    </w:tbl>
    <w:p w:rsidR="00925D2D" w:rsidRPr="00F85A91" w:rsidRDefault="00925D2D">
      <w:pPr>
        <w:pStyle w:val="ConsPlusTitle"/>
        <w:jc w:val="center"/>
        <w:outlineLvl w:val="4"/>
        <w:rPr>
          <w:rFonts w:ascii="Times New Roman" w:eastAsia="Times New Roman" w:hAnsi="Times New Roman" w:cs="Times New Roman"/>
          <w:b w:val="0"/>
          <w:color w:val="000000"/>
          <w:sz w:val="28"/>
          <w:szCs w:val="28"/>
        </w:rPr>
      </w:pPr>
      <w:r w:rsidRPr="00F85A91">
        <w:rPr>
          <w:rFonts w:ascii="Times New Roman" w:eastAsia="Times New Roman" w:hAnsi="Times New Roman" w:cs="Times New Roman"/>
          <w:b w:val="0"/>
          <w:color w:val="000000"/>
          <w:sz w:val="28"/>
          <w:szCs w:val="28"/>
        </w:rPr>
        <w:lastRenderedPageBreak/>
        <w:t>Автомобильные дороги регионального значения</w:t>
      </w:r>
    </w:p>
    <w:p w:rsidR="00925D2D" w:rsidRPr="00F85A91" w:rsidRDefault="00925D2D">
      <w:pPr>
        <w:pStyle w:val="ConsPlusNormal"/>
        <w:jc w:val="both"/>
        <w:rPr>
          <w:rFonts w:ascii="Times New Roman" w:eastAsia="Times New Roman" w:hAnsi="Times New Roman" w:cs="Times New Roman"/>
          <w:color w:val="000000"/>
          <w:sz w:val="28"/>
          <w:szCs w:val="28"/>
        </w:rPr>
      </w:pPr>
    </w:p>
    <w:p w:rsidR="00925D2D" w:rsidRPr="00F85A91" w:rsidRDefault="00925D2D" w:rsidP="005E4CC5">
      <w:pPr>
        <w:pStyle w:val="ConsPlusNormal"/>
        <w:ind w:firstLine="709"/>
        <w:jc w:val="both"/>
        <w:rPr>
          <w:rFonts w:ascii="Times New Roman" w:eastAsia="Times New Roman" w:hAnsi="Times New Roman" w:cs="Times New Roman"/>
          <w:color w:val="000000"/>
          <w:sz w:val="28"/>
          <w:szCs w:val="28"/>
        </w:rPr>
      </w:pPr>
      <w:r w:rsidRPr="00F85A91">
        <w:rPr>
          <w:rFonts w:ascii="Times New Roman" w:eastAsia="Times New Roman" w:hAnsi="Times New Roman" w:cs="Times New Roman"/>
          <w:color w:val="000000"/>
          <w:sz w:val="28"/>
          <w:szCs w:val="28"/>
        </w:rPr>
        <w:t>Автомобильные дороги регионального значения являются государственной собственностью Республики Татарстан. Протяженность автомобильных дорог регионального значения по Р</w:t>
      </w:r>
      <w:r w:rsidR="00F742D3" w:rsidRPr="00F85A91">
        <w:rPr>
          <w:rFonts w:ascii="Times New Roman" w:eastAsia="Times New Roman" w:hAnsi="Times New Roman" w:cs="Times New Roman"/>
          <w:color w:val="000000"/>
          <w:sz w:val="28"/>
          <w:szCs w:val="28"/>
        </w:rPr>
        <w:t>еспублике Татарстан на 01.01.202</w:t>
      </w:r>
      <w:r w:rsidRPr="00F85A91">
        <w:rPr>
          <w:rFonts w:ascii="Times New Roman" w:eastAsia="Times New Roman" w:hAnsi="Times New Roman" w:cs="Times New Roman"/>
          <w:color w:val="000000"/>
          <w:sz w:val="28"/>
          <w:szCs w:val="28"/>
        </w:rPr>
        <w:t xml:space="preserve">3 составляет </w:t>
      </w:r>
      <w:r w:rsidR="00F85A91" w:rsidRPr="00F85A91">
        <w:rPr>
          <w:rFonts w:ascii="Times New Roman" w:eastAsia="Times New Roman" w:hAnsi="Times New Roman" w:cs="Times New Roman"/>
          <w:color w:val="000000"/>
          <w:sz w:val="28"/>
          <w:szCs w:val="28"/>
        </w:rPr>
        <w:t>13 595,504</w:t>
      </w:r>
      <w:r w:rsidRPr="00F85A91">
        <w:rPr>
          <w:rFonts w:ascii="Times New Roman" w:eastAsia="Times New Roman" w:hAnsi="Times New Roman" w:cs="Times New Roman"/>
          <w:color w:val="000000"/>
          <w:sz w:val="28"/>
          <w:szCs w:val="28"/>
        </w:rPr>
        <w:t xml:space="preserve"> километра.</w:t>
      </w:r>
    </w:p>
    <w:p w:rsidR="00925D2D" w:rsidRPr="00F85A91" w:rsidRDefault="001A1047" w:rsidP="005E4CC5">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Согласно данным из таблицы 4</w:t>
      </w:r>
      <w:r w:rsidR="00FE269F">
        <w:rPr>
          <w:rFonts w:ascii="Times New Roman" w:eastAsia="Times New Roman" w:hAnsi="Times New Roman" w:cs="Times New Roman"/>
          <w:color w:val="000000"/>
          <w:sz w:val="28"/>
          <w:szCs w:val="28"/>
        </w:rPr>
        <w:t xml:space="preserve"> наблюдается тенденция</w:t>
      </w:r>
      <w:r w:rsidR="00925D2D" w:rsidRPr="00F85A91">
        <w:rPr>
          <w:rFonts w:ascii="Times New Roman" w:eastAsia="Times New Roman" w:hAnsi="Times New Roman" w:cs="Times New Roman"/>
          <w:color w:val="000000"/>
          <w:sz w:val="28"/>
          <w:szCs w:val="28"/>
        </w:rPr>
        <w:t xml:space="preserve"> роста протяженности дорог </w:t>
      </w:r>
      <w:r w:rsidR="00FE269F">
        <w:rPr>
          <w:rFonts w:ascii="Times New Roman" w:eastAsia="Times New Roman" w:hAnsi="Times New Roman" w:cs="Times New Roman"/>
          <w:color w:val="000000"/>
          <w:sz w:val="28"/>
          <w:szCs w:val="28"/>
        </w:rPr>
        <w:t>регионального значения</w:t>
      </w:r>
      <w:r w:rsidR="00925D2D" w:rsidRPr="00F85A91">
        <w:rPr>
          <w:rFonts w:ascii="Times New Roman" w:eastAsia="Times New Roman" w:hAnsi="Times New Roman" w:cs="Times New Roman"/>
          <w:color w:val="000000"/>
          <w:sz w:val="28"/>
          <w:szCs w:val="28"/>
        </w:rPr>
        <w:t xml:space="preserve">. Прослеживается увеличение доли дорог с усовершенствованным покрытием на </w:t>
      </w:r>
      <w:r w:rsidR="00FE269F">
        <w:rPr>
          <w:rFonts w:ascii="Times New Roman" w:eastAsia="Times New Roman" w:hAnsi="Times New Roman" w:cs="Times New Roman"/>
          <w:color w:val="000000"/>
          <w:sz w:val="28"/>
          <w:szCs w:val="28"/>
        </w:rPr>
        <w:t>0,4</w:t>
      </w:r>
      <w:r w:rsidR="00925D2D" w:rsidRPr="00F85A91">
        <w:rPr>
          <w:rFonts w:ascii="Times New Roman" w:eastAsia="Times New Roman" w:hAnsi="Times New Roman" w:cs="Times New Roman"/>
          <w:color w:val="000000"/>
          <w:sz w:val="28"/>
          <w:szCs w:val="28"/>
        </w:rPr>
        <w:t xml:space="preserve"> процента, что связано с уменьшением протяженности дорог с переходным и низшим типом покрытия соответственно. </w:t>
      </w:r>
    </w:p>
    <w:p w:rsidR="00925D2D" w:rsidRPr="00F85A91" w:rsidRDefault="00925D2D" w:rsidP="005E4CC5">
      <w:pPr>
        <w:pStyle w:val="ConsPlusNormal"/>
        <w:ind w:firstLine="709"/>
        <w:jc w:val="both"/>
        <w:rPr>
          <w:rFonts w:ascii="Times New Roman" w:eastAsia="Times New Roman" w:hAnsi="Times New Roman" w:cs="Times New Roman"/>
          <w:color w:val="000000"/>
          <w:sz w:val="28"/>
          <w:szCs w:val="28"/>
        </w:rPr>
      </w:pPr>
      <w:r w:rsidRPr="00F85A91">
        <w:rPr>
          <w:rFonts w:ascii="Times New Roman" w:eastAsia="Times New Roman" w:hAnsi="Times New Roman" w:cs="Times New Roman"/>
          <w:color w:val="000000"/>
          <w:sz w:val="28"/>
          <w:szCs w:val="28"/>
        </w:rPr>
        <w:t>Кроме того, из-за отсутствия автомобильных дорог с твердым покрытием треть населенных пунктов республики периодически остается отрезанной от транспортных коммуникаций. Это обусловливает значительные затраты на перевозки. Для повышения эффективности бюджетных расходов и обеспечения высокого уровня содержания автодорог требуется в кратчайшие сроки связать сельские населенные пункты с автомобильными дорогами.</w:t>
      </w:r>
    </w:p>
    <w:p w:rsidR="00925D2D" w:rsidRPr="00F85A91" w:rsidRDefault="00925D2D" w:rsidP="005E4CC5">
      <w:pPr>
        <w:pStyle w:val="ConsPlusNormal"/>
        <w:ind w:firstLine="709"/>
        <w:jc w:val="both"/>
        <w:rPr>
          <w:rFonts w:ascii="Times New Roman" w:eastAsia="Times New Roman" w:hAnsi="Times New Roman" w:cs="Times New Roman"/>
          <w:color w:val="000000"/>
          <w:sz w:val="28"/>
          <w:szCs w:val="28"/>
        </w:rPr>
      </w:pPr>
      <w:r w:rsidRPr="00F85A91">
        <w:rPr>
          <w:rFonts w:ascii="Times New Roman" w:eastAsia="Times New Roman" w:hAnsi="Times New Roman" w:cs="Times New Roman"/>
          <w:color w:val="000000"/>
          <w:sz w:val="28"/>
          <w:szCs w:val="28"/>
        </w:rPr>
        <w:t>В связи с недостаточным финансированием дорожных работ суммарный объем не осуществленного в нормативные сроки ремонта автомобильных дорог общего пользования регионального значения (</w:t>
      </w:r>
      <w:r w:rsidR="00255594">
        <w:rPr>
          <w:rFonts w:ascii="Times New Roman" w:eastAsia="Times New Roman" w:hAnsi="Times New Roman" w:cs="Times New Roman"/>
          <w:color w:val="000000"/>
          <w:sz w:val="28"/>
          <w:szCs w:val="28"/>
        </w:rPr>
        <w:t>«</w:t>
      </w:r>
      <w:proofErr w:type="spellStart"/>
      <w:r w:rsidRPr="00F85A91">
        <w:rPr>
          <w:rFonts w:ascii="Times New Roman" w:eastAsia="Times New Roman" w:hAnsi="Times New Roman" w:cs="Times New Roman"/>
          <w:color w:val="000000"/>
          <w:sz w:val="28"/>
          <w:szCs w:val="28"/>
        </w:rPr>
        <w:t>недоремонт</w:t>
      </w:r>
      <w:proofErr w:type="spellEnd"/>
      <w:r w:rsidR="00255594">
        <w:rPr>
          <w:rFonts w:ascii="Times New Roman" w:eastAsia="Times New Roman" w:hAnsi="Times New Roman" w:cs="Times New Roman"/>
          <w:color w:val="000000"/>
          <w:sz w:val="28"/>
          <w:szCs w:val="28"/>
        </w:rPr>
        <w:t>»</w:t>
      </w:r>
      <w:r w:rsidR="00DA2D6E">
        <w:rPr>
          <w:rFonts w:ascii="Times New Roman" w:eastAsia="Times New Roman" w:hAnsi="Times New Roman" w:cs="Times New Roman"/>
          <w:color w:val="000000"/>
          <w:sz w:val="28"/>
          <w:szCs w:val="28"/>
        </w:rPr>
        <w:t>) на начало 202</w:t>
      </w:r>
      <w:r w:rsidRPr="00F85A91">
        <w:rPr>
          <w:rFonts w:ascii="Times New Roman" w:eastAsia="Times New Roman" w:hAnsi="Times New Roman" w:cs="Times New Roman"/>
          <w:color w:val="000000"/>
          <w:sz w:val="28"/>
          <w:szCs w:val="28"/>
        </w:rPr>
        <w:t>3 года составил</w:t>
      </w:r>
      <w:r w:rsidR="00432C23">
        <w:rPr>
          <w:rFonts w:ascii="Times New Roman" w:eastAsia="Times New Roman" w:hAnsi="Times New Roman" w:cs="Times New Roman"/>
          <w:color w:val="000000"/>
          <w:sz w:val="28"/>
          <w:szCs w:val="28"/>
        </w:rPr>
        <w:t xml:space="preserve">               </w:t>
      </w:r>
      <w:r w:rsidRPr="00F85A91">
        <w:rPr>
          <w:rFonts w:ascii="Times New Roman" w:eastAsia="Times New Roman" w:hAnsi="Times New Roman" w:cs="Times New Roman"/>
          <w:color w:val="000000"/>
          <w:sz w:val="28"/>
          <w:szCs w:val="28"/>
        </w:rPr>
        <w:t xml:space="preserve"> 6</w:t>
      </w:r>
      <w:r w:rsidR="00DA2D6E">
        <w:rPr>
          <w:rFonts w:ascii="Times New Roman" w:eastAsia="Times New Roman" w:hAnsi="Times New Roman" w:cs="Times New Roman"/>
          <w:color w:val="000000"/>
          <w:sz w:val="28"/>
          <w:szCs w:val="28"/>
        </w:rPr>
        <w:t> 755,61</w:t>
      </w:r>
      <w:r w:rsidRPr="00F85A91">
        <w:rPr>
          <w:rFonts w:ascii="Times New Roman" w:eastAsia="Times New Roman" w:hAnsi="Times New Roman" w:cs="Times New Roman"/>
          <w:color w:val="000000"/>
          <w:sz w:val="28"/>
          <w:szCs w:val="28"/>
        </w:rPr>
        <w:t xml:space="preserve"> километра. Таким образом, доля автомобильных дорог регионального </w:t>
      </w:r>
      <w:r w:rsidR="0004019A" w:rsidRPr="0004019A">
        <w:rPr>
          <w:rFonts w:ascii="Times New Roman" w:eastAsia="Times New Roman" w:hAnsi="Times New Roman" w:cs="Times New Roman"/>
          <w:color w:val="000000"/>
          <w:sz w:val="28"/>
          <w:szCs w:val="28"/>
        </w:rPr>
        <w:t xml:space="preserve">и межмуниципального </w:t>
      </w:r>
      <w:r w:rsidRPr="00F85A91">
        <w:rPr>
          <w:rFonts w:ascii="Times New Roman" w:eastAsia="Times New Roman" w:hAnsi="Times New Roman" w:cs="Times New Roman"/>
          <w:color w:val="000000"/>
          <w:sz w:val="28"/>
          <w:szCs w:val="28"/>
        </w:rPr>
        <w:t xml:space="preserve">значения Республики Татарстан, не соответствующая нормативным требованиям, насчитывает </w:t>
      </w:r>
      <w:r w:rsidR="00DA2D6E">
        <w:rPr>
          <w:rFonts w:ascii="Times New Roman" w:eastAsia="Times New Roman" w:hAnsi="Times New Roman" w:cs="Times New Roman"/>
          <w:color w:val="000000"/>
          <w:sz w:val="28"/>
          <w:szCs w:val="28"/>
        </w:rPr>
        <w:t>49,69</w:t>
      </w:r>
      <w:r w:rsidRPr="00F85A91">
        <w:rPr>
          <w:rFonts w:ascii="Times New Roman" w:eastAsia="Times New Roman" w:hAnsi="Times New Roman" w:cs="Times New Roman"/>
          <w:color w:val="000000"/>
          <w:sz w:val="28"/>
          <w:szCs w:val="28"/>
        </w:rPr>
        <w:t xml:space="preserve"> процента от общей протяженности региональной сети. Сохранение существующей дорожной сети Республики Татарстан возможно лишь при кратном увеличении расходов на ремонт автомобильных дорог.</w:t>
      </w:r>
    </w:p>
    <w:p w:rsidR="00925D2D" w:rsidRDefault="00925D2D" w:rsidP="005E4CC5">
      <w:pPr>
        <w:pStyle w:val="ConsPlusNormal"/>
        <w:ind w:firstLine="709"/>
        <w:jc w:val="both"/>
      </w:pPr>
    </w:p>
    <w:p w:rsidR="00925D2D" w:rsidRPr="00DA2D6E" w:rsidRDefault="00925D2D" w:rsidP="005E4CC5">
      <w:pPr>
        <w:pStyle w:val="ConsPlusTitle"/>
        <w:jc w:val="center"/>
        <w:outlineLvl w:val="4"/>
        <w:rPr>
          <w:rFonts w:ascii="Times New Roman" w:eastAsia="Times New Roman" w:hAnsi="Times New Roman" w:cs="Times New Roman"/>
          <w:b w:val="0"/>
          <w:color w:val="000000"/>
          <w:sz w:val="28"/>
          <w:szCs w:val="28"/>
        </w:rPr>
      </w:pPr>
      <w:r w:rsidRPr="00DA2D6E">
        <w:rPr>
          <w:rFonts w:ascii="Times New Roman" w:eastAsia="Times New Roman" w:hAnsi="Times New Roman" w:cs="Times New Roman"/>
          <w:b w:val="0"/>
          <w:color w:val="000000"/>
          <w:sz w:val="28"/>
          <w:szCs w:val="28"/>
        </w:rPr>
        <w:t>Оценка уровня обеспеченности сетью автомобильных дорог</w:t>
      </w:r>
    </w:p>
    <w:p w:rsidR="00925D2D" w:rsidRPr="00DA2D6E"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DA2D6E">
        <w:rPr>
          <w:rFonts w:ascii="Times New Roman" w:eastAsia="Times New Roman" w:hAnsi="Times New Roman" w:cs="Times New Roman"/>
          <w:b w:val="0"/>
          <w:color w:val="000000"/>
          <w:sz w:val="28"/>
          <w:szCs w:val="28"/>
        </w:rPr>
        <w:t>общего</w:t>
      </w:r>
      <w:proofErr w:type="gramEnd"/>
      <w:r w:rsidRPr="00DA2D6E">
        <w:rPr>
          <w:rFonts w:ascii="Times New Roman" w:eastAsia="Times New Roman" w:hAnsi="Times New Roman" w:cs="Times New Roman"/>
          <w:b w:val="0"/>
          <w:color w:val="000000"/>
          <w:sz w:val="28"/>
          <w:szCs w:val="28"/>
        </w:rPr>
        <w:t xml:space="preserve"> пользования</w:t>
      </w:r>
    </w:p>
    <w:p w:rsidR="00DA2D6E" w:rsidRPr="003A3479" w:rsidRDefault="00DA2D6E" w:rsidP="005E4CC5">
      <w:pPr>
        <w:autoSpaceDE w:val="0"/>
        <w:autoSpaceDN w:val="0"/>
        <w:adjustRightInd w:val="0"/>
        <w:spacing w:after="0" w:line="240" w:lineRule="auto"/>
        <w:ind w:firstLine="709"/>
        <w:jc w:val="both"/>
        <w:rPr>
          <w:rFonts w:ascii="Times New Roman" w:hAnsi="Times New Roman" w:cs="Times New Roman"/>
          <w:bCs/>
          <w:szCs w:val="28"/>
        </w:rPr>
      </w:pPr>
    </w:p>
    <w:p w:rsidR="00DA2D6E" w:rsidRPr="00DA2D6E" w:rsidRDefault="00DA2D6E" w:rsidP="005E4CC5">
      <w:pPr>
        <w:pStyle w:val="ConsPlusNormal"/>
        <w:ind w:firstLine="709"/>
        <w:jc w:val="both"/>
        <w:rPr>
          <w:rFonts w:ascii="Times New Roman" w:eastAsiaTheme="minorHAnsi" w:hAnsi="Times New Roman" w:cs="Times New Roman"/>
          <w:bCs/>
          <w:sz w:val="28"/>
          <w:szCs w:val="28"/>
          <w:lang w:eastAsia="en-US"/>
        </w:rPr>
      </w:pPr>
      <w:r w:rsidRPr="00DA2D6E">
        <w:rPr>
          <w:rFonts w:ascii="Times New Roman" w:eastAsiaTheme="minorHAnsi" w:hAnsi="Times New Roman" w:cs="Times New Roman"/>
          <w:bCs/>
          <w:sz w:val="28"/>
          <w:szCs w:val="28"/>
          <w:lang w:eastAsia="en-US"/>
        </w:rPr>
        <w:t>По экспертным оценкам различных организаций, как отечественных, так и зарубежных, минимальная плотность автодорожной сети должна быть в пределах 300 километров на 1</w:t>
      </w:r>
      <w:r w:rsidR="003A3479">
        <w:rPr>
          <w:rFonts w:ascii="Times New Roman" w:eastAsiaTheme="minorHAnsi" w:hAnsi="Times New Roman" w:cs="Times New Roman"/>
          <w:bCs/>
          <w:sz w:val="28"/>
          <w:szCs w:val="28"/>
          <w:lang w:eastAsia="en-US"/>
        </w:rPr>
        <w:t xml:space="preserve"> </w:t>
      </w:r>
      <w:r w:rsidRPr="00DA2D6E">
        <w:rPr>
          <w:rFonts w:ascii="Times New Roman" w:eastAsiaTheme="minorHAnsi" w:hAnsi="Times New Roman" w:cs="Times New Roman"/>
          <w:bCs/>
          <w:sz w:val="28"/>
          <w:szCs w:val="28"/>
          <w:lang w:eastAsia="en-US"/>
        </w:rPr>
        <w:t>000 квадратных километров территории.</w:t>
      </w:r>
    </w:p>
    <w:p w:rsidR="00DA2D6E" w:rsidRPr="00DA2D6E" w:rsidRDefault="00DA2D6E" w:rsidP="005E4CC5">
      <w:pPr>
        <w:pStyle w:val="ConsPlusNormal"/>
        <w:ind w:firstLine="709"/>
        <w:jc w:val="both"/>
        <w:rPr>
          <w:rFonts w:ascii="Times New Roman" w:eastAsiaTheme="minorHAnsi" w:hAnsi="Times New Roman" w:cs="Times New Roman"/>
          <w:bCs/>
          <w:sz w:val="28"/>
          <w:szCs w:val="28"/>
          <w:lang w:eastAsia="en-US"/>
        </w:rPr>
      </w:pPr>
      <w:r w:rsidRPr="00DA2D6E">
        <w:rPr>
          <w:rFonts w:ascii="Times New Roman" w:eastAsiaTheme="minorHAnsi" w:hAnsi="Times New Roman" w:cs="Times New Roman"/>
          <w:bCs/>
          <w:sz w:val="28"/>
          <w:szCs w:val="28"/>
          <w:lang w:eastAsia="en-US"/>
        </w:rPr>
        <w:t>Для установления плотности дорог Республики Татарстан использованы отчетные данные по всем 43 районам республики.</w:t>
      </w:r>
    </w:p>
    <w:p w:rsidR="00DA2D6E" w:rsidRPr="00DA2D6E" w:rsidRDefault="00DA2D6E" w:rsidP="005E4CC5">
      <w:pPr>
        <w:pStyle w:val="ConsPlusNormal"/>
        <w:ind w:firstLine="709"/>
        <w:jc w:val="both"/>
        <w:rPr>
          <w:rFonts w:ascii="Times New Roman" w:eastAsiaTheme="minorHAnsi" w:hAnsi="Times New Roman" w:cs="Times New Roman"/>
          <w:bCs/>
          <w:sz w:val="28"/>
          <w:szCs w:val="28"/>
          <w:lang w:eastAsia="en-US"/>
        </w:rPr>
      </w:pPr>
      <w:r w:rsidRPr="00DA2D6E">
        <w:rPr>
          <w:rFonts w:ascii="Times New Roman" w:eastAsiaTheme="minorHAnsi" w:hAnsi="Times New Roman" w:cs="Times New Roman"/>
          <w:bCs/>
          <w:sz w:val="28"/>
          <w:szCs w:val="28"/>
          <w:lang w:eastAsia="en-US"/>
        </w:rPr>
        <w:t>Анализ данных показал, что наименьшая плотность автодорожной сети имеется в центральной части Республики Татарстан (</w:t>
      </w:r>
      <w:proofErr w:type="spellStart"/>
      <w:r w:rsidRPr="00DA2D6E">
        <w:rPr>
          <w:rFonts w:ascii="Times New Roman" w:eastAsiaTheme="minorHAnsi" w:hAnsi="Times New Roman" w:cs="Times New Roman"/>
          <w:bCs/>
          <w:sz w:val="28"/>
          <w:szCs w:val="28"/>
          <w:lang w:eastAsia="en-US"/>
        </w:rPr>
        <w:t>Мамадышский</w:t>
      </w:r>
      <w:proofErr w:type="spellEnd"/>
      <w:r w:rsidRPr="00DA2D6E">
        <w:rPr>
          <w:rFonts w:ascii="Times New Roman" w:eastAsiaTheme="minorHAnsi" w:hAnsi="Times New Roman" w:cs="Times New Roman"/>
          <w:bCs/>
          <w:sz w:val="28"/>
          <w:szCs w:val="28"/>
          <w:lang w:eastAsia="en-US"/>
        </w:rPr>
        <w:t xml:space="preserve">, </w:t>
      </w:r>
      <w:proofErr w:type="spellStart"/>
      <w:r w:rsidRPr="00DA2D6E">
        <w:rPr>
          <w:rFonts w:ascii="Times New Roman" w:eastAsiaTheme="minorHAnsi" w:hAnsi="Times New Roman" w:cs="Times New Roman"/>
          <w:bCs/>
          <w:sz w:val="28"/>
          <w:szCs w:val="28"/>
          <w:lang w:eastAsia="en-US"/>
        </w:rPr>
        <w:t>Мензелинский</w:t>
      </w:r>
      <w:proofErr w:type="spellEnd"/>
      <w:r w:rsidRPr="00DA2D6E">
        <w:rPr>
          <w:rFonts w:ascii="Times New Roman" w:eastAsiaTheme="minorHAnsi" w:hAnsi="Times New Roman" w:cs="Times New Roman"/>
          <w:bCs/>
          <w:sz w:val="28"/>
          <w:szCs w:val="28"/>
          <w:lang w:eastAsia="en-US"/>
        </w:rPr>
        <w:t>, Спасский). Следовательно, обеспечение транспортной доступности для сельских населенных пунктов республики потребуется в первую очередь для указанных районов.</w:t>
      </w:r>
    </w:p>
    <w:p w:rsidR="003A3479" w:rsidRDefault="00DA2D6E" w:rsidP="005E4CC5">
      <w:pPr>
        <w:autoSpaceDE w:val="0"/>
        <w:autoSpaceDN w:val="0"/>
        <w:adjustRightInd w:val="0"/>
        <w:spacing w:after="0" w:line="240" w:lineRule="auto"/>
        <w:ind w:firstLine="709"/>
        <w:jc w:val="both"/>
        <w:rPr>
          <w:rFonts w:ascii="Times New Roman" w:hAnsi="Times New Roman" w:cs="Times New Roman"/>
          <w:bCs/>
          <w:sz w:val="28"/>
          <w:szCs w:val="28"/>
        </w:rPr>
      </w:pPr>
      <w:r w:rsidRPr="003708E3">
        <w:rPr>
          <w:rFonts w:ascii="Times New Roman" w:hAnsi="Times New Roman" w:cs="Times New Roman"/>
          <w:bCs/>
          <w:sz w:val="28"/>
          <w:szCs w:val="28"/>
        </w:rPr>
        <w:t>В Республике Татарстан из 3</w:t>
      </w:r>
      <w:r>
        <w:rPr>
          <w:rFonts w:ascii="Times New Roman" w:hAnsi="Times New Roman" w:cs="Times New Roman"/>
          <w:bCs/>
          <w:sz w:val="28"/>
          <w:szCs w:val="28"/>
        </w:rPr>
        <w:t xml:space="preserve"> </w:t>
      </w:r>
      <w:r w:rsidRPr="003708E3">
        <w:rPr>
          <w:rFonts w:ascii="Times New Roman" w:hAnsi="Times New Roman" w:cs="Times New Roman"/>
          <w:bCs/>
          <w:sz w:val="28"/>
          <w:szCs w:val="28"/>
        </w:rPr>
        <w:t>078 населенных пунктов остается более 1</w:t>
      </w:r>
      <w:r>
        <w:rPr>
          <w:rFonts w:ascii="Times New Roman" w:hAnsi="Times New Roman" w:cs="Times New Roman"/>
          <w:bCs/>
          <w:sz w:val="28"/>
          <w:szCs w:val="28"/>
        </w:rPr>
        <w:t xml:space="preserve"> </w:t>
      </w:r>
      <w:r w:rsidRPr="003708E3">
        <w:rPr>
          <w:rFonts w:ascii="Times New Roman" w:hAnsi="Times New Roman" w:cs="Times New Roman"/>
          <w:bCs/>
          <w:sz w:val="28"/>
          <w:szCs w:val="28"/>
        </w:rPr>
        <w:t>034 населенных пунктов, не имеющих подъездов с асфальтобетонным покрытием протяженностью более 2</w:t>
      </w:r>
      <w:r w:rsidR="00293586">
        <w:rPr>
          <w:rFonts w:ascii="Times New Roman" w:hAnsi="Times New Roman" w:cs="Times New Roman"/>
          <w:bCs/>
          <w:sz w:val="28"/>
          <w:szCs w:val="28"/>
        </w:rPr>
        <w:t xml:space="preserve"> </w:t>
      </w:r>
      <w:r w:rsidRPr="003708E3">
        <w:rPr>
          <w:rFonts w:ascii="Times New Roman" w:hAnsi="Times New Roman" w:cs="Times New Roman"/>
          <w:bCs/>
          <w:sz w:val="28"/>
          <w:szCs w:val="28"/>
        </w:rPr>
        <w:t>500 км, из которых часть автодорог со щебёночным покрытием утратили свою несущую сп</w:t>
      </w:r>
      <w:r w:rsidR="00293586">
        <w:rPr>
          <w:rFonts w:ascii="Times New Roman" w:hAnsi="Times New Roman" w:cs="Times New Roman"/>
          <w:bCs/>
          <w:sz w:val="28"/>
          <w:szCs w:val="28"/>
        </w:rPr>
        <w:t xml:space="preserve">особность. </w:t>
      </w:r>
    </w:p>
    <w:p w:rsidR="00DA2D6E" w:rsidRPr="003708E3" w:rsidRDefault="00293586" w:rsidP="005E4CC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516 населенных пунктов</w:t>
      </w:r>
      <w:r w:rsidR="00DA2D6E" w:rsidRPr="003708E3">
        <w:rPr>
          <w:rFonts w:ascii="Times New Roman" w:hAnsi="Times New Roman" w:cs="Times New Roman"/>
          <w:bCs/>
          <w:sz w:val="28"/>
          <w:szCs w:val="28"/>
        </w:rPr>
        <w:t xml:space="preserve"> имеют грунтовое покрытие, протяженностью 1 </w:t>
      </w:r>
      <w:r w:rsidR="00DA2D6E">
        <w:rPr>
          <w:rFonts w:ascii="Times New Roman" w:hAnsi="Times New Roman" w:cs="Times New Roman"/>
          <w:bCs/>
          <w:sz w:val="28"/>
          <w:szCs w:val="28"/>
        </w:rPr>
        <w:t>300</w:t>
      </w:r>
      <w:r w:rsidR="00DA2D6E" w:rsidRPr="003708E3">
        <w:rPr>
          <w:rFonts w:ascii="Times New Roman" w:hAnsi="Times New Roman" w:cs="Times New Roman"/>
          <w:bCs/>
          <w:sz w:val="28"/>
          <w:szCs w:val="28"/>
        </w:rPr>
        <w:t xml:space="preserve"> км, в том числе с количеством проживающих:</w:t>
      </w:r>
    </w:p>
    <w:p w:rsidR="00DA2D6E" w:rsidRPr="003708E3" w:rsidRDefault="00DA2D6E" w:rsidP="005E4CC5">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от</w:t>
      </w:r>
      <w:proofErr w:type="gramEnd"/>
      <w:r>
        <w:rPr>
          <w:rFonts w:ascii="Times New Roman" w:hAnsi="Times New Roman" w:cs="Times New Roman"/>
          <w:bCs/>
          <w:sz w:val="28"/>
          <w:szCs w:val="28"/>
        </w:rPr>
        <w:t xml:space="preserve"> 0-50 человек – 418  </w:t>
      </w:r>
      <w:proofErr w:type="spellStart"/>
      <w:r>
        <w:rPr>
          <w:rFonts w:ascii="Times New Roman" w:hAnsi="Times New Roman" w:cs="Times New Roman"/>
          <w:bCs/>
          <w:sz w:val="28"/>
          <w:szCs w:val="28"/>
        </w:rPr>
        <w:t>н.п</w:t>
      </w:r>
      <w:proofErr w:type="spellEnd"/>
      <w:r>
        <w:rPr>
          <w:rFonts w:ascii="Times New Roman" w:hAnsi="Times New Roman" w:cs="Times New Roman"/>
          <w:bCs/>
          <w:sz w:val="28"/>
          <w:szCs w:val="28"/>
        </w:rPr>
        <w:t>.</w:t>
      </w:r>
      <w:r w:rsidRPr="003708E3">
        <w:rPr>
          <w:rFonts w:ascii="Times New Roman" w:hAnsi="Times New Roman" w:cs="Times New Roman"/>
          <w:bCs/>
          <w:sz w:val="28"/>
          <w:szCs w:val="28"/>
        </w:rPr>
        <w:t>;</w:t>
      </w:r>
    </w:p>
    <w:p w:rsidR="00DA2D6E" w:rsidRPr="003708E3" w:rsidRDefault="00DA2D6E" w:rsidP="005E4CC5">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3708E3">
        <w:rPr>
          <w:rFonts w:ascii="Times New Roman" w:hAnsi="Times New Roman" w:cs="Times New Roman"/>
          <w:bCs/>
          <w:sz w:val="28"/>
          <w:szCs w:val="28"/>
        </w:rPr>
        <w:t>от</w:t>
      </w:r>
      <w:proofErr w:type="gramEnd"/>
      <w:r w:rsidRPr="003708E3">
        <w:rPr>
          <w:rFonts w:ascii="Times New Roman" w:hAnsi="Times New Roman" w:cs="Times New Roman"/>
          <w:bCs/>
          <w:sz w:val="28"/>
          <w:szCs w:val="28"/>
        </w:rPr>
        <w:t xml:space="preserve"> 51-100 человек – </w:t>
      </w:r>
      <w:r>
        <w:rPr>
          <w:rFonts w:ascii="Times New Roman" w:hAnsi="Times New Roman" w:cs="Times New Roman"/>
          <w:bCs/>
          <w:sz w:val="28"/>
          <w:szCs w:val="28"/>
        </w:rPr>
        <w:t xml:space="preserve">64 </w:t>
      </w:r>
      <w:proofErr w:type="spellStart"/>
      <w:r>
        <w:rPr>
          <w:rFonts w:ascii="Times New Roman" w:hAnsi="Times New Roman" w:cs="Times New Roman"/>
          <w:bCs/>
          <w:sz w:val="28"/>
          <w:szCs w:val="28"/>
        </w:rPr>
        <w:t>н.п</w:t>
      </w:r>
      <w:proofErr w:type="spellEnd"/>
      <w:r>
        <w:rPr>
          <w:rFonts w:ascii="Times New Roman" w:hAnsi="Times New Roman" w:cs="Times New Roman"/>
          <w:bCs/>
          <w:sz w:val="28"/>
          <w:szCs w:val="28"/>
        </w:rPr>
        <w:t>.</w:t>
      </w:r>
      <w:r w:rsidRPr="003708E3">
        <w:rPr>
          <w:rFonts w:ascii="Times New Roman" w:hAnsi="Times New Roman" w:cs="Times New Roman"/>
          <w:bCs/>
          <w:sz w:val="28"/>
          <w:szCs w:val="28"/>
        </w:rPr>
        <w:t>;</w:t>
      </w:r>
    </w:p>
    <w:p w:rsidR="00DA2D6E" w:rsidRDefault="00DA2D6E" w:rsidP="005E4CC5">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3708E3">
        <w:rPr>
          <w:rFonts w:ascii="Times New Roman" w:hAnsi="Times New Roman" w:cs="Times New Roman"/>
          <w:bCs/>
          <w:sz w:val="28"/>
          <w:szCs w:val="28"/>
        </w:rPr>
        <w:lastRenderedPageBreak/>
        <w:t>от</w:t>
      </w:r>
      <w:proofErr w:type="gramEnd"/>
      <w:r w:rsidRPr="003708E3">
        <w:rPr>
          <w:rFonts w:ascii="Times New Roman" w:hAnsi="Times New Roman" w:cs="Times New Roman"/>
          <w:bCs/>
          <w:sz w:val="28"/>
          <w:szCs w:val="28"/>
        </w:rPr>
        <w:t xml:space="preserve"> 101-500 человек –</w:t>
      </w:r>
      <w:r>
        <w:rPr>
          <w:rFonts w:ascii="Times New Roman" w:hAnsi="Times New Roman" w:cs="Times New Roman"/>
          <w:bCs/>
          <w:sz w:val="28"/>
          <w:szCs w:val="28"/>
        </w:rPr>
        <w:t xml:space="preserve"> 3</w:t>
      </w:r>
      <w:r w:rsidR="00940904">
        <w:rPr>
          <w:rFonts w:ascii="Times New Roman" w:hAnsi="Times New Roman" w:cs="Times New Roman"/>
          <w:bCs/>
          <w:sz w:val="28"/>
          <w:szCs w:val="28"/>
        </w:rPr>
        <w:t>3</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н.п</w:t>
      </w:r>
      <w:proofErr w:type="spellEnd"/>
      <w:r w:rsidR="00F12CEC">
        <w:rPr>
          <w:rFonts w:ascii="Times New Roman" w:hAnsi="Times New Roman" w:cs="Times New Roman"/>
          <w:bCs/>
          <w:sz w:val="28"/>
          <w:szCs w:val="28"/>
        </w:rPr>
        <w:t>.</w:t>
      </w:r>
      <w:r w:rsidR="00940904">
        <w:rPr>
          <w:rFonts w:ascii="Times New Roman" w:hAnsi="Times New Roman" w:cs="Times New Roman"/>
          <w:bCs/>
          <w:sz w:val="28"/>
          <w:szCs w:val="28"/>
        </w:rPr>
        <w:t>;</w:t>
      </w:r>
    </w:p>
    <w:p w:rsidR="00940904" w:rsidRPr="003708E3" w:rsidRDefault="00940904" w:rsidP="00940904">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3708E3">
        <w:rPr>
          <w:rFonts w:ascii="Times New Roman" w:hAnsi="Times New Roman" w:cs="Times New Roman"/>
          <w:bCs/>
          <w:sz w:val="28"/>
          <w:szCs w:val="28"/>
        </w:rPr>
        <w:t>от</w:t>
      </w:r>
      <w:proofErr w:type="gramEnd"/>
      <w:r w:rsidRPr="003708E3">
        <w:rPr>
          <w:rFonts w:ascii="Times New Roman" w:hAnsi="Times New Roman" w:cs="Times New Roman"/>
          <w:bCs/>
          <w:sz w:val="28"/>
          <w:szCs w:val="28"/>
        </w:rPr>
        <w:t xml:space="preserve"> </w:t>
      </w:r>
      <w:r>
        <w:rPr>
          <w:rFonts w:ascii="Times New Roman" w:hAnsi="Times New Roman" w:cs="Times New Roman"/>
          <w:bCs/>
          <w:sz w:val="28"/>
          <w:szCs w:val="28"/>
        </w:rPr>
        <w:t>501</w:t>
      </w:r>
      <w:r w:rsidRPr="003708E3">
        <w:rPr>
          <w:rFonts w:ascii="Times New Roman" w:hAnsi="Times New Roman" w:cs="Times New Roman"/>
          <w:bCs/>
          <w:sz w:val="28"/>
          <w:szCs w:val="28"/>
        </w:rPr>
        <w:t>-</w:t>
      </w:r>
      <w:r>
        <w:rPr>
          <w:rFonts w:ascii="Times New Roman" w:hAnsi="Times New Roman" w:cs="Times New Roman"/>
          <w:bCs/>
          <w:sz w:val="28"/>
          <w:szCs w:val="28"/>
        </w:rPr>
        <w:t>10</w:t>
      </w:r>
      <w:r w:rsidRPr="003708E3">
        <w:rPr>
          <w:rFonts w:ascii="Times New Roman" w:hAnsi="Times New Roman" w:cs="Times New Roman"/>
          <w:bCs/>
          <w:sz w:val="28"/>
          <w:szCs w:val="28"/>
        </w:rPr>
        <w:t>00 человек –</w:t>
      </w:r>
      <w:r>
        <w:rPr>
          <w:rFonts w:ascii="Times New Roman" w:hAnsi="Times New Roman" w:cs="Times New Roman"/>
          <w:bCs/>
          <w:sz w:val="28"/>
          <w:szCs w:val="28"/>
        </w:rPr>
        <w:t xml:space="preserve"> 1 </w:t>
      </w:r>
      <w:proofErr w:type="spellStart"/>
      <w:r>
        <w:rPr>
          <w:rFonts w:ascii="Times New Roman" w:hAnsi="Times New Roman" w:cs="Times New Roman"/>
          <w:bCs/>
          <w:sz w:val="28"/>
          <w:szCs w:val="28"/>
        </w:rPr>
        <w:t>н.п</w:t>
      </w:r>
      <w:proofErr w:type="spellEnd"/>
      <w:r w:rsidRPr="003708E3">
        <w:rPr>
          <w:rFonts w:ascii="Times New Roman" w:hAnsi="Times New Roman" w:cs="Times New Roman"/>
          <w:bCs/>
          <w:sz w:val="28"/>
          <w:szCs w:val="28"/>
        </w:rPr>
        <w:t>.</w:t>
      </w:r>
    </w:p>
    <w:p w:rsidR="00DA2D6E" w:rsidRPr="003708E3" w:rsidRDefault="00DA2D6E" w:rsidP="005E4CC5">
      <w:pPr>
        <w:autoSpaceDE w:val="0"/>
        <w:autoSpaceDN w:val="0"/>
        <w:adjustRightInd w:val="0"/>
        <w:spacing w:after="0" w:line="240" w:lineRule="auto"/>
        <w:ind w:firstLine="709"/>
        <w:jc w:val="both"/>
        <w:rPr>
          <w:rFonts w:ascii="Times New Roman" w:hAnsi="Times New Roman" w:cs="Times New Roman"/>
          <w:bCs/>
          <w:sz w:val="28"/>
          <w:szCs w:val="28"/>
        </w:rPr>
      </w:pPr>
      <w:r w:rsidRPr="003708E3">
        <w:rPr>
          <w:rFonts w:ascii="Times New Roman" w:hAnsi="Times New Roman" w:cs="Times New Roman"/>
          <w:bCs/>
          <w:sz w:val="28"/>
          <w:szCs w:val="28"/>
        </w:rPr>
        <w:t xml:space="preserve">По прогнозным расчетам, потребность в финансировании для приведения в нормативное состояние подъездов к данным населенным пунктам составляет более 25 </w:t>
      </w:r>
      <w:r w:rsidR="00F12CEC">
        <w:rPr>
          <w:rFonts w:ascii="Times New Roman" w:hAnsi="Times New Roman" w:cs="Times New Roman"/>
          <w:bCs/>
          <w:sz w:val="28"/>
          <w:szCs w:val="28"/>
        </w:rPr>
        <w:t>млрд.</w:t>
      </w:r>
      <w:r w:rsidR="0080155F">
        <w:rPr>
          <w:rFonts w:ascii="Times New Roman" w:hAnsi="Times New Roman" w:cs="Times New Roman"/>
          <w:bCs/>
          <w:sz w:val="28"/>
          <w:szCs w:val="28"/>
        </w:rPr>
        <w:t>рублей</w:t>
      </w:r>
      <w:r w:rsidRPr="003708E3">
        <w:rPr>
          <w:rFonts w:ascii="Times New Roman" w:hAnsi="Times New Roman" w:cs="Times New Roman"/>
          <w:bCs/>
          <w:sz w:val="28"/>
          <w:szCs w:val="28"/>
        </w:rPr>
        <w:t xml:space="preserve">. Для решения задачи обеспечения транспортной доступности населения всех населенных пунктов республики подъездами с асфальтобетонным покрытием в ближайшие 10 лет необходимо финансирование порядка 2,5 </w:t>
      </w:r>
      <w:r w:rsidR="00F12CEC">
        <w:rPr>
          <w:rFonts w:ascii="Times New Roman" w:hAnsi="Times New Roman" w:cs="Times New Roman"/>
          <w:bCs/>
          <w:sz w:val="28"/>
          <w:szCs w:val="28"/>
        </w:rPr>
        <w:t>млрд.</w:t>
      </w:r>
      <w:r w:rsidR="0080155F">
        <w:rPr>
          <w:rFonts w:ascii="Times New Roman" w:hAnsi="Times New Roman" w:cs="Times New Roman"/>
          <w:bCs/>
          <w:sz w:val="28"/>
          <w:szCs w:val="28"/>
        </w:rPr>
        <w:t>рублей</w:t>
      </w:r>
      <w:r w:rsidRPr="003708E3">
        <w:rPr>
          <w:rFonts w:ascii="Times New Roman" w:hAnsi="Times New Roman" w:cs="Times New Roman"/>
          <w:bCs/>
          <w:sz w:val="28"/>
          <w:szCs w:val="28"/>
        </w:rPr>
        <w:t xml:space="preserve"> ежегодно, в том числе и для завершения работ на ранее начатых подъездны</w:t>
      </w:r>
      <w:r w:rsidR="003A3479">
        <w:rPr>
          <w:rFonts w:ascii="Times New Roman" w:hAnsi="Times New Roman" w:cs="Times New Roman"/>
          <w:bCs/>
          <w:sz w:val="28"/>
          <w:szCs w:val="28"/>
        </w:rPr>
        <w:t xml:space="preserve">х автодорогах </w:t>
      </w:r>
      <w:proofErr w:type="gramStart"/>
      <w:r w:rsidR="003A3479">
        <w:rPr>
          <w:rFonts w:ascii="Times New Roman" w:hAnsi="Times New Roman" w:cs="Times New Roman"/>
          <w:bCs/>
          <w:sz w:val="28"/>
          <w:szCs w:val="28"/>
        </w:rPr>
        <w:t xml:space="preserve">более  </w:t>
      </w:r>
      <w:r>
        <w:rPr>
          <w:rFonts w:ascii="Times New Roman" w:hAnsi="Times New Roman" w:cs="Times New Roman"/>
          <w:bCs/>
          <w:sz w:val="28"/>
          <w:szCs w:val="28"/>
        </w:rPr>
        <w:t>3</w:t>
      </w:r>
      <w:proofErr w:type="gramEnd"/>
      <w:r>
        <w:rPr>
          <w:rFonts w:ascii="Times New Roman" w:hAnsi="Times New Roman" w:cs="Times New Roman"/>
          <w:bCs/>
          <w:sz w:val="28"/>
          <w:szCs w:val="28"/>
        </w:rPr>
        <w:t xml:space="preserve">,0 </w:t>
      </w:r>
      <w:r w:rsidR="00F12CEC">
        <w:rPr>
          <w:rFonts w:ascii="Times New Roman" w:hAnsi="Times New Roman" w:cs="Times New Roman"/>
          <w:bCs/>
          <w:sz w:val="28"/>
          <w:szCs w:val="28"/>
        </w:rPr>
        <w:t>млрд.</w:t>
      </w:r>
      <w:r w:rsidR="0080155F">
        <w:rPr>
          <w:rFonts w:ascii="Times New Roman" w:hAnsi="Times New Roman" w:cs="Times New Roman"/>
          <w:bCs/>
          <w:sz w:val="28"/>
          <w:szCs w:val="28"/>
        </w:rPr>
        <w:t>рублей</w:t>
      </w:r>
      <w:r w:rsidRPr="003708E3">
        <w:rPr>
          <w:rFonts w:ascii="Times New Roman" w:hAnsi="Times New Roman" w:cs="Times New Roman"/>
          <w:bCs/>
          <w:sz w:val="28"/>
          <w:szCs w:val="28"/>
        </w:rPr>
        <w:t>.</w:t>
      </w:r>
    </w:p>
    <w:p w:rsidR="008021A5" w:rsidRDefault="008021A5" w:rsidP="005E4CC5">
      <w:pPr>
        <w:pStyle w:val="ConsPlusTitle"/>
        <w:ind w:firstLine="709"/>
        <w:jc w:val="center"/>
        <w:outlineLvl w:val="3"/>
        <w:rPr>
          <w:rFonts w:ascii="Times New Roman" w:eastAsia="Times New Roman" w:hAnsi="Times New Roman" w:cs="Times New Roman"/>
          <w:b w:val="0"/>
          <w:color w:val="000000"/>
          <w:sz w:val="28"/>
          <w:szCs w:val="28"/>
        </w:rPr>
      </w:pPr>
    </w:p>
    <w:p w:rsidR="00925D2D" w:rsidRPr="00FA54CF" w:rsidRDefault="00FA54CF" w:rsidP="005E4CC5">
      <w:pPr>
        <w:pStyle w:val="ConsPlusTitle"/>
        <w:jc w:val="center"/>
        <w:outlineLvl w:val="3"/>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4.2</w:t>
      </w:r>
      <w:r w:rsidR="00925D2D" w:rsidRPr="00FA54CF">
        <w:rPr>
          <w:rFonts w:ascii="Times New Roman" w:eastAsia="Times New Roman" w:hAnsi="Times New Roman" w:cs="Times New Roman"/>
          <w:b w:val="0"/>
          <w:color w:val="000000"/>
          <w:sz w:val="28"/>
          <w:szCs w:val="28"/>
        </w:rPr>
        <w:t>. Проблемы развития дорожного хозяйства</w:t>
      </w:r>
    </w:p>
    <w:p w:rsidR="00925D2D" w:rsidRPr="00FA54CF" w:rsidRDefault="00925D2D" w:rsidP="005E4CC5">
      <w:pPr>
        <w:pStyle w:val="ConsPlusTitle"/>
        <w:jc w:val="center"/>
        <w:rPr>
          <w:rFonts w:ascii="Times New Roman" w:eastAsia="Times New Roman" w:hAnsi="Times New Roman" w:cs="Times New Roman"/>
          <w:b w:val="0"/>
          <w:color w:val="000000"/>
          <w:sz w:val="28"/>
          <w:szCs w:val="28"/>
        </w:rPr>
      </w:pPr>
      <w:r w:rsidRPr="00FA54CF">
        <w:rPr>
          <w:rFonts w:ascii="Times New Roman" w:eastAsia="Times New Roman" w:hAnsi="Times New Roman" w:cs="Times New Roman"/>
          <w:b w:val="0"/>
          <w:color w:val="000000"/>
          <w:sz w:val="28"/>
          <w:szCs w:val="28"/>
        </w:rPr>
        <w:t>Республики Татарстан, прогноз транспортных потоков и оценка</w:t>
      </w:r>
    </w:p>
    <w:p w:rsidR="00925D2D" w:rsidRPr="00FA54CF"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FA54CF">
        <w:rPr>
          <w:rFonts w:ascii="Times New Roman" w:eastAsia="Times New Roman" w:hAnsi="Times New Roman" w:cs="Times New Roman"/>
          <w:b w:val="0"/>
          <w:color w:val="000000"/>
          <w:sz w:val="28"/>
          <w:szCs w:val="28"/>
        </w:rPr>
        <w:t>степени</w:t>
      </w:r>
      <w:proofErr w:type="gramEnd"/>
      <w:r w:rsidRPr="00FA54CF">
        <w:rPr>
          <w:rFonts w:ascii="Times New Roman" w:eastAsia="Times New Roman" w:hAnsi="Times New Roman" w:cs="Times New Roman"/>
          <w:b w:val="0"/>
          <w:color w:val="000000"/>
          <w:sz w:val="28"/>
          <w:szCs w:val="28"/>
        </w:rPr>
        <w:t xml:space="preserve"> соответствия параметров дорог интенсивности движения</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r w:rsidRPr="00FA54CF">
        <w:rPr>
          <w:rFonts w:ascii="Times New Roman" w:eastAsia="Times New Roman" w:hAnsi="Times New Roman" w:cs="Times New Roman"/>
          <w:color w:val="000000"/>
          <w:sz w:val="28"/>
          <w:szCs w:val="28"/>
        </w:rPr>
        <w:t>Анализ современного состояния дорожной сети Республики Татарстан выявил ряд проблем развития дорожного хозяйства Республики Татарстан:</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увеличение</w:t>
      </w:r>
      <w:proofErr w:type="gramEnd"/>
      <w:r w:rsidRPr="00FA54CF">
        <w:rPr>
          <w:rFonts w:ascii="Times New Roman" w:eastAsia="Times New Roman" w:hAnsi="Times New Roman" w:cs="Times New Roman"/>
          <w:color w:val="000000"/>
          <w:sz w:val="28"/>
          <w:szCs w:val="28"/>
        </w:rPr>
        <w:t xml:space="preserve"> интенсивности движения и нагрузок на автомобильные дороги общего пользования Республики Татарстан;</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техническое</w:t>
      </w:r>
      <w:proofErr w:type="gramEnd"/>
      <w:r w:rsidRPr="00FA54CF">
        <w:rPr>
          <w:rFonts w:ascii="Times New Roman" w:eastAsia="Times New Roman" w:hAnsi="Times New Roman" w:cs="Times New Roman"/>
          <w:color w:val="000000"/>
          <w:sz w:val="28"/>
          <w:szCs w:val="28"/>
        </w:rPr>
        <w:t xml:space="preserve"> состояние сети автомобильных дорог общего пользования не полностью соответствует нормативным требованиям (существует </w:t>
      </w:r>
      <w:r w:rsidR="00255594">
        <w:rPr>
          <w:rFonts w:ascii="Times New Roman" w:eastAsia="Times New Roman" w:hAnsi="Times New Roman" w:cs="Times New Roman"/>
          <w:color w:val="000000"/>
          <w:sz w:val="28"/>
          <w:szCs w:val="28"/>
        </w:rPr>
        <w:t>«</w:t>
      </w:r>
      <w:proofErr w:type="spellStart"/>
      <w:r w:rsidRPr="00FA54CF">
        <w:rPr>
          <w:rFonts w:ascii="Times New Roman" w:eastAsia="Times New Roman" w:hAnsi="Times New Roman" w:cs="Times New Roman"/>
          <w:color w:val="000000"/>
          <w:sz w:val="28"/>
          <w:szCs w:val="28"/>
        </w:rPr>
        <w:t>недоремонт</w:t>
      </w:r>
      <w:proofErr w:type="spellEnd"/>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недостаточная</w:t>
      </w:r>
      <w:proofErr w:type="gramEnd"/>
      <w:r w:rsidRPr="00FA54CF">
        <w:rPr>
          <w:rFonts w:ascii="Times New Roman" w:eastAsia="Times New Roman" w:hAnsi="Times New Roman" w:cs="Times New Roman"/>
          <w:color w:val="000000"/>
          <w:sz w:val="28"/>
          <w:szCs w:val="28"/>
        </w:rPr>
        <w:t xml:space="preserve"> плотность дорог, существуют населенные пункты, не имеющие подъездов с твердым покрытием.</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r w:rsidRPr="00FA54CF">
        <w:rPr>
          <w:rFonts w:ascii="Times New Roman" w:eastAsia="Times New Roman" w:hAnsi="Times New Roman" w:cs="Times New Roman"/>
          <w:color w:val="000000"/>
          <w:sz w:val="28"/>
          <w:szCs w:val="28"/>
        </w:rPr>
        <w:t>Социально-экономический анализ вышеуказанных проблем показывает, что они в основном связаны со значительными темпами экономического роста Республики Татарстан.</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r w:rsidRPr="00FA54CF">
        <w:rPr>
          <w:rFonts w:ascii="Times New Roman" w:eastAsia="Times New Roman" w:hAnsi="Times New Roman" w:cs="Times New Roman"/>
          <w:color w:val="000000"/>
          <w:sz w:val="28"/>
          <w:szCs w:val="28"/>
        </w:rPr>
        <w:t xml:space="preserve">Несмотря на высокие темпы роста валового регионального продукта, значительно выросла и сама база валового регионального продукта, появился ряд инфраструктурных проектов в экономике (проекты </w:t>
      </w:r>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ТАНЕКО</w:t>
      </w:r>
      <w:r w:rsidR="00255594">
        <w:rPr>
          <w:rFonts w:ascii="Times New Roman" w:eastAsia="Times New Roman" w:hAnsi="Times New Roman" w:cs="Times New Roman"/>
          <w:color w:val="000000"/>
          <w:sz w:val="28"/>
          <w:szCs w:val="28"/>
        </w:rPr>
        <w:t>»</w:t>
      </w:r>
      <w:r w:rsidR="00FA54CF">
        <w:rPr>
          <w:rFonts w:ascii="Times New Roman" w:eastAsia="Times New Roman" w:hAnsi="Times New Roman" w:cs="Times New Roman"/>
          <w:color w:val="000000"/>
          <w:sz w:val="28"/>
          <w:szCs w:val="28"/>
        </w:rPr>
        <w:t xml:space="preserve">, </w:t>
      </w:r>
      <w:r w:rsidRPr="00FA54CF">
        <w:rPr>
          <w:rFonts w:ascii="Times New Roman" w:eastAsia="Times New Roman" w:hAnsi="Times New Roman" w:cs="Times New Roman"/>
          <w:color w:val="000000"/>
          <w:sz w:val="28"/>
          <w:szCs w:val="28"/>
        </w:rPr>
        <w:t xml:space="preserve">проект реконструкции производственных мощностей ОАО </w:t>
      </w:r>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Казаньоргсинтез</w:t>
      </w:r>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 значительно повысивших и так чрезмерную нагрузку на транспортный каркас республики.</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r w:rsidRPr="00FA54CF">
        <w:rPr>
          <w:rFonts w:ascii="Times New Roman" w:eastAsia="Times New Roman" w:hAnsi="Times New Roman" w:cs="Times New Roman"/>
          <w:color w:val="000000"/>
          <w:sz w:val="28"/>
          <w:szCs w:val="28"/>
        </w:rPr>
        <w:t xml:space="preserve">Прогноз развития Программы позволяет отчасти решить проблемы транспортного комплекса республики, накопившиеся </w:t>
      </w:r>
      <w:r w:rsidR="008021A5">
        <w:rPr>
          <w:rFonts w:ascii="Times New Roman" w:eastAsia="Times New Roman" w:hAnsi="Times New Roman" w:cs="Times New Roman"/>
          <w:color w:val="000000"/>
          <w:sz w:val="28"/>
          <w:szCs w:val="28"/>
        </w:rPr>
        <w:t>до</w:t>
      </w:r>
      <w:r w:rsidRPr="00FA54CF">
        <w:rPr>
          <w:rFonts w:ascii="Times New Roman" w:eastAsia="Times New Roman" w:hAnsi="Times New Roman" w:cs="Times New Roman"/>
          <w:color w:val="000000"/>
          <w:sz w:val="28"/>
          <w:szCs w:val="28"/>
        </w:rPr>
        <w:t xml:space="preserve"> </w:t>
      </w:r>
      <w:r w:rsidR="008021A5">
        <w:rPr>
          <w:rFonts w:ascii="Times New Roman" w:eastAsia="Times New Roman" w:hAnsi="Times New Roman" w:cs="Times New Roman"/>
          <w:color w:val="000000"/>
          <w:sz w:val="28"/>
          <w:szCs w:val="28"/>
        </w:rPr>
        <w:t>2022 года</w:t>
      </w:r>
      <w:r w:rsidRPr="00FA54CF">
        <w:rPr>
          <w:rFonts w:ascii="Times New Roman" w:eastAsia="Times New Roman" w:hAnsi="Times New Roman" w:cs="Times New Roman"/>
          <w:color w:val="000000"/>
          <w:sz w:val="28"/>
          <w:szCs w:val="28"/>
        </w:rPr>
        <w:t>, и создать предпосылки для дальнейшего совершенствования транспортной инфраструктуры Республики Татарстан при соответствующем финансировании программных мероприятий. Для сбалансированного развития транспортного комплекса в Республике Татарстан требуется решить ряд вопросов:</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сохранение</w:t>
      </w:r>
      <w:proofErr w:type="gramEnd"/>
      <w:r w:rsidRPr="00FA54CF">
        <w:rPr>
          <w:rFonts w:ascii="Times New Roman" w:eastAsia="Times New Roman" w:hAnsi="Times New Roman" w:cs="Times New Roman"/>
          <w:color w:val="000000"/>
          <w:sz w:val="28"/>
          <w:szCs w:val="28"/>
        </w:rPr>
        <w:t xml:space="preserve"> существующей сети автомобильных дорог общего пользования;</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создание</w:t>
      </w:r>
      <w:proofErr w:type="gramEnd"/>
      <w:r w:rsidRPr="00FA54CF">
        <w:rPr>
          <w:rFonts w:ascii="Times New Roman" w:eastAsia="Times New Roman" w:hAnsi="Times New Roman" w:cs="Times New Roman"/>
          <w:color w:val="000000"/>
          <w:sz w:val="28"/>
          <w:szCs w:val="28"/>
        </w:rPr>
        <w:t xml:space="preserve"> механизмов по компенсации </w:t>
      </w:r>
      <w:r w:rsidR="00255594">
        <w:rPr>
          <w:rFonts w:ascii="Times New Roman" w:eastAsia="Times New Roman" w:hAnsi="Times New Roman" w:cs="Times New Roman"/>
          <w:color w:val="000000"/>
          <w:sz w:val="28"/>
          <w:szCs w:val="28"/>
        </w:rPr>
        <w:t>«</w:t>
      </w:r>
      <w:proofErr w:type="spellStart"/>
      <w:r w:rsidRPr="00FA54CF">
        <w:rPr>
          <w:rFonts w:ascii="Times New Roman" w:eastAsia="Times New Roman" w:hAnsi="Times New Roman" w:cs="Times New Roman"/>
          <w:color w:val="000000"/>
          <w:sz w:val="28"/>
          <w:szCs w:val="28"/>
        </w:rPr>
        <w:t>недоремонта</w:t>
      </w:r>
      <w:proofErr w:type="spellEnd"/>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 xml:space="preserve"> на дорогах Республики Татарстан;</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соединение</w:t>
      </w:r>
      <w:proofErr w:type="gramEnd"/>
      <w:r w:rsidRPr="00FA54CF">
        <w:rPr>
          <w:rFonts w:ascii="Times New Roman" w:eastAsia="Times New Roman" w:hAnsi="Times New Roman" w:cs="Times New Roman"/>
          <w:color w:val="000000"/>
          <w:sz w:val="28"/>
          <w:szCs w:val="28"/>
        </w:rPr>
        <w:t xml:space="preserve"> всех населенных пунктов дорогами с твердым покрытием;</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повышение</w:t>
      </w:r>
      <w:proofErr w:type="gramEnd"/>
      <w:r w:rsidRPr="00FA54CF">
        <w:rPr>
          <w:rFonts w:ascii="Times New Roman" w:eastAsia="Times New Roman" w:hAnsi="Times New Roman" w:cs="Times New Roman"/>
          <w:color w:val="000000"/>
          <w:sz w:val="28"/>
          <w:szCs w:val="28"/>
        </w:rPr>
        <w:t xml:space="preserve"> качества дорожных работ и применение инновационных технологий;</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снижение</w:t>
      </w:r>
      <w:proofErr w:type="gramEnd"/>
      <w:r w:rsidRPr="00FA54CF">
        <w:rPr>
          <w:rFonts w:ascii="Times New Roman" w:eastAsia="Times New Roman" w:hAnsi="Times New Roman" w:cs="Times New Roman"/>
          <w:color w:val="000000"/>
          <w:sz w:val="28"/>
          <w:szCs w:val="28"/>
        </w:rPr>
        <w:t xml:space="preserve"> выбросов и загрязнения окружающей среды от деятельности транспортного комплекса Республики Татарстан;</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создание</w:t>
      </w:r>
      <w:proofErr w:type="gramEnd"/>
      <w:r w:rsidRPr="00FA54CF">
        <w:rPr>
          <w:rFonts w:ascii="Times New Roman" w:eastAsia="Times New Roman" w:hAnsi="Times New Roman" w:cs="Times New Roman"/>
          <w:color w:val="000000"/>
          <w:sz w:val="28"/>
          <w:szCs w:val="28"/>
        </w:rPr>
        <w:t xml:space="preserve"> новых транспортно-логистических маршрутов;</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lastRenderedPageBreak/>
        <w:t>создание</w:t>
      </w:r>
      <w:proofErr w:type="gramEnd"/>
      <w:r w:rsidRPr="00FA54CF">
        <w:rPr>
          <w:rFonts w:ascii="Times New Roman" w:eastAsia="Times New Roman" w:hAnsi="Times New Roman" w:cs="Times New Roman"/>
          <w:color w:val="000000"/>
          <w:sz w:val="28"/>
          <w:szCs w:val="28"/>
        </w:rPr>
        <w:t xml:space="preserve"> механизмов по интеграции транспортного комплекса Республики Татарстан в международные транспортные коридоры;</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A54CF">
        <w:rPr>
          <w:rFonts w:ascii="Times New Roman" w:eastAsia="Times New Roman" w:hAnsi="Times New Roman" w:cs="Times New Roman"/>
          <w:color w:val="000000"/>
          <w:sz w:val="28"/>
          <w:szCs w:val="28"/>
        </w:rPr>
        <w:t>создание</w:t>
      </w:r>
      <w:proofErr w:type="gramEnd"/>
      <w:r w:rsidRPr="00FA54CF">
        <w:rPr>
          <w:rFonts w:ascii="Times New Roman" w:eastAsia="Times New Roman" w:hAnsi="Times New Roman" w:cs="Times New Roman"/>
          <w:color w:val="000000"/>
          <w:sz w:val="28"/>
          <w:szCs w:val="28"/>
        </w:rPr>
        <w:t xml:space="preserve"> конкурентоспособных предприятий транспортной отрасли Республики Татарстан.</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r w:rsidRPr="00FA54CF">
        <w:rPr>
          <w:rFonts w:ascii="Times New Roman" w:eastAsia="Times New Roman" w:hAnsi="Times New Roman" w:cs="Times New Roman"/>
          <w:color w:val="000000"/>
          <w:sz w:val="28"/>
          <w:szCs w:val="28"/>
        </w:rPr>
        <w:t xml:space="preserve">Необходимо отметить, что транспортный комплекс имеет </w:t>
      </w:r>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опережающую затратную составляющую</w:t>
      </w:r>
      <w:r w:rsidR="00255594">
        <w:rPr>
          <w:rFonts w:ascii="Times New Roman" w:eastAsia="Times New Roman" w:hAnsi="Times New Roman" w:cs="Times New Roman"/>
          <w:color w:val="000000"/>
          <w:sz w:val="28"/>
          <w:szCs w:val="28"/>
        </w:rPr>
        <w:t>»</w:t>
      </w:r>
      <w:r w:rsidRPr="00FA54CF">
        <w:rPr>
          <w:rFonts w:ascii="Times New Roman" w:eastAsia="Times New Roman" w:hAnsi="Times New Roman" w:cs="Times New Roman"/>
          <w:color w:val="000000"/>
          <w:sz w:val="28"/>
          <w:szCs w:val="28"/>
        </w:rPr>
        <w:t>, т.е. за</w:t>
      </w:r>
      <w:r w:rsidR="00ED2DAA">
        <w:rPr>
          <w:rFonts w:ascii="Times New Roman" w:eastAsia="Times New Roman" w:hAnsi="Times New Roman" w:cs="Times New Roman"/>
          <w:color w:val="000000"/>
          <w:sz w:val="28"/>
          <w:szCs w:val="28"/>
        </w:rPr>
        <w:t>траты должны производиться за 3</w:t>
      </w:r>
      <w:r w:rsidR="00293586">
        <w:rPr>
          <w:rFonts w:ascii="Times New Roman" w:eastAsia="Times New Roman" w:hAnsi="Times New Roman" w:cs="Times New Roman"/>
          <w:color w:val="000000"/>
          <w:sz w:val="28"/>
          <w:szCs w:val="28"/>
        </w:rPr>
        <w:t xml:space="preserve"> – </w:t>
      </w:r>
      <w:r w:rsidRPr="00FA54CF">
        <w:rPr>
          <w:rFonts w:ascii="Times New Roman" w:eastAsia="Times New Roman" w:hAnsi="Times New Roman" w:cs="Times New Roman"/>
          <w:color w:val="000000"/>
          <w:sz w:val="28"/>
          <w:szCs w:val="28"/>
        </w:rPr>
        <w:t>5 лет до того, как пропускная способность транспортных потоков достигнет максимума.</w:t>
      </w:r>
    </w:p>
    <w:p w:rsidR="00925D2D" w:rsidRPr="00FA54CF"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F742D3" w:rsidRDefault="00FA54CF" w:rsidP="005E4CC5">
      <w:pPr>
        <w:pStyle w:val="ConsPlusTitle"/>
        <w:jc w:val="center"/>
        <w:outlineLvl w:val="3"/>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4.3</w:t>
      </w:r>
      <w:r w:rsidR="00925D2D" w:rsidRPr="00F742D3">
        <w:rPr>
          <w:rFonts w:ascii="Times New Roman" w:eastAsia="Times New Roman" w:hAnsi="Times New Roman" w:cs="Times New Roman"/>
          <w:b w:val="0"/>
          <w:color w:val="000000"/>
          <w:sz w:val="28"/>
          <w:szCs w:val="28"/>
        </w:rPr>
        <w:t>. Анализ существующего состояния объектов транспортной</w:t>
      </w:r>
    </w:p>
    <w:p w:rsidR="00925D2D" w:rsidRPr="00F742D3"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F742D3">
        <w:rPr>
          <w:rFonts w:ascii="Times New Roman" w:eastAsia="Times New Roman" w:hAnsi="Times New Roman" w:cs="Times New Roman"/>
          <w:b w:val="0"/>
          <w:color w:val="000000"/>
          <w:sz w:val="28"/>
          <w:szCs w:val="28"/>
        </w:rPr>
        <w:t>инфраструктуры</w:t>
      </w:r>
      <w:proofErr w:type="gramEnd"/>
      <w:r w:rsidRPr="00F742D3">
        <w:rPr>
          <w:rFonts w:ascii="Times New Roman" w:eastAsia="Times New Roman" w:hAnsi="Times New Roman" w:cs="Times New Roman"/>
          <w:b w:val="0"/>
          <w:color w:val="000000"/>
          <w:sz w:val="28"/>
          <w:szCs w:val="28"/>
        </w:rPr>
        <w:t xml:space="preserve"> по видам транспорта (воздушный,</w:t>
      </w:r>
    </w:p>
    <w:p w:rsidR="00925D2D" w:rsidRPr="00F742D3"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F742D3">
        <w:rPr>
          <w:rFonts w:ascii="Times New Roman" w:eastAsia="Times New Roman" w:hAnsi="Times New Roman" w:cs="Times New Roman"/>
          <w:b w:val="0"/>
          <w:color w:val="000000"/>
          <w:sz w:val="28"/>
          <w:szCs w:val="28"/>
        </w:rPr>
        <w:t>железнодорожный</w:t>
      </w:r>
      <w:proofErr w:type="gramEnd"/>
      <w:r w:rsidRPr="00F742D3">
        <w:rPr>
          <w:rFonts w:ascii="Times New Roman" w:eastAsia="Times New Roman" w:hAnsi="Times New Roman" w:cs="Times New Roman"/>
          <w:b w:val="0"/>
          <w:color w:val="000000"/>
          <w:sz w:val="28"/>
          <w:szCs w:val="28"/>
        </w:rPr>
        <w:t>, речно</w:t>
      </w:r>
      <w:r w:rsidR="00F754AC">
        <w:rPr>
          <w:rFonts w:ascii="Times New Roman" w:eastAsia="Times New Roman" w:hAnsi="Times New Roman" w:cs="Times New Roman"/>
          <w:b w:val="0"/>
          <w:color w:val="000000"/>
          <w:sz w:val="28"/>
          <w:szCs w:val="28"/>
        </w:rPr>
        <w:t>й, автомобильный</w:t>
      </w:r>
      <w:r w:rsidRPr="00F742D3">
        <w:rPr>
          <w:rFonts w:ascii="Times New Roman" w:eastAsia="Times New Roman" w:hAnsi="Times New Roman" w:cs="Times New Roman"/>
          <w:b w:val="0"/>
          <w:color w:val="000000"/>
          <w:sz w:val="28"/>
          <w:szCs w:val="28"/>
        </w:rPr>
        <w:t>)</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r w:rsidRPr="00F742D3">
        <w:rPr>
          <w:rFonts w:ascii="Times New Roman" w:eastAsia="Times New Roman" w:hAnsi="Times New Roman" w:cs="Times New Roman"/>
          <w:color w:val="000000"/>
          <w:sz w:val="28"/>
          <w:szCs w:val="28"/>
        </w:rPr>
        <w:t>Развитие железнодорожного транспорта на территории Республики Татарста</w:t>
      </w:r>
      <w:r w:rsidR="00466AB4">
        <w:rPr>
          <w:rFonts w:ascii="Times New Roman" w:eastAsia="Times New Roman" w:hAnsi="Times New Roman" w:cs="Times New Roman"/>
          <w:color w:val="000000"/>
          <w:sz w:val="28"/>
          <w:szCs w:val="28"/>
        </w:rPr>
        <w:t xml:space="preserve">н </w:t>
      </w:r>
      <w:r w:rsidRPr="00F742D3">
        <w:rPr>
          <w:rFonts w:ascii="Times New Roman" w:eastAsia="Times New Roman" w:hAnsi="Times New Roman" w:cs="Times New Roman"/>
          <w:color w:val="000000"/>
          <w:sz w:val="28"/>
          <w:szCs w:val="28"/>
        </w:rPr>
        <w:t xml:space="preserve">будет осуществляться в рамках Транспортной </w:t>
      </w:r>
      <w:hyperlink r:id="rId10">
        <w:r w:rsidRPr="00F742D3">
          <w:rPr>
            <w:rFonts w:ascii="Times New Roman" w:eastAsia="Times New Roman" w:hAnsi="Times New Roman" w:cs="Times New Roman"/>
            <w:color w:val="000000"/>
            <w:sz w:val="28"/>
            <w:szCs w:val="28"/>
          </w:rPr>
          <w:t>стратегии</w:t>
        </w:r>
      </w:hyperlink>
      <w:r w:rsidRPr="00F742D3">
        <w:rPr>
          <w:rFonts w:ascii="Times New Roman" w:eastAsia="Times New Roman" w:hAnsi="Times New Roman" w:cs="Times New Roman"/>
          <w:color w:val="000000"/>
          <w:sz w:val="28"/>
          <w:szCs w:val="28"/>
        </w:rPr>
        <w:t xml:space="preserve"> Российской Федерации до </w:t>
      </w:r>
      <w:r w:rsidR="005D1D73">
        <w:rPr>
          <w:rFonts w:ascii="Times New Roman" w:eastAsia="Times New Roman" w:hAnsi="Times New Roman" w:cs="Times New Roman"/>
          <w:color w:val="000000"/>
          <w:sz w:val="28"/>
          <w:szCs w:val="28"/>
        </w:rPr>
        <w:t>2030</w:t>
      </w:r>
      <w:r w:rsidRPr="00F742D3">
        <w:rPr>
          <w:rFonts w:ascii="Times New Roman" w:eastAsia="Times New Roman" w:hAnsi="Times New Roman" w:cs="Times New Roman"/>
          <w:color w:val="000000"/>
          <w:sz w:val="28"/>
          <w:szCs w:val="28"/>
        </w:rPr>
        <w:t xml:space="preserve"> года с прогнозом на период до 2035 года, утвержденной распоряжением Правительства Российской </w:t>
      </w:r>
      <w:r w:rsidR="00466AB4">
        <w:rPr>
          <w:rFonts w:ascii="Times New Roman" w:eastAsia="Times New Roman" w:hAnsi="Times New Roman" w:cs="Times New Roman"/>
          <w:color w:val="000000"/>
          <w:sz w:val="28"/>
          <w:szCs w:val="28"/>
        </w:rPr>
        <w:t>Федерации от 27 ноября 2021 г. №</w:t>
      </w:r>
      <w:r w:rsidRPr="00F742D3">
        <w:rPr>
          <w:rFonts w:ascii="Times New Roman" w:eastAsia="Times New Roman" w:hAnsi="Times New Roman" w:cs="Times New Roman"/>
          <w:color w:val="000000"/>
          <w:sz w:val="28"/>
          <w:szCs w:val="28"/>
        </w:rPr>
        <w:t xml:space="preserve"> 3363-р.</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r w:rsidRPr="00F742D3">
        <w:rPr>
          <w:rFonts w:ascii="Times New Roman" w:eastAsia="Times New Roman" w:hAnsi="Times New Roman" w:cs="Times New Roman"/>
          <w:color w:val="000000"/>
          <w:sz w:val="28"/>
          <w:szCs w:val="28"/>
        </w:rPr>
        <w:t>Ряд мероприятий реализуется в Республике Татарстан на основании межправительственных договоренно</w:t>
      </w:r>
      <w:r w:rsidR="00466AB4">
        <w:rPr>
          <w:rFonts w:ascii="Times New Roman" w:eastAsia="Times New Roman" w:hAnsi="Times New Roman" w:cs="Times New Roman"/>
          <w:color w:val="000000"/>
          <w:sz w:val="28"/>
          <w:szCs w:val="28"/>
        </w:rPr>
        <w:t xml:space="preserve">стей, в частности, создано ОАО </w:t>
      </w:r>
      <w:r w:rsidR="00255594">
        <w:rPr>
          <w:rFonts w:ascii="Times New Roman" w:eastAsia="Times New Roman" w:hAnsi="Times New Roman" w:cs="Times New Roman"/>
          <w:color w:val="000000"/>
          <w:sz w:val="28"/>
          <w:szCs w:val="28"/>
        </w:rPr>
        <w:t>«</w:t>
      </w:r>
      <w:r w:rsidRPr="00F742D3">
        <w:rPr>
          <w:rFonts w:ascii="Times New Roman" w:eastAsia="Times New Roman" w:hAnsi="Times New Roman" w:cs="Times New Roman"/>
          <w:color w:val="000000"/>
          <w:sz w:val="28"/>
          <w:szCs w:val="28"/>
        </w:rPr>
        <w:t>Содружество</w:t>
      </w:r>
      <w:r w:rsidR="00255594">
        <w:rPr>
          <w:rFonts w:ascii="Times New Roman" w:eastAsia="Times New Roman" w:hAnsi="Times New Roman" w:cs="Times New Roman"/>
          <w:color w:val="000000"/>
          <w:sz w:val="28"/>
          <w:szCs w:val="28"/>
        </w:rPr>
        <w:t>»</w:t>
      </w:r>
      <w:r w:rsidRPr="00F742D3">
        <w:rPr>
          <w:rFonts w:ascii="Times New Roman" w:eastAsia="Times New Roman" w:hAnsi="Times New Roman" w:cs="Times New Roman"/>
          <w:color w:val="000000"/>
          <w:sz w:val="28"/>
          <w:szCs w:val="28"/>
        </w:rPr>
        <w:t>, которое занимается развитием и усовершенствованием внутренних железнодорожных перевозок по Республике Татарстан.</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r w:rsidRPr="00F742D3">
        <w:rPr>
          <w:rFonts w:ascii="Times New Roman" w:eastAsia="Times New Roman" w:hAnsi="Times New Roman" w:cs="Times New Roman"/>
          <w:color w:val="000000"/>
          <w:sz w:val="28"/>
          <w:szCs w:val="28"/>
        </w:rPr>
        <w:t>Анализ проблем, возникших в сфере железнодорожного транспорта, позволил выявить следующие ключевые моменты, являющиеся критическими для дальнейшего социально-экономического роста республики:</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742D3">
        <w:rPr>
          <w:rFonts w:ascii="Times New Roman" w:eastAsia="Times New Roman" w:hAnsi="Times New Roman" w:cs="Times New Roman"/>
          <w:color w:val="000000"/>
          <w:sz w:val="28"/>
          <w:szCs w:val="28"/>
        </w:rPr>
        <w:t>необходимость</w:t>
      </w:r>
      <w:proofErr w:type="gramEnd"/>
      <w:r w:rsidRPr="00F742D3">
        <w:rPr>
          <w:rFonts w:ascii="Times New Roman" w:eastAsia="Times New Roman" w:hAnsi="Times New Roman" w:cs="Times New Roman"/>
          <w:color w:val="000000"/>
          <w:sz w:val="28"/>
          <w:szCs w:val="28"/>
        </w:rPr>
        <w:t xml:space="preserve"> ускоренного обновления основных фондов железнодорожного транспорта;</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742D3">
        <w:rPr>
          <w:rFonts w:ascii="Times New Roman" w:eastAsia="Times New Roman" w:hAnsi="Times New Roman" w:cs="Times New Roman"/>
          <w:color w:val="000000"/>
          <w:sz w:val="28"/>
          <w:szCs w:val="28"/>
        </w:rPr>
        <w:t>преодоление</w:t>
      </w:r>
      <w:proofErr w:type="gramEnd"/>
      <w:r w:rsidRPr="00F742D3">
        <w:rPr>
          <w:rFonts w:ascii="Times New Roman" w:eastAsia="Times New Roman" w:hAnsi="Times New Roman" w:cs="Times New Roman"/>
          <w:color w:val="000000"/>
          <w:sz w:val="28"/>
          <w:szCs w:val="28"/>
        </w:rPr>
        <w:t xml:space="preserve"> технического и технологического отставания России от передовых стран мира по уровню железнодорожной техники;</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742D3">
        <w:rPr>
          <w:rFonts w:ascii="Times New Roman" w:eastAsia="Times New Roman" w:hAnsi="Times New Roman" w:cs="Times New Roman"/>
          <w:color w:val="000000"/>
          <w:sz w:val="28"/>
          <w:szCs w:val="28"/>
        </w:rPr>
        <w:t>необходимость</w:t>
      </w:r>
      <w:proofErr w:type="gramEnd"/>
      <w:r w:rsidRPr="00F742D3">
        <w:rPr>
          <w:rFonts w:ascii="Times New Roman" w:eastAsia="Times New Roman" w:hAnsi="Times New Roman" w:cs="Times New Roman"/>
          <w:color w:val="000000"/>
          <w:sz w:val="28"/>
          <w:szCs w:val="28"/>
        </w:rPr>
        <w:t xml:space="preserve"> снижения территориальных диспропорций в развитии инфраструктуры железнодорожного транспорта, улучшения транспортной обеспеченности регионов и развития пропускной способности железнодорожных линий;</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742D3">
        <w:rPr>
          <w:rFonts w:ascii="Times New Roman" w:eastAsia="Times New Roman" w:hAnsi="Times New Roman" w:cs="Times New Roman"/>
          <w:color w:val="000000"/>
          <w:sz w:val="28"/>
          <w:szCs w:val="28"/>
        </w:rPr>
        <w:t>необходимость</w:t>
      </w:r>
      <w:proofErr w:type="gramEnd"/>
      <w:r w:rsidRPr="00F742D3">
        <w:rPr>
          <w:rFonts w:ascii="Times New Roman" w:eastAsia="Times New Roman" w:hAnsi="Times New Roman" w:cs="Times New Roman"/>
          <w:color w:val="000000"/>
          <w:sz w:val="28"/>
          <w:szCs w:val="28"/>
        </w:rPr>
        <w:t xml:space="preserve"> снятия ограничений для роста объемов транзитных грузовых перевозок;</w:t>
      </w:r>
    </w:p>
    <w:p w:rsidR="00925D2D" w:rsidRPr="00F742D3"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742D3">
        <w:rPr>
          <w:rFonts w:ascii="Times New Roman" w:eastAsia="Times New Roman" w:hAnsi="Times New Roman" w:cs="Times New Roman"/>
          <w:color w:val="000000"/>
          <w:sz w:val="28"/>
          <w:szCs w:val="28"/>
        </w:rPr>
        <w:t>необходимость</w:t>
      </w:r>
      <w:proofErr w:type="gramEnd"/>
      <w:r w:rsidRPr="00F742D3">
        <w:rPr>
          <w:rFonts w:ascii="Times New Roman" w:eastAsia="Times New Roman" w:hAnsi="Times New Roman" w:cs="Times New Roman"/>
          <w:color w:val="000000"/>
          <w:sz w:val="28"/>
          <w:szCs w:val="28"/>
        </w:rPr>
        <w:t xml:space="preserve"> повышения безопасности функционирования железнодорожного транспорта;</w:t>
      </w:r>
    </w:p>
    <w:p w:rsidR="00925D2D"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F742D3">
        <w:rPr>
          <w:rFonts w:ascii="Times New Roman" w:eastAsia="Times New Roman" w:hAnsi="Times New Roman" w:cs="Times New Roman"/>
          <w:color w:val="000000"/>
          <w:sz w:val="28"/>
          <w:szCs w:val="28"/>
        </w:rPr>
        <w:t>недостаточность</w:t>
      </w:r>
      <w:proofErr w:type="gramEnd"/>
      <w:r w:rsidRPr="00F742D3">
        <w:rPr>
          <w:rFonts w:ascii="Times New Roman" w:eastAsia="Times New Roman" w:hAnsi="Times New Roman" w:cs="Times New Roman"/>
          <w:color w:val="000000"/>
          <w:sz w:val="28"/>
          <w:szCs w:val="28"/>
        </w:rPr>
        <w:t xml:space="preserve"> инвестиционных ресурсов.</w:t>
      </w:r>
    </w:p>
    <w:p w:rsidR="00EF4BA2" w:rsidRDefault="00EF4BA2" w:rsidP="005E4CC5">
      <w:pPr>
        <w:pStyle w:val="ConsPlusNormal"/>
        <w:ind w:firstLine="709"/>
        <w:jc w:val="both"/>
        <w:rPr>
          <w:rFonts w:ascii="Times New Roman" w:eastAsia="Times New Roman" w:hAnsi="Times New Roman" w:cs="Times New Roman"/>
          <w:color w:val="000000"/>
          <w:sz w:val="28"/>
          <w:szCs w:val="28"/>
        </w:rPr>
      </w:pPr>
      <w:r w:rsidRPr="00EF4BA2">
        <w:rPr>
          <w:rFonts w:ascii="Times New Roman" w:eastAsia="Times New Roman" w:hAnsi="Times New Roman" w:cs="Times New Roman"/>
          <w:color w:val="000000"/>
          <w:sz w:val="28"/>
          <w:szCs w:val="28"/>
        </w:rPr>
        <w:t>Для железнодорожного транспорта Республики Татарстан важным показателем является объем перевозки грузов.</w:t>
      </w:r>
    </w:p>
    <w:p w:rsidR="004B324F" w:rsidRPr="00F742D3" w:rsidRDefault="004B324F" w:rsidP="005E4CC5">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2022 году ж</w:t>
      </w:r>
      <w:r w:rsidRPr="004B324F">
        <w:rPr>
          <w:rFonts w:ascii="Times New Roman" w:eastAsia="Times New Roman" w:hAnsi="Times New Roman" w:cs="Times New Roman"/>
          <w:color w:val="000000"/>
          <w:sz w:val="28"/>
          <w:szCs w:val="28"/>
        </w:rPr>
        <w:t>елезнодорожным транспортом по территории Республики Тат</w:t>
      </w:r>
      <w:r>
        <w:rPr>
          <w:rFonts w:ascii="Times New Roman" w:eastAsia="Times New Roman" w:hAnsi="Times New Roman" w:cs="Times New Roman"/>
          <w:color w:val="000000"/>
          <w:sz w:val="28"/>
          <w:szCs w:val="28"/>
        </w:rPr>
        <w:t xml:space="preserve">арстан перевезено более 16 </w:t>
      </w:r>
      <w:proofErr w:type="spellStart"/>
      <w:r>
        <w:rPr>
          <w:rFonts w:ascii="Times New Roman" w:eastAsia="Times New Roman" w:hAnsi="Times New Roman" w:cs="Times New Roman"/>
          <w:color w:val="000000"/>
          <w:sz w:val="28"/>
          <w:szCs w:val="28"/>
        </w:rPr>
        <w:t>млн.тонн</w:t>
      </w:r>
      <w:proofErr w:type="spellEnd"/>
      <w:r>
        <w:rPr>
          <w:rFonts w:ascii="Times New Roman" w:eastAsia="Times New Roman" w:hAnsi="Times New Roman" w:cs="Times New Roman"/>
          <w:color w:val="000000"/>
          <w:sz w:val="28"/>
          <w:szCs w:val="28"/>
        </w:rPr>
        <w:t xml:space="preserve"> грузов, что на 9,4 процента</w:t>
      </w:r>
      <w:r w:rsidRPr="004B324F">
        <w:rPr>
          <w:rFonts w:ascii="Times New Roman" w:eastAsia="Times New Roman" w:hAnsi="Times New Roman" w:cs="Times New Roman"/>
          <w:color w:val="000000"/>
          <w:sz w:val="28"/>
          <w:szCs w:val="28"/>
        </w:rPr>
        <w:t xml:space="preserve"> вы</w:t>
      </w:r>
      <w:r w:rsidR="002F1A46">
        <w:rPr>
          <w:rFonts w:ascii="Times New Roman" w:eastAsia="Times New Roman" w:hAnsi="Times New Roman" w:cs="Times New Roman"/>
          <w:color w:val="000000"/>
          <w:sz w:val="28"/>
          <w:szCs w:val="28"/>
        </w:rPr>
        <w:t xml:space="preserve">ше уровня 2021 года (15,18 </w:t>
      </w:r>
      <w:proofErr w:type="spellStart"/>
      <w:r w:rsidR="002F1A46">
        <w:rPr>
          <w:rFonts w:ascii="Times New Roman" w:eastAsia="Times New Roman" w:hAnsi="Times New Roman" w:cs="Times New Roman"/>
          <w:color w:val="000000"/>
          <w:sz w:val="28"/>
          <w:szCs w:val="28"/>
        </w:rPr>
        <w:t>млн.</w:t>
      </w:r>
      <w:r w:rsidRPr="004B324F">
        <w:rPr>
          <w:rFonts w:ascii="Times New Roman" w:eastAsia="Times New Roman" w:hAnsi="Times New Roman" w:cs="Times New Roman"/>
          <w:color w:val="000000"/>
          <w:sz w:val="28"/>
          <w:szCs w:val="28"/>
        </w:rPr>
        <w:t>тонн</w:t>
      </w:r>
      <w:proofErr w:type="spellEnd"/>
      <w:r w:rsidRPr="004B324F">
        <w:rPr>
          <w:rFonts w:ascii="Times New Roman" w:eastAsia="Times New Roman" w:hAnsi="Times New Roman" w:cs="Times New Roman"/>
          <w:color w:val="000000"/>
          <w:sz w:val="28"/>
          <w:szCs w:val="28"/>
        </w:rPr>
        <w:t>). На полигоне Куйбышевской железной дороги об</w:t>
      </w:r>
      <w:r>
        <w:rPr>
          <w:rFonts w:ascii="Times New Roman" w:eastAsia="Times New Roman" w:hAnsi="Times New Roman" w:cs="Times New Roman"/>
          <w:color w:val="000000"/>
          <w:sz w:val="28"/>
          <w:szCs w:val="28"/>
        </w:rPr>
        <w:t xml:space="preserve">ъем грузов составил 15,464 </w:t>
      </w:r>
      <w:proofErr w:type="spellStart"/>
      <w:r>
        <w:rPr>
          <w:rFonts w:ascii="Times New Roman" w:eastAsia="Times New Roman" w:hAnsi="Times New Roman" w:cs="Times New Roman"/>
          <w:color w:val="000000"/>
          <w:sz w:val="28"/>
          <w:szCs w:val="28"/>
        </w:rPr>
        <w:t>млн.</w:t>
      </w:r>
      <w:r w:rsidRPr="004B324F">
        <w:rPr>
          <w:rFonts w:ascii="Times New Roman" w:eastAsia="Times New Roman" w:hAnsi="Times New Roman" w:cs="Times New Roman"/>
          <w:color w:val="000000"/>
          <w:sz w:val="28"/>
          <w:szCs w:val="28"/>
        </w:rPr>
        <w:t>тонн</w:t>
      </w:r>
      <w:proofErr w:type="spellEnd"/>
      <w:r w:rsidRPr="004B324F">
        <w:rPr>
          <w:rFonts w:ascii="Times New Roman" w:eastAsia="Times New Roman" w:hAnsi="Times New Roman" w:cs="Times New Roman"/>
          <w:color w:val="000000"/>
          <w:sz w:val="28"/>
          <w:szCs w:val="28"/>
        </w:rPr>
        <w:t xml:space="preserve">, что на 12,1 </w:t>
      </w:r>
      <w:r>
        <w:rPr>
          <w:rFonts w:ascii="Times New Roman" w:eastAsia="Times New Roman" w:hAnsi="Times New Roman" w:cs="Times New Roman"/>
          <w:color w:val="000000"/>
          <w:sz w:val="28"/>
          <w:szCs w:val="28"/>
        </w:rPr>
        <w:t>процента</w:t>
      </w:r>
      <w:r w:rsidRPr="004B324F">
        <w:rPr>
          <w:rFonts w:ascii="Times New Roman" w:eastAsia="Times New Roman" w:hAnsi="Times New Roman" w:cs="Times New Roman"/>
          <w:color w:val="000000"/>
          <w:sz w:val="28"/>
          <w:szCs w:val="28"/>
        </w:rPr>
        <w:t xml:space="preserve"> выше показателей 2021 года. На Горьковской железной дороге – филиал ОАО «РЖД» объем грузов составил более </w:t>
      </w:r>
      <w:r w:rsidR="001A1047">
        <w:rPr>
          <w:rFonts w:ascii="Times New Roman" w:eastAsia="Times New Roman" w:hAnsi="Times New Roman" w:cs="Times New Roman"/>
          <w:color w:val="000000"/>
          <w:sz w:val="28"/>
          <w:szCs w:val="28"/>
        </w:rPr>
        <w:t xml:space="preserve">                           </w:t>
      </w:r>
      <w:r w:rsidR="003F5415">
        <w:rPr>
          <w:rFonts w:ascii="Times New Roman" w:eastAsia="Times New Roman" w:hAnsi="Times New Roman" w:cs="Times New Roman"/>
          <w:color w:val="000000"/>
          <w:sz w:val="28"/>
          <w:szCs w:val="28"/>
        </w:rPr>
        <w:t xml:space="preserve">1,1 </w:t>
      </w:r>
      <w:proofErr w:type="spellStart"/>
      <w:r w:rsidR="003F5415">
        <w:rPr>
          <w:rFonts w:ascii="Times New Roman" w:eastAsia="Times New Roman" w:hAnsi="Times New Roman" w:cs="Times New Roman"/>
          <w:color w:val="000000"/>
          <w:sz w:val="28"/>
          <w:szCs w:val="28"/>
        </w:rPr>
        <w:t>млн.</w:t>
      </w:r>
      <w:r w:rsidRPr="004B324F">
        <w:rPr>
          <w:rFonts w:ascii="Times New Roman" w:eastAsia="Times New Roman" w:hAnsi="Times New Roman" w:cs="Times New Roman"/>
          <w:color w:val="000000"/>
          <w:sz w:val="28"/>
          <w:szCs w:val="28"/>
        </w:rPr>
        <w:t>тонн</w:t>
      </w:r>
      <w:proofErr w:type="spellEnd"/>
      <w:r w:rsidRPr="004B324F">
        <w:rPr>
          <w:rFonts w:ascii="Times New Roman" w:eastAsia="Times New Roman" w:hAnsi="Times New Roman" w:cs="Times New Roman"/>
          <w:color w:val="000000"/>
          <w:sz w:val="28"/>
          <w:szCs w:val="28"/>
        </w:rPr>
        <w:t>. По сравнению с 2021 годом объем снизился на 17</w:t>
      </w:r>
      <w:r>
        <w:rPr>
          <w:rFonts w:ascii="Times New Roman" w:eastAsia="Times New Roman" w:hAnsi="Times New Roman" w:cs="Times New Roman"/>
          <w:color w:val="000000"/>
          <w:sz w:val="28"/>
          <w:szCs w:val="28"/>
        </w:rPr>
        <w:t xml:space="preserve"> процентов</w:t>
      </w:r>
      <w:r w:rsidRPr="004B324F">
        <w:rPr>
          <w:rFonts w:ascii="Times New Roman" w:eastAsia="Times New Roman" w:hAnsi="Times New Roman" w:cs="Times New Roman"/>
          <w:color w:val="000000"/>
          <w:sz w:val="28"/>
          <w:szCs w:val="28"/>
        </w:rPr>
        <w:t xml:space="preserve">. </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Общая протяженность внутренних водных путей в границах Республики Татарстан составляет 1</w:t>
      </w:r>
      <w:r w:rsidR="00293586">
        <w:rPr>
          <w:rFonts w:ascii="Times New Roman" w:eastAsia="Times New Roman" w:hAnsi="Times New Roman" w:cs="Times New Roman"/>
          <w:color w:val="000000"/>
          <w:sz w:val="28"/>
          <w:szCs w:val="28"/>
          <w:lang w:eastAsia="ru-RU"/>
        </w:rPr>
        <w:t xml:space="preserve"> </w:t>
      </w:r>
      <w:r w:rsidRPr="00854423">
        <w:rPr>
          <w:rFonts w:ascii="Times New Roman" w:eastAsia="Times New Roman" w:hAnsi="Times New Roman" w:cs="Times New Roman"/>
          <w:color w:val="000000"/>
          <w:sz w:val="28"/>
          <w:szCs w:val="28"/>
          <w:lang w:eastAsia="ru-RU"/>
        </w:rPr>
        <w:t xml:space="preserve">057 км. </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lastRenderedPageBreak/>
        <w:t xml:space="preserve">На территории республики функционируют 7 пассажирских причалов (Казань, Свияжск, Болгар, Тетюши, Чистополь, Елабуга, Нижнекамск), 2 паромные переправы (Зеленодольск – Нижние Вязовые, </w:t>
      </w:r>
      <w:proofErr w:type="spellStart"/>
      <w:r w:rsidRPr="00854423">
        <w:rPr>
          <w:rFonts w:ascii="Times New Roman" w:eastAsia="Times New Roman" w:hAnsi="Times New Roman" w:cs="Times New Roman"/>
          <w:color w:val="000000"/>
          <w:sz w:val="28"/>
          <w:szCs w:val="28"/>
          <w:lang w:eastAsia="ru-RU"/>
        </w:rPr>
        <w:t>Аракчино</w:t>
      </w:r>
      <w:proofErr w:type="spellEnd"/>
      <w:r w:rsidRPr="00854423">
        <w:rPr>
          <w:rFonts w:ascii="Times New Roman" w:eastAsia="Times New Roman" w:hAnsi="Times New Roman" w:cs="Times New Roman"/>
          <w:color w:val="000000"/>
          <w:sz w:val="28"/>
          <w:szCs w:val="28"/>
          <w:lang w:eastAsia="ru-RU"/>
        </w:rPr>
        <w:t xml:space="preserve"> – Верхний Услон), 4 ледовые переправы (Зеленодольск – Нижние Вязовые, </w:t>
      </w:r>
      <w:proofErr w:type="spellStart"/>
      <w:r w:rsidRPr="00854423">
        <w:rPr>
          <w:rFonts w:ascii="Times New Roman" w:eastAsia="Times New Roman" w:hAnsi="Times New Roman" w:cs="Times New Roman"/>
          <w:color w:val="000000"/>
          <w:sz w:val="28"/>
          <w:szCs w:val="28"/>
          <w:lang w:eastAsia="ru-RU"/>
        </w:rPr>
        <w:t>Аракчино</w:t>
      </w:r>
      <w:proofErr w:type="spellEnd"/>
      <w:r w:rsidRPr="00854423">
        <w:rPr>
          <w:rFonts w:ascii="Times New Roman" w:eastAsia="Times New Roman" w:hAnsi="Times New Roman" w:cs="Times New Roman"/>
          <w:color w:val="000000"/>
          <w:sz w:val="28"/>
          <w:szCs w:val="28"/>
          <w:lang w:eastAsia="ru-RU"/>
        </w:rPr>
        <w:t xml:space="preserve"> – Верхний Услон, Соколка –</w:t>
      </w:r>
      <w:r w:rsidR="00293586">
        <w:rPr>
          <w:rFonts w:ascii="Times New Roman" w:eastAsia="Times New Roman" w:hAnsi="Times New Roman" w:cs="Times New Roman"/>
          <w:color w:val="000000"/>
          <w:sz w:val="28"/>
          <w:szCs w:val="28"/>
          <w:lang w:eastAsia="ru-RU"/>
        </w:rPr>
        <w:t xml:space="preserve"> </w:t>
      </w:r>
      <w:r w:rsidRPr="00854423">
        <w:rPr>
          <w:rFonts w:ascii="Times New Roman" w:eastAsia="Times New Roman" w:hAnsi="Times New Roman" w:cs="Times New Roman"/>
          <w:color w:val="000000"/>
          <w:sz w:val="28"/>
          <w:szCs w:val="28"/>
          <w:lang w:eastAsia="ru-RU"/>
        </w:rPr>
        <w:t xml:space="preserve">Новый </w:t>
      </w:r>
      <w:proofErr w:type="spellStart"/>
      <w:r w:rsidRPr="00854423">
        <w:rPr>
          <w:rFonts w:ascii="Times New Roman" w:eastAsia="Times New Roman" w:hAnsi="Times New Roman" w:cs="Times New Roman"/>
          <w:color w:val="000000"/>
          <w:sz w:val="28"/>
          <w:szCs w:val="28"/>
          <w:lang w:eastAsia="ru-RU"/>
        </w:rPr>
        <w:t>Закамский</w:t>
      </w:r>
      <w:proofErr w:type="spellEnd"/>
      <w:r w:rsidRPr="00854423">
        <w:rPr>
          <w:rFonts w:ascii="Times New Roman" w:eastAsia="Times New Roman" w:hAnsi="Times New Roman" w:cs="Times New Roman"/>
          <w:color w:val="000000"/>
          <w:sz w:val="28"/>
          <w:szCs w:val="28"/>
          <w:lang w:eastAsia="ru-RU"/>
        </w:rPr>
        <w:t>, Покровское – Красный ключ).</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Приволжский федеральный округ имеет очень выгодное географическое положение, в котором сосредоточены уникальные природные и рекреационные ресурсы, объекты национального и мирового культурного и исторического наследия, по территории которого протекают главные европейские реки России – Волга и Кама.</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Реками Волгой и Камой Республика Татарстан связана с международной сетью водных путей, из г.Казани водные пути проходят:</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854423">
        <w:rPr>
          <w:rFonts w:ascii="Times New Roman" w:eastAsia="Times New Roman" w:hAnsi="Times New Roman" w:cs="Times New Roman"/>
          <w:color w:val="000000"/>
          <w:sz w:val="28"/>
          <w:szCs w:val="28"/>
          <w:lang w:eastAsia="ru-RU"/>
        </w:rPr>
        <w:t>в</w:t>
      </w:r>
      <w:proofErr w:type="gramEnd"/>
      <w:r w:rsidRPr="00854423">
        <w:rPr>
          <w:rFonts w:ascii="Times New Roman" w:eastAsia="Times New Roman" w:hAnsi="Times New Roman" w:cs="Times New Roman"/>
          <w:color w:val="000000"/>
          <w:sz w:val="28"/>
          <w:szCs w:val="28"/>
          <w:lang w:eastAsia="ru-RU"/>
        </w:rPr>
        <w:t xml:space="preserve"> южном направлении </w:t>
      </w:r>
      <w:r w:rsidR="006C149A">
        <w:rPr>
          <w:rFonts w:ascii="Times New Roman" w:eastAsia="Times New Roman" w:hAnsi="Times New Roman" w:cs="Times New Roman"/>
          <w:color w:val="000000"/>
          <w:sz w:val="28"/>
          <w:szCs w:val="28"/>
          <w:lang w:eastAsia="ru-RU"/>
        </w:rPr>
        <w:t>–</w:t>
      </w:r>
      <w:r w:rsidRPr="00854423">
        <w:rPr>
          <w:rFonts w:ascii="Times New Roman" w:eastAsia="Times New Roman" w:hAnsi="Times New Roman" w:cs="Times New Roman"/>
          <w:color w:val="000000"/>
          <w:sz w:val="28"/>
          <w:szCs w:val="28"/>
          <w:lang w:eastAsia="ru-RU"/>
        </w:rPr>
        <w:t xml:space="preserve"> через города Волгоград, Астрахань, Ростов</w:t>
      </w:r>
      <w:r w:rsidR="006C149A">
        <w:rPr>
          <w:rFonts w:ascii="Times New Roman" w:eastAsia="Times New Roman" w:hAnsi="Times New Roman" w:cs="Times New Roman"/>
          <w:color w:val="000000"/>
          <w:sz w:val="28"/>
          <w:szCs w:val="28"/>
          <w:lang w:eastAsia="ru-RU"/>
        </w:rPr>
        <w:t>-</w:t>
      </w:r>
      <w:r w:rsidRPr="00854423">
        <w:rPr>
          <w:rFonts w:ascii="Times New Roman" w:eastAsia="Times New Roman" w:hAnsi="Times New Roman" w:cs="Times New Roman"/>
          <w:color w:val="000000"/>
          <w:sz w:val="28"/>
          <w:szCs w:val="28"/>
          <w:lang w:eastAsia="ru-RU"/>
        </w:rPr>
        <w:t>на-Дону, Каспийское, Азовское и Черное моря;</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854423">
        <w:rPr>
          <w:rFonts w:ascii="Times New Roman" w:eastAsia="Times New Roman" w:hAnsi="Times New Roman" w:cs="Times New Roman"/>
          <w:color w:val="000000"/>
          <w:sz w:val="28"/>
          <w:szCs w:val="28"/>
          <w:lang w:eastAsia="ru-RU"/>
        </w:rPr>
        <w:t>в</w:t>
      </w:r>
      <w:proofErr w:type="gramEnd"/>
      <w:r w:rsidRPr="00854423">
        <w:rPr>
          <w:rFonts w:ascii="Times New Roman" w:eastAsia="Times New Roman" w:hAnsi="Times New Roman" w:cs="Times New Roman"/>
          <w:color w:val="000000"/>
          <w:sz w:val="28"/>
          <w:szCs w:val="28"/>
          <w:lang w:eastAsia="ru-RU"/>
        </w:rPr>
        <w:t xml:space="preserve"> западном направлении </w:t>
      </w:r>
      <w:r w:rsidR="006C149A">
        <w:rPr>
          <w:rFonts w:ascii="Times New Roman" w:eastAsia="Times New Roman" w:hAnsi="Times New Roman" w:cs="Times New Roman"/>
          <w:color w:val="000000"/>
          <w:sz w:val="28"/>
          <w:szCs w:val="28"/>
          <w:lang w:eastAsia="ru-RU"/>
        </w:rPr>
        <w:t>–</w:t>
      </w:r>
      <w:r w:rsidRPr="00854423">
        <w:rPr>
          <w:rFonts w:ascii="Times New Roman" w:eastAsia="Times New Roman" w:hAnsi="Times New Roman" w:cs="Times New Roman"/>
          <w:color w:val="000000"/>
          <w:sz w:val="28"/>
          <w:szCs w:val="28"/>
          <w:lang w:eastAsia="ru-RU"/>
        </w:rPr>
        <w:t xml:space="preserve"> к городам Нижний Новгород, Москва, Санкт-Петербург и северо-западным регионам России с выходом на Балтийское море;</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854423">
        <w:rPr>
          <w:rFonts w:ascii="Times New Roman" w:eastAsia="Times New Roman" w:hAnsi="Times New Roman" w:cs="Times New Roman"/>
          <w:color w:val="000000"/>
          <w:sz w:val="28"/>
          <w:szCs w:val="28"/>
          <w:lang w:eastAsia="ru-RU"/>
        </w:rPr>
        <w:t>в</w:t>
      </w:r>
      <w:proofErr w:type="gramEnd"/>
      <w:r w:rsidRPr="00854423">
        <w:rPr>
          <w:rFonts w:ascii="Times New Roman" w:eastAsia="Times New Roman" w:hAnsi="Times New Roman" w:cs="Times New Roman"/>
          <w:color w:val="000000"/>
          <w:sz w:val="28"/>
          <w:szCs w:val="28"/>
          <w:lang w:eastAsia="ru-RU"/>
        </w:rPr>
        <w:t xml:space="preserve"> восточном направлении </w:t>
      </w:r>
      <w:r w:rsidR="006C149A">
        <w:rPr>
          <w:rFonts w:ascii="Times New Roman" w:eastAsia="Times New Roman" w:hAnsi="Times New Roman" w:cs="Times New Roman"/>
          <w:color w:val="000000"/>
          <w:sz w:val="28"/>
          <w:szCs w:val="28"/>
          <w:lang w:eastAsia="ru-RU"/>
        </w:rPr>
        <w:t>–</w:t>
      </w:r>
      <w:r w:rsidRPr="00854423">
        <w:rPr>
          <w:rFonts w:ascii="Times New Roman" w:eastAsia="Times New Roman" w:hAnsi="Times New Roman" w:cs="Times New Roman"/>
          <w:color w:val="000000"/>
          <w:sz w:val="28"/>
          <w:szCs w:val="28"/>
          <w:lang w:eastAsia="ru-RU"/>
        </w:rPr>
        <w:t xml:space="preserve"> к городам Уфа и Пермь. </w:t>
      </w:r>
    </w:p>
    <w:p w:rsid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Имеется возможность прямой доставки грузов по международному коридору «Север</w:t>
      </w:r>
      <w:r w:rsidR="006C149A">
        <w:rPr>
          <w:rFonts w:ascii="Times New Roman" w:eastAsia="Times New Roman" w:hAnsi="Times New Roman" w:cs="Times New Roman"/>
          <w:color w:val="000000"/>
          <w:sz w:val="28"/>
          <w:szCs w:val="28"/>
          <w:lang w:eastAsia="ru-RU"/>
        </w:rPr>
        <w:t xml:space="preserve"> – </w:t>
      </w:r>
      <w:r w:rsidRPr="00854423">
        <w:rPr>
          <w:rFonts w:ascii="Times New Roman" w:eastAsia="Times New Roman" w:hAnsi="Times New Roman" w:cs="Times New Roman"/>
          <w:color w:val="000000"/>
          <w:sz w:val="28"/>
          <w:szCs w:val="28"/>
          <w:lang w:eastAsia="ru-RU"/>
        </w:rPr>
        <w:t>Юг» внутренним водным транспортом.</w:t>
      </w:r>
    </w:p>
    <w:p w:rsidR="004B324F" w:rsidRPr="004B324F" w:rsidRDefault="004B324F" w:rsidP="004B324F">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4B324F">
        <w:rPr>
          <w:rFonts w:ascii="Times New Roman" w:eastAsia="Times New Roman" w:hAnsi="Times New Roman" w:cs="Times New Roman"/>
          <w:color w:val="000000"/>
          <w:sz w:val="28"/>
          <w:szCs w:val="28"/>
          <w:lang w:eastAsia="ru-RU"/>
        </w:rPr>
        <w:t xml:space="preserve">Объем грузовых перевозок </w:t>
      </w:r>
      <w:r>
        <w:rPr>
          <w:rFonts w:ascii="Times New Roman" w:eastAsia="Times New Roman" w:hAnsi="Times New Roman" w:cs="Times New Roman"/>
          <w:color w:val="000000"/>
          <w:sz w:val="28"/>
          <w:szCs w:val="28"/>
          <w:lang w:eastAsia="ru-RU"/>
        </w:rPr>
        <w:t xml:space="preserve">внутренним водным транспортом </w:t>
      </w:r>
      <w:r w:rsidRPr="004B324F">
        <w:rPr>
          <w:rFonts w:ascii="Times New Roman" w:eastAsia="Times New Roman" w:hAnsi="Times New Roman" w:cs="Times New Roman"/>
          <w:color w:val="000000"/>
          <w:sz w:val="28"/>
          <w:szCs w:val="28"/>
          <w:lang w:eastAsia="ru-RU"/>
        </w:rPr>
        <w:t>за 2022 год п</w:t>
      </w:r>
      <w:r>
        <w:rPr>
          <w:rFonts w:ascii="Times New Roman" w:eastAsia="Times New Roman" w:hAnsi="Times New Roman" w:cs="Times New Roman"/>
          <w:color w:val="000000"/>
          <w:sz w:val="28"/>
          <w:szCs w:val="28"/>
          <w:lang w:eastAsia="ru-RU"/>
        </w:rPr>
        <w:t>о Республ</w:t>
      </w:r>
      <w:r w:rsidR="00713893">
        <w:rPr>
          <w:rFonts w:ascii="Times New Roman" w:eastAsia="Times New Roman" w:hAnsi="Times New Roman" w:cs="Times New Roman"/>
          <w:color w:val="000000"/>
          <w:sz w:val="28"/>
          <w:szCs w:val="28"/>
          <w:lang w:eastAsia="ru-RU"/>
        </w:rPr>
        <w:t xml:space="preserve">ике Татарстан составил 26,7 млн </w:t>
      </w:r>
      <w:r>
        <w:rPr>
          <w:rFonts w:ascii="Times New Roman" w:eastAsia="Times New Roman" w:hAnsi="Times New Roman" w:cs="Times New Roman"/>
          <w:color w:val="000000"/>
          <w:sz w:val="28"/>
          <w:szCs w:val="28"/>
          <w:lang w:eastAsia="ru-RU"/>
        </w:rPr>
        <w:t>тонн, что на 25,9 процентов</w:t>
      </w:r>
      <w:r w:rsidRPr="004B324F">
        <w:rPr>
          <w:rFonts w:ascii="Times New Roman" w:eastAsia="Times New Roman" w:hAnsi="Times New Roman" w:cs="Times New Roman"/>
          <w:color w:val="000000"/>
          <w:sz w:val="28"/>
          <w:szCs w:val="28"/>
          <w:lang w:eastAsia="ru-RU"/>
        </w:rPr>
        <w:t xml:space="preserve"> </w:t>
      </w:r>
      <w:r w:rsidR="003F5415">
        <w:rPr>
          <w:rFonts w:ascii="Times New Roman" w:eastAsia="Times New Roman" w:hAnsi="Times New Roman" w:cs="Times New Roman"/>
          <w:color w:val="000000"/>
          <w:sz w:val="28"/>
          <w:szCs w:val="28"/>
          <w:lang w:eastAsia="ru-RU"/>
        </w:rPr>
        <w:t xml:space="preserve">выше уровня 2021 года (19,8 </w:t>
      </w:r>
      <w:proofErr w:type="spellStart"/>
      <w:r w:rsidR="003F5415">
        <w:rPr>
          <w:rFonts w:ascii="Times New Roman" w:eastAsia="Times New Roman" w:hAnsi="Times New Roman" w:cs="Times New Roman"/>
          <w:color w:val="000000"/>
          <w:sz w:val="28"/>
          <w:szCs w:val="28"/>
          <w:lang w:eastAsia="ru-RU"/>
        </w:rPr>
        <w:t>млн.</w:t>
      </w:r>
      <w:r w:rsidRPr="004B324F">
        <w:rPr>
          <w:rFonts w:ascii="Times New Roman" w:eastAsia="Times New Roman" w:hAnsi="Times New Roman" w:cs="Times New Roman"/>
          <w:color w:val="000000"/>
          <w:sz w:val="28"/>
          <w:szCs w:val="28"/>
          <w:lang w:eastAsia="ru-RU"/>
        </w:rPr>
        <w:t>тонн</w:t>
      </w:r>
      <w:proofErr w:type="spellEnd"/>
      <w:r w:rsidRPr="004B324F">
        <w:rPr>
          <w:rFonts w:ascii="Times New Roman" w:eastAsia="Times New Roman" w:hAnsi="Times New Roman" w:cs="Times New Roman"/>
          <w:color w:val="000000"/>
          <w:sz w:val="28"/>
          <w:szCs w:val="28"/>
          <w:lang w:eastAsia="ru-RU"/>
        </w:rPr>
        <w:t>):</w:t>
      </w:r>
    </w:p>
    <w:p w:rsidR="004B324F" w:rsidRPr="004B324F" w:rsidRDefault="004B324F" w:rsidP="004B324F">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B324F">
        <w:rPr>
          <w:rFonts w:ascii="Times New Roman" w:eastAsia="Times New Roman" w:hAnsi="Times New Roman" w:cs="Times New Roman"/>
          <w:color w:val="000000"/>
          <w:sz w:val="28"/>
          <w:szCs w:val="28"/>
          <w:lang w:eastAsia="ru-RU"/>
        </w:rPr>
        <w:t>в</w:t>
      </w:r>
      <w:proofErr w:type="gramEnd"/>
      <w:r w:rsidRPr="004B324F">
        <w:rPr>
          <w:rFonts w:ascii="Times New Roman" w:eastAsia="Times New Roman" w:hAnsi="Times New Roman" w:cs="Times New Roman"/>
          <w:color w:val="000000"/>
          <w:sz w:val="28"/>
          <w:szCs w:val="28"/>
          <w:lang w:eastAsia="ru-RU"/>
        </w:rPr>
        <w:t xml:space="preserve"> Волжско</w:t>
      </w:r>
      <w:r w:rsidR="00B22B33">
        <w:rPr>
          <w:rFonts w:ascii="Times New Roman" w:eastAsia="Times New Roman" w:hAnsi="Times New Roman" w:cs="Times New Roman"/>
          <w:color w:val="000000"/>
          <w:sz w:val="28"/>
          <w:szCs w:val="28"/>
          <w:lang w:eastAsia="ru-RU"/>
        </w:rPr>
        <w:t xml:space="preserve">м бассейне составил 16,9 </w:t>
      </w:r>
      <w:proofErr w:type="spellStart"/>
      <w:r w:rsidR="00B22B33">
        <w:rPr>
          <w:rFonts w:ascii="Times New Roman" w:eastAsia="Times New Roman" w:hAnsi="Times New Roman" w:cs="Times New Roman"/>
          <w:color w:val="000000"/>
          <w:sz w:val="28"/>
          <w:szCs w:val="28"/>
          <w:lang w:eastAsia="ru-RU"/>
        </w:rPr>
        <w:t>млн.</w:t>
      </w:r>
      <w:r w:rsidRPr="004B324F">
        <w:rPr>
          <w:rFonts w:ascii="Times New Roman" w:eastAsia="Times New Roman" w:hAnsi="Times New Roman" w:cs="Times New Roman"/>
          <w:color w:val="000000"/>
          <w:sz w:val="28"/>
          <w:szCs w:val="28"/>
          <w:lang w:eastAsia="ru-RU"/>
        </w:rPr>
        <w:t>тонн</w:t>
      </w:r>
      <w:proofErr w:type="spellEnd"/>
      <w:r w:rsidRPr="004B324F">
        <w:rPr>
          <w:rFonts w:ascii="Times New Roman" w:eastAsia="Times New Roman" w:hAnsi="Times New Roman" w:cs="Times New Roman"/>
          <w:color w:val="000000"/>
          <w:sz w:val="28"/>
          <w:szCs w:val="28"/>
          <w:lang w:eastAsia="ru-RU"/>
        </w:rPr>
        <w:t xml:space="preserve">, в сравнении </w:t>
      </w:r>
      <w:r>
        <w:rPr>
          <w:rFonts w:ascii="Times New Roman" w:eastAsia="Times New Roman" w:hAnsi="Times New Roman" w:cs="Times New Roman"/>
          <w:color w:val="000000"/>
          <w:sz w:val="28"/>
          <w:szCs w:val="28"/>
          <w:lang w:eastAsia="ru-RU"/>
        </w:rPr>
        <w:t>с 2021 годом увеличение на 34,</w:t>
      </w:r>
      <w:r w:rsidR="00B22B33">
        <w:rPr>
          <w:rFonts w:ascii="Times New Roman" w:eastAsia="Times New Roman" w:hAnsi="Times New Roman" w:cs="Times New Roman"/>
          <w:color w:val="000000"/>
          <w:sz w:val="28"/>
          <w:szCs w:val="28"/>
          <w:lang w:eastAsia="ru-RU"/>
        </w:rPr>
        <w:t xml:space="preserve">1 процента (2021 год – 12,6 </w:t>
      </w:r>
      <w:proofErr w:type="spellStart"/>
      <w:r w:rsidR="00B22B33">
        <w:rPr>
          <w:rFonts w:ascii="Times New Roman" w:eastAsia="Times New Roman" w:hAnsi="Times New Roman" w:cs="Times New Roman"/>
          <w:color w:val="000000"/>
          <w:sz w:val="28"/>
          <w:szCs w:val="28"/>
          <w:lang w:eastAsia="ru-RU"/>
        </w:rPr>
        <w:t>млн.</w:t>
      </w:r>
      <w:r w:rsidRPr="004B324F">
        <w:rPr>
          <w:rFonts w:ascii="Times New Roman" w:eastAsia="Times New Roman" w:hAnsi="Times New Roman" w:cs="Times New Roman"/>
          <w:color w:val="000000"/>
          <w:sz w:val="28"/>
          <w:szCs w:val="28"/>
          <w:lang w:eastAsia="ru-RU"/>
        </w:rPr>
        <w:t>тонн</w:t>
      </w:r>
      <w:proofErr w:type="spellEnd"/>
      <w:r w:rsidRPr="004B324F">
        <w:rPr>
          <w:rFonts w:ascii="Times New Roman" w:eastAsia="Times New Roman" w:hAnsi="Times New Roman" w:cs="Times New Roman"/>
          <w:color w:val="000000"/>
          <w:sz w:val="28"/>
          <w:szCs w:val="28"/>
          <w:lang w:eastAsia="ru-RU"/>
        </w:rPr>
        <w:t>).</w:t>
      </w:r>
    </w:p>
    <w:p w:rsidR="004B324F" w:rsidRPr="00854423" w:rsidRDefault="004B324F" w:rsidP="004B324F">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B324F">
        <w:rPr>
          <w:rFonts w:ascii="Times New Roman" w:eastAsia="Times New Roman" w:hAnsi="Times New Roman" w:cs="Times New Roman"/>
          <w:color w:val="000000"/>
          <w:sz w:val="28"/>
          <w:szCs w:val="28"/>
          <w:lang w:eastAsia="ru-RU"/>
        </w:rPr>
        <w:t>в</w:t>
      </w:r>
      <w:proofErr w:type="gramEnd"/>
      <w:r w:rsidRPr="004B324F">
        <w:rPr>
          <w:rFonts w:ascii="Times New Roman" w:eastAsia="Times New Roman" w:hAnsi="Times New Roman" w:cs="Times New Roman"/>
          <w:color w:val="000000"/>
          <w:sz w:val="28"/>
          <w:szCs w:val="28"/>
          <w:lang w:eastAsia="ru-RU"/>
        </w:rPr>
        <w:t xml:space="preserve"> Камском бассейн</w:t>
      </w:r>
      <w:r>
        <w:rPr>
          <w:rFonts w:ascii="Times New Roman" w:eastAsia="Times New Roman" w:hAnsi="Times New Roman" w:cs="Times New Roman"/>
          <w:color w:val="000000"/>
          <w:sz w:val="28"/>
          <w:szCs w:val="28"/>
          <w:lang w:eastAsia="ru-RU"/>
        </w:rPr>
        <w:t>е за 2</w:t>
      </w:r>
      <w:r w:rsidR="00713893">
        <w:rPr>
          <w:rFonts w:ascii="Times New Roman" w:eastAsia="Times New Roman" w:hAnsi="Times New Roman" w:cs="Times New Roman"/>
          <w:color w:val="000000"/>
          <w:sz w:val="28"/>
          <w:szCs w:val="28"/>
          <w:lang w:eastAsia="ru-RU"/>
        </w:rPr>
        <w:t xml:space="preserve">022 год составил 9,8 млн </w:t>
      </w:r>
      <w:r w:rsidRPr="004B324F">
        <w:rPr>
          <w:rFonts w:ascii="Times New Roman" w:eastAsia="Times New Roman" w:hAnsi="Times New Roman" w:cs="Times New Roman"/>
          <w:color w:val="000000"/>
          <w:sz w:val="28"/>
          <w:szCs w:val="28"/>
          <w:lang w:eastAsia="ru-RU"/>
        </w:rPr>
        <w:t xml:space="preserve">тонн, в сравнении </w:t>
      </w:r>
      <w:r>
        <w:rPr>
          <w:rFonts w:ascii="Times New Roman" w:eastAsia="Times New Roman" w:hAnsi="Times New Roman" w:cs="Times New Roman"/>
          <w:color w:val="000000"/>
          <w:sz w:val="28"/>
          <w:szCs w:val="28"/>
          <w:lang w:eastAsia="ru-RU"/>
        </w:rPr>
        <w:t>с 2021 годом увеличение на 36</w:t>
      </w:r>
      <w:r w:rsidR="003F5415">
        <w:rPr>
          <w:rFonts w:ascii="Times New Roman" w:eastAsia="Times New Roman" w:hAnsi="Times New Roman" w:cs="Times New Roman"/>
          <w:color w:val="000000"/>
          <w:sz w:val="28"/>
          <w:szCs w:val="28"/>
          <w:lang w:eastAsia="ru-RU"/>
        </w:rPr>
        <w:t xml:space="preserve">,1 процента (2021 год – 7,2 </w:t>
      </w:r>
      <w:proofErr w:type="spellStart"/>
      <w:r w:rsidR="003F5415">
        <w:rPr>
          <w:rFonts w:ascii="Times New Roman" w:eastAsia="Times New Roman" w:hAnsi="Times New Roman" w:cs="Times New Roman"/>
          <w:color w:val="000000"/>
          <w:sz w:val="28"/>
          <w:szCs w:val="28"/>
          <w:lang w:eastAsia="ru-RU"/>
        </w:rPr>
        <w:t>млн.</w:t>
      </w:r>
      <w:r w:rsidRPr="004B324F">
        <w:rPr>
          <w:rFonts w:ascii="Times New Roman" w:eastAsia="Times New Roman" w:hAnsi="Times New Roman" w:cs="Times New Roman"/>
          <w:color w:val="000000"/>
          <w:sz w:val="28"/>
          <w:szCs w:val="28"/>
          <w:lang w:eastAsia="ru-RU"/>
        </w:rPr>
        <w:t>тонн</w:t>
      </w:r>
      <w:proofErr w:type="spellEnd"/>
      <w:r w:rsidRPr="004B324F">
        <w:rPr>
          <w:rFonts w:ascii="Times New Roman" w:eastAsia="Times New Roman" w:hAnsi="Times New Roman" w:cs="Times New Roman"/>
          <w:color w:val="000000"/>
          <w:sz w:val="28"/>
          <w:szCs w:val="28"/>
          <w:lang w:eastAsia="ru-RU"/>
        </w:rPr>
        <w:t>).</w:t>
      </w:r>
    </w:p>
    <w:p w:rsidR="00925D2D" w:rsidRDefault="00925D2D" w:rsidP="005E4CC5">
      <w:pPr>
        <w:pStyle w:val="ConsPlusNormal"/>
        <w:ind w:firstLine="709"/>
        <w:jc w:val="both"/>
        <w:rPr>
          <w:rFonts w:ascii="Times New Roman" w:eastAsia="Times New Roman" w:hAnsi="Times New Roman" w:cs="Times New Roman"/>
          <w:color w:val="000000"/>
          <w:sz w:val="28"/>
          <w:szCs w:val="28"/>
        </w:rPr>
      </w:pPr>
      <w:r w:rsidRPr="007F725E">
        <w:rPr>
          <w:rFonts w:ascii="Times New Roman" w:eastAsia="Times New Roman" w:hAnsi="Times New Roman" w:cs="Times New Roman"/>
          <w:color w:val="000000"/>
          <w:sz w:val="28"/>
          <w:szCs w:val="28"/>
        </w:rPr>
        <w:t xml:space="preserve">Пассажирский транспорт общего пользования реализует две важнейшие функции: социальную (обеспечивает возможность перемещения наименее обеспеченных слоев населения) и экологическую. Его развитие </w:t>
      </w:r>
      <w:r w:rsidR="006C149A">
        <w:rPr>
          <w:rFonts w:ascii="Times New Roman" w:eastAsia="Times New Roman" w:hAnsi="Times New Roman" w:cs="Times New Roman"/>
          <w:color w:val="000000"/>
          <w:sz w:val="28"/>
          <w:szCs w:val="28"/>
        </w:rPr>
        <w:t>–</w:t>
      </w:r>
      <w:r w:rsidRPr="007F725E">
        <w:rPr>
          <w:rFonts w:ascii="Times New Roman" w:eastAsia="Times New Roman" w:hAnsi="Times New Roman" w:cs="Times New Roman"/>
          <w:color w:val="000000"/>
          <w:sz w:val="28"/>
          <w:szCs w:val="28"/>
        </w:rPr>
        <w:t xml:space="preserve"> это один из важнейших приоритетов государственной политики в сфере транспорта. Развитие пассажирского транспорта общего пользования (автобусные, трамвайные, троллейбусные перевозки и перевозки метрополитеном) требует особого нормативного подхода к планированию и прогнозированию. Основная цель государственной политики в области наземного электротранспорта </w:t>
      </w:r>
      <w:r w:rsidR="006C149A">
        <w:rPr>
          <w:rFonts w:ascii="Times New Roman" w:eastAsia="Times New Roman" w:hAnsi="Times New Roman" w:cs="Times New Roman"/>
          <w:color w:val="000000"/>
          <w:sz w:val="28"/>
          <w:szCs w:val="28"/>
        </w:rPr>
        <w:t>–</w:t>
      </w:r>
      <w:r w:rsidRPr="007F725E">
        <w:rPr>
          <w:rFonts w:ascii="Times New Roman" w:eastAsia="Times New Roman" w:hAnsi="Times New Roman" w:cs="Times New Roman"/>
          <w:color w:val="000000"/>
          <w:sz w:val="28"/>
          <w:szCs w:val="28"/>
        </w:rPr>
        <w:t xml:space="preserve"> его сохранение, поддержание стоимости проезда на социально приемлемом уровне и совершенствование системы маршрутов и качества транспортных услуг. </w:t>
      </w:r>
    </w:p>
    <w:p w:rsidR="004B324F" w:rsidRDefault="004B324F" w:rsidP="005E4CC5">
      <w:pPr>
        <w:pStyle w:val="ConsPlusNormal"/>
        <w:ind w:firstLine="709"/>
        <w:jc w:val="both"/>
        <w:rPr>
          <w:rFonts w:ascii="Times New Roman" w:eastAsia="Times New Roman" w:hAnsi="Times New Roman" w:cs="Times New Roman"/>
          <w:color w:val="000000"/>
          <w:sz w:val="28"/>
          <w:szCs w:val="28"/>
        </w:rPr>
      </w:pPr>
      <w:r w:rsidRPr="004B324F">
        <w:rPr>
          <w:rFonts w:ascii="Times New Roman" w:eastAsia="Times New Roman" w:hAnsi="Times New Roman" w:cs="Times New Roman"/>
          <w:color w:val="000000"/>
          <w:sz w:val="28"/>
          <w:szCs w:val="28"/>
        </w:rPr>
        <w:t>Среднесписочное количество подвижного состава пассажирских автотранспортных предприятий за 2022 год насчитывает 1 869 единицу автобусов, которые обслуживают 801 маршрут: 167 межмуниципальных маршрутов, на которых задействовано 340 автобусов и 634 муниципальных маршрута, на которых задействовано 1529 автобусов.</w:t>
      </w:r>
    </w:p>
    <w:p w:rsidR="002F1A46" w:rsidRPr="002F1A46" w:rsidRDefault="002F1A46" w:rsidP="002F1A46">
      <w:pPr>
        <w:pStyle w:val="ConsPlusNormal"/>
        <w:ind w:firstLine="709"/>
        <w:jc w:val="both"/>
        <w:rPr>
          <w:rFonts w:ascii="Times New Roman" w:eastAsia="Times New Roman" w:hAnsi="Times New Roman" w:cs="Times New Roman"/>
          <w:color w:val="000000"/>
          <w:sz w:val="28"/>
          <w:szCs w:val="28"/>
        </w:rPr>
      </w:pPr>
      <w:r w:rsidRPr="002F1A46">
        <w:rPr>
          <w:rFonts w:ascii="Times New Roman" w:eastAsia="Times New Roman" w:hAnsi="Times New Roman" w:cs="Times New Roman"/>
          <w:color w:val="000000"/>
          <w:sz w:val="28"/>
          <w:szCs w:val="28"/>
        </w:rPr>
        <w:t xml:space="preserve">Среднесписочное количество подвижного состава предприятий городского электрического транспорта в 2022 году составило 502 единицы, в том числе 278 трамваев, 209 троллейбусов, 15 поездов метрополитена. </w:t>
      </w:r>
    </w:p>
    <w:p w:rsidR="002F1A46" w:rsidRPr="002F1A46" w:rsidRDefault="002F1A46" w:rsidP="002F1A46">
      <w:pPr>
        <w:pStyle w:val="ConsPlusNormal"/>
        <w:ind w:firstLine="709"/>
        <w:jc w:val="both"/>
        <w:rPr>
          <w:rFonts w:ascii="Times New Roman" w:eastAsia="Times New Roman" w:hAnsi="Times New Roman" w:cs="Times New Roman"/>
          <w:color w:val="000000"/>
          <w:sz w:val="28"/>
          <w:szCs w:val="28"/>
        </w:rPr>
      </w:pPr>
      <w:r w:rsidRPr="002F1A46">
        <w:rPr>
          <w:rFonts w:ascii="Times New Roman" w:eastAsia="Times New Roman" w:hAnsi="Times New Roman" w:cs="Times New Roman"/>
          <w:color w:val="000000"/>
          <w:sz w:val="28"/>
          <w:szCs w:val="28"/>
        </w:rPr>
        <w:t>Городским электрическим наземным транспортом осуществляются перевозки пассажиров по 38 маршрутам.</w:t>
      </w:r>
    </w:p>
    <w:p w:rsidR="00925D2D" w:rsidRPr="007F725E" w:rsidRDefault="00925D2D" w:rsidP="005E4CC5">
      <w:pPr>
        <w:pStyle w:val="ConsPlusNormal"/>
        <w:ind w:firstLine="709"/>
        <w:jc w:val="both"/>
        <w:rPr>
          <w:rFonts w:ascii="Times New Roman" w:eastAsia="Times New Roman" w:hAnsi="Times New Roman" w:cs="Times New Roman"/>
          <w:color w:val="000000"/>
          <w:sz w:val="28"/>
          <w:szCs w:val="28"/>
        </w:rPr>
      </w:pPr>
      <w:r w:rsidRPr="007F725E">
        <w:rPr>
          <w:rFonts w:ascii="Times New Roman" w:eastAsia="Times New Roman" w:hAnsi="Times New Roman" w:cs="Times New Roman"/>
          <w:color w:val="000000"/>
          <w:sz w:val="28"/>
          <w:szCs w:val="28"/>
        </w:rPr>
        <w:lastRenderedPageBreak/>
        <w:t xml:space="preserve">В Республике Татарстан уделяется большое внимание проблеме использования газомоторного топлива. Среди основных факторов целесообразности перевода пассажирского автотранспорта на газомоторное топливо </w:t>
      </w:r>
      <w:r w:rsidR="006C149A">
        <w:rPr>
          <w:rFonts w:ascii="Times New Roman" w:eastAsia="Times New Roman" w:hAnsi="Times New Roman" w:cs="Times New Roman"/>
          <w:color w:val="000000"/>
          <w:sz w:val="28"/>
          <w:szCs w:val="28"/>
        </w:rPr>
        <w:t>–</w:t>
      </w:r>
      <w:r w:rsidRPr="007F725E">
        <w:rPr>
          <w:rFonts w:ascii="Times New Roman" w:eastAsia="Times New Roman" w:hAnsi="Times New Roman" w:cs="Times New Roman"/>
          <w:color w:val="000000"/>
          <w:sz w:val="28"/>
          <w:szCs w:val="28"/>
        </w:rPr>
        <w:t xml:space="preserve"> </w:t>
      </w:r>
      <w:proofErr w:type="spellStart"/>
      <w:r w:rsidRPr="007F725E">
        <w:rPr>
          <w:rFonts w:ascii="Times New Roman" w:eastAsia="Times New Roman" w:hAnsi="Times New Roman" w:cs="Times New Roman"/>
          <w:color w:val="000000"/>
          <w:sz w:val="28"/>
          <w:szCs w:val="28"/>
        </w:rPr>
        <w:t>экологичность</w:t>
      </w:r>
      <w:proofErr w:type="spellEnd"/>
      <w:r w:rsidRPr="007F725E">
        <w:rPr>
          <w:rFonts w:ascii="Times New Roman" w:eastAsia="Times New Roman" w:hAnsi="Times New Roman" w:cs="Times New Roman"/>
          <w:color w:val="000000"/>
          <w:sz w:val="28"/>
          <w:szCs w:val="28"/>
        </w:rPr>
        <w:t xml:space="preserve">, безопасность и экономичность. Благодаря транспортным средствам, </w:t>
      </w:r>
      <w:proofErr w:type="spellStart"/>
      <w:r w:rsidRPr="007F725E">
        <w:rPr>
          <w:rFonts w:ascii="Times New Roman" w:eastAsia="Times New Roman" w:hAnsi="Times New Roman" w:cs="Times New Roman"/>
          <w:color w:val="000000"/>
          <w:sz w:val="28"/>
          <w:szCs w:val="28"/>
        </w:rPr>
        <w:t>эксплуатирующимся</w:t>
      </w:r>
      <w:proofErr w:type="spellEnd"/>
      <w:r w:rsidRPr="007F725E">
        <w:rPr>
          <w:rFonts w:ascii="Times New Roman" w:eastAsia="Times New Roman" w:hAnsi="Times New Roman" w:cs="Times New Roman"/>
          <w:color w:val="000000"/>
          <w:sz w:val="28"/>
          <w:szCs w:val="28"/>
        </w:rPr>
        <w:t xml:space="preserve"> на газе, значительно снижается выброс вредных веществ, что соответствует стандарту не ниже Евро-4. Кроме того, во время заправки не возникает потерь за счет испарения и загазованности. Метан </w:t>
      </w:r>
      <w:r w:rsidR="006C149A">
        <w:rPr>
          <w:rFonts w:ascii="Times New Roman" w:eastAsia="Times New Roman" w:hAnsi="Times New Roman" w:cs="Times New Roman"/>
          <w:color w:val="000000"/>
          <w:sz w:val="28"/>
          <w:szCs w:val="28"/>
        </w:rPr>
        <w:t>–</w:t>
      </w:r>
      <w:r w:rsidRPr="007F725E">
        <w:rPr>
          <w:rFonts w:ascii="Times New Roman" w:eastAsia="Times New Roman" w:hAnsi="Times New Roman" w:cs="Times New Roman"/>
          <w:color w:val="000000"/>
          <w:sz w:val="28"/>
          <w:szCs w:val="28"/>
        </w:rPr>
        <w:t xml:space="preserve"> не токсичный и не канцерогенный природный газ, он почти в 2 раза легче воздуха, при разгерметизации оборудования сразу улетучивается. Поэтому на открытом воздухе и в хорошо проветриваемых помещениях даже при утечке большого количества газа нет никакой опасности взрыва. По классификации горючих веществ по степени чувствительности метан входит в самый безопасный четвертый класс. По экономичности природный газ </w:t>
      </w:r>
      <w:r w:rsidR="006C149A">
        <w:rPr>
          <w:rFonts w:ascii="Times New Roman" w:eastAsia="Times New Roman" w:hAnsi="Times New Roman" w:cs="Times New Roman"/>
          <w:color w:val="000000"/>
          <w:sz w:val="28"/>
          <w:szCs w:val="28"/>
        </w:rPr>
        <w:t>–</w:t>
      </w:r>
      <w:r w:rsidRPr="007F725E">
        <w:rPr>
          <w:rFonts w:ascii="Times New Roman" w:eastAsia="Times New Roman" w:hAnsi="Times New Roman" w:cs="Times New Roman"/>
          <w:color w:val="000000"/>
          <w:sz w:val="28"/>
          <w:szCs w:val="28"/>
        </w:rPr>
        <w:t xml:space="preserve"> самое дешевое моторное топливо (в 3,5 раза) из всех имеющихся на рынке.</w:t>
      </w:r>
    </w:p>
    <w:p w:rsidR="00925D2D" w:rsidRPr="007F725E"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7F725E" w:rsidRDefault="00925D2D" w:rsidP="005E4CC5">
      <w:pPr>
        <w:pStyle w:val="ConsPlusTitle"/>
        <w:jc w:val="center"/>
        <w:outlineLvl w:val="2"/>
        <w:rPr>
          <w:rFonts w:ascii="Times New Roman" w:eastAsia="Times New Roman" w:hAnsi="Times New Roman" w:cs="Times New Roman"/>
          <w:b w:val="0"/>
          <w:color w:val="000000"/>
          <w:sz w:val="28"/>
          <w:szCs w:val="28"/>
        </w:rPr>
      </w:pPr>
      <w:r w:rsidRPr="007F725E">
        <w:rPr>
          <w:rFonts w:ascii="Times New Roman" w:eastAsia="Times New Roman" w:hAnsi="Times New Roman" w:cs="Times New Roman"/>
          <w:b w:val="0"/>
          <w:color w:val="000000"/>
          <w:sz w:val="28"/>
          <w:szCs w:val="28"/>
        </w:rPr>
        <w:t>5. Прогноз развития объектов транспортной</w:t>
      </w:r>
    </w:p>
    <w:p w:rsidR="00925D2D" w:rsidRPr="007A2D60"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7A2D60">
        <w:rPr>
          <w:rFonts w:ascii="Times New Roman" w:eastAsia="Times New Roman" w:hAnsi="Times New Roman" w:cs="Times New Roman"/>
          <w:b w:val="0"/>
          <w:color w:val="000000"/>
          <w:sz w:val="28"/>
          <w:szCs w:val="28"/>
        </w:rPr>
        <w:t>инфраструктуры</w:t>
      </w:r>
      <w:proofErr w:type="gramEnd"/>
      <w:r w:rsidRPr="007A2D60">
        <w:rPr>
          <w:rFonts w:ascii="Times New Roman" w:eastAsia="Times New Roman" w:hAnsi="Times New Roman" w:cs="Times New Roman"/>
          <w:b w:val="0"/>
          <w:color w:val="000000"/>
          <w:sz w:val="28"/>
          <w:szCs w:val="28"/>
        </w:rPr>
        <w:t xml:space="preserve"> по видам транспорта</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r w:rsidRPr="007A2D60">
        <w:rPr>
          <w:rFonts w:ascii="Times New Roman" w:eastAsia="Times New Roman" w:hAnsi="Times New Roman" w:cs="Times New Roman"/>
          <w:color w:val="000000"/>
          <w:sz w:val="28"/>
          <w:szCs w:val="28"/>
        </w:rPr>
        <w:t>Основным направлением развития транспортной системы Ре</w:t>
      </w:r>
      <w:r w:rsidR="007A2D60">
        <w:rPr>
          <w:rFonts w:ascii="Times New Roman" w:eastAsia="Times New Roman" w:hAnsi="Times New Roman" w:cs="Times New Roman"/>
          <w:color w:val="000000"/>
          <w:sz w:val="28"/>
          <w:szCs w:val="28"/>
        </w:rPr>
        <w:t xml:space="preserve">спублики Татарстан в период 2022 </w:t>
      </w:r>
      <w:r w:rsidR="006C149A">
        <w:rPr>
          <w:rFonts w:ascii="Times New Roman" w:eastAsia="Times New Roman" w:hAnsi="Times New Roman" w:cs="Times New Roman"/>
          <w:color w:val="000000"/>
          <w:sz w:val="28"/>
          <w:szCs w:val="28"/>
        </w:rPr>
        <w:t>–</w:t>
      </w:r>
      <w:r w:rsidR="007A2D60">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7A2D60">
        <w:rPr>
          <w:rFonts w:ascii="Times New Roman" w:eastAsia="Times New Roman" w:hAnsi="Times New Roman" w:cs="Times New Roman"/>
          <w:color w:val="000000"/>
          <w:sz w:val="28"/>
          <w:szCs w:val="28"/>
        </w:rPr>
        <w:t xml:space="preserve"> годов является формирование единой транспортной системы, удовлетворяющей растущие потребности экономики и населения, в том числе граждан с ограниченной способностью к передвижению, в гарантированных, доступных и безопасных пассажирских и грузовых перевозках, обеспечивающих повышение качества жизни населения и экономический рост республики в целом. Данная система должна обеспечить координацию и оптимизацию работы различных видов транспорта, а также транспортную и ценовую доступность населения. Это окажет значительное влияние на улучшение качества обслуживания населения, повышение эффективности использования транспортных средств и сокращение материальных и трудовых затрат.</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r w:rsidRPr="007A2D60">
        <w:rPr>
          <w:rFonts w:ascii="Times New Roman" w:eastAsia="Times New Roman" w:hAnsi="Times New Roman" w:cs="Times New Roman"/>
          <w:color w:val="000000"/>
          <w:sz w:val="28"/>
          <w:szCs w:val="28"/>
        </w:rPr>
        <w:t xml:space="preserve">В целом прогноз развития транспортного комплекса предполагает развитие транспортной инфраструктуры для обеспечения реализации транзитного потенциала экономики Республики Татарстан (автодорога </w:t>
      </w:r>
      <w:r w:rsidR="00255594">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 xml:space="preserve">Шали </w:t>
      </w:r>
      <w:r w:rsidR="006C149A">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 xml:space="preserve"> Бавлы</w:t>
      </w:r>
      <w:r w:rsidR="00255594">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w:t>
      </w:r>
      <w:r w:rsidR="00C2758D">
        <w:rPr>
          <w:rFonts w:ascii="Times New Roman" w:eastAsia="Times New Roman" w:hAnsi="Times New Roman" w:cs="Times New Roman"/>
          <w:color w:val="000000"/>
          <w:sz w:val="28"/>
          <w:szCs w:val="28"/>
        </w:rPr>
        <w:t xml:space="preserve"> М-12</w:t>
      </w:r>
      <w:r w:rsidRPr="007A2D60">
        <w:rPr>
          <w:rFonts w:ascii="Times New Roman" w:eastAsia="Times New Roman" w:hAnsi="Times New Roman" w:cs="Times New Roman"/>
          <w:color w:val="000000"/>
          <w:sz w:val="28"/>
          <w:szCs w:val="28"/>
        </w:rPr>
        <w:t xml:space="preserve">), а также развитие инфраструктуры и рост объемов перевозок нефтепродуктов железнодорожным транспортом в рамках развития комплекса нефтеперерабатывающих заводов в </w:t>
      </w:r>
      <w:r w:rsidR="00713893">
        <w:rPr>
          <w:rFonts w:ascii="Times New Roman" w:eastAsia="Times New Roman" w:hAnsi="Times New Roman" w:cs="Times New Roman"/>
          <w:color w:val="000000"/>
          <w:sz w:val="28"/>
          <w:szCs w:val="28"/>
        </w:rPr>
        <w:t xml:space="preserve">              </w:t>
      </w:r>
      <w:proofErr w:type="spellStart"/>
      <w:r w:rsidR="00AA082D">
        <w:rPr>
          <w:rFonts w:ascii="Times New Roman" w:eastAsia="Times New Roman" w:hAnsi="Times New Roman" w:cs="Times New Roman"/>
          <w:color w:val="000000"/>
          <w:sz w:val="28"/>
          <w:szCs w:val="28"/>
        </w:rPr>
        <w:t>г.</w:t>
      </w:r>
      <w:r w:rsidRPr="007A2D60">
        <w:rPr>
          <w:rFonts w:ascii="Times New Roman" w:eastAsia="Times New Roman" w:hAnsi="Times New Roman" w:cs="Times New Roman"/>
          <w:color w:val="000000"/>
          <w:sz w:val="28"/>
          <w:szCs w:val="28"/>
        </w:rPr>
        <w:t>Нижнекамске</w:t>
      </w:r>
      <w:proofErr w:type="spellEnd"/>
      <w:r w:rsidRPr="007A2D60">
        <w:rPr>
          <w:rFonts w:ascii="Times New Roman" w:eastAsia="Times New Roman" w:hAnsi="Times New Roman" w:cs="Times New Roman"/>
          <w:color w:val="000000"/>
          <w:sz w:val="28"/>
          <w:szCs w:val="28"/>
        </w:rPr>
        <w:t>.</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9A43B9" w:rsidRDefault="00925D2D" w:rsidP="005E4CC5">
      <w:pPr>
        <w:pStyle w:val="ConsPlusTitle"/>
        <w:jc w:val="center"/>
        <w:outlineLvl w:val="3"/>
        <w:rPr>
          <w:rFonts w:ascii="Times New Roman" w:eastAsia="Times New Roman" w:hAnsi="Times New Roman" w:cs="Times New Roman"/>
          <w:b w:val="0"/>
          <w:color w:val="000000"/>
          <w:sz w:val="28"/>
          <w:szCs w:val="28"/>
        </w:rPr>
      </w:pPr>
      <w:r w:rsidRPr="007A2D60">
        <w:rPr>
          <w:rFonts w:ascii="Times New Roman" w:eastAsia="Times New Roman" w:hAnsi="Times New Roman" w:cs="Times New Roman"/>
          <w:b w:val="0"/>
          <w:color w:val="000000"/>
          <w:sz w:val="28"/>
          <w:szCs w:val="28"/>
        </w:rPr>
        <w:t>Прогноз развития железнодорожного транспорта</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
    <w:p w:rsidR="00C2758D" w:rsidRPr="00C2758D" w:rsidRDefault="00C2758D" w:rsidP="00C2758D">
      <w:pPr>
        <w:pStyle w:val="ConsPlusNormal"/>
        <w:ind w:firstLine="709"/>
        <w:jc w:val="both"/>
        <w:rPr>
          <w:rFonts w:ascii="Times New Roman" w:eastAsia="Times New Roman" w:hAnsi="Times New Roman" w:cs="Times New Roman"/>
          <w:color w:val="000000"/>
          <w:sz w:val="28"/>
          <w:szCs w:val="28"/>
        </w:rPr>
      </w:pPr>
      <w:r w:rsidRPr="00C2758D">
        <w:rPr>
          <w:rFonts w:ascii="Times New Roman" w:eastAsia="Times New Roman" w:hAnsi="Times New Roman" w:cs="Times New Roman"/>
          <w:color w:val="000000"/>
          <w:sz w:val="28"/>
          <w:szCs w:val="28"/>
        </w:rPr>
        <w:t xml:space="preserve">Одним из перспективных социально-значимых проектов в сфере железнодорожного транспорта является проект «Организация кольцевого </w:t>
      </w:r>
      <w:r>
        <w:rPr>
          <w:rFonts w:ascii="Times New Roman" w:eastAsia="Times New Roman" w:hAnsi="Times New Roman" w:cs="Times New Roman"/>
          <w:color w:val="000000"/>
          <w:sz w:val="28"/>
          <w:szCs w:val="28"/>
        </w:rPr>
        <w:t>железнодорожного сообщения в г.</w:t>
      </w:r>
      <w:r w:rsidRPr="00C2758D">
        <w:rPr>
          <w:rFonts w:ascii="Times New Roman" w:eastAsia="Times New Roman" w:hAnsi="Times New Roman" w:cs="Times New Roman"/>
          <w:color w:val="000000"/>
          <w:sz w:val="28"/>
          <w:szCs w:val="28"/>
        </w:rPr>
        <w:t>Казани», который будет охватывать большую зону пригорода Казани, железнод</w:t>
      </w:r>
      <w:r>
        <w:rPr>
          <w:rFonts w:ascii="Times New Roman" w:eastAsia="Times New Roman" w:hAnsi="Times New Roman" w:cs="Times New Roman"/>
          <w:color w:val="000000"/>
          <w:sz w:val="28"/>
          <w:szCs w:val="28"/>
        </w:rPr>
        <w:t>орожные вокзалы и крупные транс</w:t>
      </w:r>
      <w:r w:rsidRPr="00C2758D">
        <w:rPr>
          <w:rFonts w:ascii="Times New Roman" w:eastAsia="Times New Roman" w:hAnsi="Times New Roman" w:cs="Times New Roman"/>
          <w:color w:val="000000"/>
          <w:sz w:val="28"/>
          <w:szCs w:val="28"/>
        </w:rPr>
        <w:t>портно-пересадочные узлы с метрополитеном.</w:t>
      </w:r>
    </w:p>
    <w:p w:rsidR="00C2758D" w:rsidRPr="00C2758D" w:rsidRDefault="00C2758D" w:rsidP="00C2758D">
      <w:pPr>
        <w:pStyle w:val="ConsPlusNormal"/>
        <w:ind w:firstLine="709"/>
        <w:jc w:val="both"/>
        <w:rPr>
          <w:rFonts w:ascii="Times New Roman" w:eastAsia="Times New Roman" w:hAnsi="Times New Roman" w:cs="Times New Roman"/>
          <w:color w:val="000000"/>
          <w:sz w:val="28"/>
          <w:szCs w:val="28"/>
        </w:rPr>
      </w:pPr>
      <w:r w:rsidRPr="00C2758D">
        <w:rPr>
          <w:rFonts w:ascii="Times New Roman" w:eastAsia="Times New Roman" w:hAnsi="Times New Roman" w:cs="Times New Roman"/>
          <w:color w:val="000000"/>
          <w:sz w:val="28"/>
          <w:szCs w:val="28"/>
        </w:rPr>
        <w:t>Проектом предусмотрено строительство двух новых железнодорожных с</w:t>
      </w:r>
      <w:r>
        <w:rPr>
          <w:rFonts w:ascii="Times New Roman" w:eastAsia="Times New Roman" w:hAnsi="Times New Roman" w:cs="Times New Roman"/>
          <w:color w:val="000000"/>
          <w:sz w:val="28"/>
          <w:szCs w:val="28"/>
        </w:rPr>
        <w:t xml:space="preserve">ъездов в районе </w:t>
      </w:r>
      <w:proofErr w:type="spellStart"/>
      <w:r>
        <w:rPr>
          <w:rFonts w:ascii="Times New Roman" w:eastAsia="Times New Roman" w:hAnsi="Times New Roman" w:cs="Times New Roman"/>
          <w:color w:val="000000"/>
          <w:sz w:val="28"/>
          <w:szCs w:val="28"/>
        </w:rPr>
        <w:t>ст.Новое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Аракчино</w:t>
      </w:r>
      <w:proofErr w:type="spellEnd"/>
      <w:r>
        <w:rPr>
          <w:rFonts w:ascii="Times New Roman" w:eastAsia="Times New Roman" w:hAnsi="Times New Roman" w:cs="Times New Roman"/>
          <w:color w:val="000000"/>
          <w:sz w:val="28"/>
          <w:szCs w:val="28"/>
        </w:rPr>
        <w:t xml:space="preserve"> и </w:t>
      </w:r>
      <w:proofErr w:type="spellStart"/>
      <w:r>
        <w:rPr>
          <w:rFonts w:ascii="Times New Roman" w:eastAsia="Times New Roman" w:hAnsi="Times New Roman" w:cs="Times New Roman"/>
          <w:color w:val="000000"/>
          <w:sz w:val="28"/>
          <w:szCs w:val="28"/>
        </w:rPr>
        <w:t>ст.</w:t>
      </w:r>
      <w:r w:rsidRPr="00C2758D">
        <w:rPr>
          <w:rFonts w:ascii="Times New Roman" w:eastAsia="Times New Roman" w:hAnsi="Times New Roman" w:cs="Times New Roman"/>
          <w:color w:val="000000"/>
          <w:sz w:val="28"/>
          <w:szCs w:val="28"/>
        </w:rPr>
        <w:t>Дербышки</w:t>
      </w:r>
      <w:proofErr w:type="spellEnd"/>
      <w:r w:rsidRPr="00C2758D">
        <w:rPr>
          <w:rFonts w:ascii="Times New Roman" w:eastAsia="Times New Roman" w:hAnsi="Times New Roman" w:cs="Times New Roman"/>
          <w:color w:val="000000"/>
          <w:sz w:val="28"/>
          <w:szCs w:val="28"/>
        </w:rPr>
        <w:t>, строительство третьих путей и искусствен</w:t>
      </w:r>
      <w:r>
        <w:rPr>
          <w:rFonts w:ascii="Times New Roman" w:eastAsia="Times New Roman" w:hAnsi="Times New Roman" w:cs="Times New Roman"/>
          <w:color w:val="000000"/>
          <w:sz w:val="28"/>
          <w:szCs w:val="28"/>
        </w:rPr>
        <w:t>ных сооружений. Об</w:t>
      </w:r>
      <w:r w:rsidRPr="00C2758D">
        <w:rPr>
          <w:rFonts w:ascii="Times New Roman" w:eastAsia="Times New Roman" w:hAnsi="Times New Roman" w:cs="Times New Roman"/>
          <w:color w:val="000000"/>
          <w:sz w:val="28"/>
          <w:szCs w:val="28"/>
        </w:rPr>
        <w:t xml:space="preserve">щая протяженность кольца составит 48 км и соединит 17 </w:t>
      </w:r>
      <w:r w:rsidRPr="00C2758D">
        <w:rPr>
          <w:rFonts w:ascii="Times New Roman" w:eastAsia="Times New Roman" w:hAnsi="Times New Roman" w:cs="Times New Roman"/>
          <w:color w:val="000000"/>
          <w:sz w:val="28"/>
          <w:szCs w:val="28"/>
        </w:rPr>
        <w:lastRenderedPageBreak/>
        <w:t xml:space="preserve">остановочных пунктов, в том числе два новых остановочных пункта: </w:t>
      </w:r>
      <w:proofErr w:type="spellStart"/>
      <w:r w:rsidRPr="00C2758D">
        <w:rPr>
          <w:rFonts w:ascii="Times New Roman" w:eastAsia="Times New Roman" w:hAnsi="Times New Roman" w:cs="Times New Roman"/>
          <w:color w:val="000000"/>
          <w:sz w:val="28"/>
          <w:szCs w:val="28"/>
        </w:rPr>
        <w:t>о.п</w:t>
      </w:r>
      <w:proofErr w:type="spellEnd"/>
      <w:r w:rsidRPr="00C2758D">
        <w:rPr>
          <w:rFonts w:ascii="Times New Roman" w:eastAsia="Times New Roman" w:hAnsi="Times New Roman" w:cs="Times New Roman"/>
          <w:color w:val="000000"/>
          <w:sz w:val="28"/>
          <w:szCs w:val="28"/>
        </w:rPr>
        <w:t>. «</w:t>
      </w:r>
      <w:proofErr w:type="spellStart"/>
      <w:r w:rsidRPr="00C2758D">
        <w:rPr>
          <w:rFonts w:ascii="Times New Roman" w:eastAsia="Times New Roman" w:hAnsi="Times New Roman" w:cs="Times New Roman"/>
          <w:color w:val="000000"/>
          <w:sz w:val="28"/>
          <w:szCs w:val="28"/>
        </w:rPr>
        <w:t>Абжалилова</w:t>
      </w:r>
      <w:proofErr w:type="spellEnd"/>
      <w:r w:rsidRPr="00C2758D">
        <w:rPr>
          <w:rFonts w:ascii="Times New Roman" w:eastAsia="Times New Roman" w:hAnsi="Times New Roman" w:cs="Times New Roman"/>
          <w:color w:val="000000"/>
          <w:sz w:val="28"/>
          <w:szCs w:val="28"/>
        </w:rPr>
        <w:t xml:space="preserve">» и </w:t>
      </w:r>
      <w:proofErr w:type="spellStart"/>
      <w:r w:rsidRPr="00C2758D">
        <w:rPr>
          <w:rFonts w:ascii="Times New Roman" w:eastAsia="Times New Roman" w:hAnsi="Times New Roman" w:cs="Times New Roman"/>
          <w:color w:val="000000"/>
          <w:sz w:val="28"/>
          <w:szCs w:val="28"/>
        </w:rPr>
        <w:t>о.п</w:t>
      </w:r>
      <w:proofErr w:type="spellEnd"/>
      <w:r w:rsidRPr="00C2758D">
        <w:rPr>
          <w:rFonts w:ascii="Times New Roman" w:eastAsia="Times New Roman" w:hAnsi="Times New Roman" w:cs="Times New Roman"/>
          <w:color w:val="000000"/>
          <w:sz w:val="28"/>
          <w:szCs w:val="28"/>
        </w:rPr>
        <w:t>. «Торфяная».</w:t>
      </w:r>
    </w:p>
    <w:p w:rsidR="00C2758D" w:rsidRPr="00C2758D" w:rsidRDefault="00C2758D" w:rsidP="00C2758D">
      <w:pPr>
        <w:pStyle w:val="ConsPlusNormal"/>
        <w:ind w:firstLine="709"/>
        <w:jc w:val="both"/>
        <w:rPr>
          <w:rFonts w:ascii="Times New Roman" w:eastAsia="Times New Roman" w:hAnsi="Times New Roman" w:cs="Times New Roman"/>
          <w:color w:val="000000"/>
          <w:sz w:val="28"/>
          <w:szCs w:val="28"/>
        </w:rPr>
      </w:pPr>
      <w:r w:rsidRPr="00C2758D">
        <w:rPr>
          <w:rFonts w:ascii="Times New Roman" w:eastAsia="Times New Roman" w:hAnsi="Times New Roman" w:cs="Times New Roman"/>
          <w:color w:val="000000"/>
          <w:sz w:val="28"/>
          <w:szCs w:val="28"/>
        </w:rPr>
        <w:t>Первым этапом планируется организовать строительст</w:t>
      </w:r>
      <w:r>
        <w:rPr>
          <w:rFonts w:ascii="Times New Roman" w:eastAsia="Times New Roman" w:hAnsi="Times New Roman" w:cs="Times New Roman"/>
          <w:color w:val="000000"/>
          <w:sz w:val="28"/>
          <w:szCs w:val="28"/>
        </w:rPr>
        <w:t xml:space="preserve">во третьего пути на участке </w:t>
      </w:r>
      <w:proofErr w:type="spellStart"/>
      <w:r>
        <w:rPr>
          <w:rFonts w:ascii="Times New Roman" w:eastAsia="Times New Roman" w:hAnsi="Times New Roman" w:cs="Times New Roman"/>
          <w:color w:val="000000"/>
          <w:sz w:val="28"/>
          <w:szCs w:val="28"/>
        </w:rPr>
        <w:t>ст.Юдино</w:t>
      </w:r>
      <w:proofErr w:type="spellEnd"/>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ст.Дербышки</w:t>
      </w:r>
      <w:proofErr w:type="spellEnd"/>
      <w:r>
        <w:rPr>
          <w:rFonts w:ascii="Times New Roman" w:eastAsia="Times New Roman" w:hAnsi="Times New Roman" w:cs="Times New Roman"/>
          <w:color w:val="000000"/>
          <w:sz w:val="28"/>
          <w:szCs w:val="28"/>
        </w:rPr>
        <w:t xml:space="preserve"> и съезда в районе </w:t>
      </w:r>
      <w:proofErr w:type="spellStart"/>
      <w:r>
        <w:rPr>
          <w:rFonts w:ascii="Times New Roman" w:eastAsia="Times New Roman" w:hAnsi="Times New Roman" w:cs="Times New Roman"/>
          <w:color w:val="000000"/>
          <w:sz w:val="28"/>
          <w:szCs w:val="28"/>
        </w:rPr>
        <w:t>ст.</w:t>
      </w:r>
      <w:r w:rsidRPr="00C2758D">
        <w:rPr>
          <w:rFonts w:ascii="Times New Roman" w:eastAsia="Times New Roman" w:hAnsi="Times New Roman" w:cs="Times New Roman"/>
          <w:color w:val="000000"/>
          <w:sz w:val="28"/>
          <w:szCs w:val="28"/>
        </w:rPr>
        <w:t>Новое</w:t>
      </w:r>
      <w:proofErr w:type="spellEnd"/>
      <w:r w:rsidRPr="00C2758D">
        <w:rPr>
          <w:rFonts w:ascii="Times New Roman" w:eastAsia="Times New Roman" w:hAnsi="Times New Roman" w:cs="Times New Roman"/>
          <w:color w:val="000000"/>
          <w:sz w:val="28"/>
          <w:szCs w:val="28"/>
        </w:rPr>
        <w:t xml:space="preserve"> </w:t>
      </w:r>
      <w:proofErr w:type="spellStart"/>
      <w:r w:rsidRPr="00C2758D">
        <w:rPr>
          <w:rFonts w:ascii="Times New Roman" w:eastAsia="Times New Roman" w:hAnsi="Times New Roman" w:cs="Times New Roman"/>
          <w:color w:val="000000"/>
          <w:sz w:val="28"/>
          <w:szCs w:val="28"/>
        </w:rPr>
        <w:t>Аракчино</w:t>
      </w:r>
      <w:proofErr w:type="spellEnd"/>
      <w:r w:rsidRPr="00C2758D">
        <w:rPr>
          <w:rFonts w:ascii="Times New Roman" w:eastAsia="Times New Roman" w:hAnsi="Times New Roman" w:cs="Times New Roman"/>
          <w:color w:val="000000"/>
          <w:sz w:val="28"/>
          <w:szCs w:val="28"/>
        </w:rPr>
        <w:t>.</w:t>
      </w:r>
    </w:p>
    <w:p w:rsidR="00C2758D" w:rsidRPr="00C2758D" w:rsidRDefault="00C2758D" w:rsidP="00C2758D">
      <w:pPr>
        <w:pStyle w:val="ConsPlusNormal"/>
        <w:ind w:firstLine="709"/>
        <w:jc w:val="both"/>
        <w:rPr>
          <w:rFonts w:ascii="Times New Roman" w:eastAsia="Times New Roman" w:hAnsi="Times New Roman" w:cs="Times New Roman"/>
          <w:color w:val="000000"/>
          <w:sz w:val="28"/>
          <w:szCs w:val="28"/>
        </w:rPr>
      </w:pPr>
      <w:r w:rsidRPr="00C2758D">
        <w:rPr>
          <w:rFonts w:ascii="Times New Roman" w:eastAsia="Times New Roman" w:hAnsi="Times New Roman" w:cs="Times New Roman"/>
          <w:color w:val="000000"/>
          <w:sz w:val="28"/>
          <w:szCs w:val="28"/>
        </w:rPr>
        <w:t>Реализация данного этапа позволит организовать надежную комфортную связь между аэропортом, железнодорожными вокзалами Казань-1, Казань-2 и городским транспортом (метро, автобус, трамвай, троллейбус). Созданная единая транспортная связь будет</w:t>
      </w:r>
      <w:r>
        <w:rPr>
          <w:rFonts w:ascii="Times New Roman" w:eastAsia="Times New Roman" w:hAnsi="Times New Roman" w:cs="Times New Roman"/>
          <w:color w:val="000000"/>
          <w:sz w:val="28"/>
          <w:szCs w:val="28"/>
        </w:rPr>
        <w:t xml:space="preserve"> востребована как населением г.</w:t>
      </w:r>
      <w:r w:rsidRPr="00C2758D">
        <w:rPr>
          <w:rFonts w:ascii="Times New Roman" w:eastAsia="Times New Roman" w:hAnsi="Times New Roman" w:cs="Times New Roman"/>
          <w:color w:val="000000"/>
          <w:sz w:val="28"/>
          <w:szCs w:val="28"/>
        </w:rPr>
        <w:t>Казани, так и гостями из близлежащих регионов.</w:t>
      </w:r>
    </w:p>
    <w:p w:rsidR="00C2758D" w:rsidRDefault="00C2758D" w:rsidP="00C2758D">
      <w:pPr>
        <w:pStyle w:val="ConsPlusNormal"/>
        <w:ind w:firstLine="709"/>
        <w:jc w:val="both"/>
        <w:rPr>
          <w:rFonts w:ascii="Times New Roman" w:eastAsia="Times New Roman" w:hAnsi="Times New Roman" w:cs="Times New Roman"/>
          <w:color w:val="000000"/>
          <w:sz w:val="28"/>
          <w:szCs w:val="28"/>
        </w:rPr>
      </w:pPr>
      <w:r w:rsidRPr="00C2758D">
        <w:rPr>
          <w:rFonts w:ascii="Times New Roman" w:eastAsia="Times New Roman" w:hAnsi="Times New Roman" w:cs="Times New Roman"/>
          <w:color w:val="000000"/>
          <w:sz w:val="28"/>
          <w:szCs w:val="28"/>
        </w:rPr>
        <w:t>Разработана проектно-сметная документация первого эта</w:t>
      </w:r>
      <w:r>
        <w:rPr>
          <w:rFonts w:ascii="Times New Roman" w:eastAsia="Times New Roman" w:hAnsi="Times New Roman" w:cs="Times New Roman"/>
          <w:color w:val="000000"/>
          <w:sz w:val="28"/>
          <w:szCs w:val="28"/>
        </w:rPr>
        <w:t>па проекта</w:t>
      </w:r>
      <w:r w:rsidR="00EF4C5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EF4C52">
        <w:rPr>
          <w:rFonts w:ascii="Times New Roman" w:eastAsia="Times New Roman" w:hAnsi="Times New Roman" w:cs="Times New Roman"/>
          <w:color w:val="000000"/>
          <w:sz w:val="28"/>
          <w:szCs w:val="28"/>
        </w:rPr>
        <w:t>Для даль</w:t>
      </w:r>
      <w:r w:rsidR="00EF4C52" w:rsidRPr="00C2758D">
        <w:rPr>
          <w:rFonts w:ascii="Times New Roman" w:eastAsia="Times New Roman" w:hAnsi="Times New Roman" w:cs="Times New Roman"/>
          <w:color w:val="000000"/>
          <w:sz w:val="28"/>
          <w:szCs w:val="28"/>
        </w:rPr>
        <w:t xml:space="preserve">нейшей реализации </w:t>
      </w:r>
      <w:r w:rsidRPr="00C2758D">
        <w:rPr>
          <w:rFonts w:ascii="Times New Roman" w:eastAsia="Times New Roman" w:hAnsi="Times New Roman" w:cs="Times New Roman"/>
          <w:color w:val="000000"/>
          <w:sz w:val="28"/>
          <w:szCs w:val="28"/>
        </w:rPr>
        <w:t>проект</w:t>
      </w:r>
      <w:r w:rsidR="00EF4C52">
        <w:rPr>
          <w:rFonts w:ascii="Times New Roman" w:eastAsia="Times New Roman" w:hAnsi="Times New Roman" w:cs="Times New Roman"/>
          <w:color w:val="000000"/>
          <w:sz w:val="28"/>
          <w:szCs w:val="28"/>
        </w:rPr>
        <w:t>а</w:t>
      </w:r>
      <w:r w:rsidRPr="00C2758D">
        <w:rPr>
          <w:rFonts w:ascii="Times New Roman" w:eastAsia="Times New Roman" w:hAnsi="Times New Roman" w:cs="Times New Roman"/>
          <w:color w:val="000000"/>
          <w:sz w:val="28"/>
          <w:szCs w:val="28"/>
        </w:rPr>
        <w:t xml:space="preserve"> </w:t>
      </w:r>
      <w:r w:rsidR="00EF4C52">
        <w:rPr>
          <w:rFonts w:ascii="Times New Roman" w:eastAsia="Times New Roman" w:hAnsi="Times New Roman" w:cs="Times New Roman"/>
          <w:color w:val="000000"/>
          <w:sz w:val="28"/>
          <w:szCs w:val="28"/>
        </w:rPr>
        <w:t xml:space="preserve">планируется </w:t>
      </w:r>
      <w:r w:rsidR="00EF4C52" w:rsidRPr="00C2758D">
        <w:rPr>
          <w:rFonts w:ascii="Times New Roman" w:eastAsia="Times New Roman" w:hAnsi="Times New Roman" w:cs="Times New Roman"/>
          <w:color w:val="000000"/>
          <w:sz w:val="28"/>
          <w:szCs w:val="28"/>
        </w:rPr>
        <w:t xml:space="preserve">включить </w:t>
      </w:r>
      <w:r w:rsidR="00EF4C52">
        <w:rPr>
          <w:rFonts w:ascii="Times New Roman" w:eastAsia="Times New Roman" w:hAnsi="Times New Roman" w:cs="Times New Roman"/>
          <w:color w:val="000000"/>
          <w:sz w:val="28"/>
          <w:szCs w:val="28"/>
        </w:rPr>
        <w:t xml:space="preserve">его </w:t>
      </w:r>
      <w:r w:rsidRPr="00C2758D">
        <w:rPr>
          <w:rFonts w:ascii="Times New Roman" w:eastAsia="Times New Roman" w:hAnsi="Times New Roman" w:cs="Times New Roman"/>
          <w:color w:val="000000"/>
          <w:sz w:val="28"/>
          <w:szCs w:val="28"/>
        </w:rPr>
        <w:t>в инвестиционн</w:t>
      </w:r>
      <w:r>
        <w:rPr>
          <w:rFonts w:ascii="Times New Roman" w:eastAsia="Times New Roman" w:hAnsi="Times New Roman" w:cs="Times New Roman"/>
          <w:color w:val="000000"/>
          <w:sz w:val="28"/>
          <w:szCs w:val="28"/>
        </w:rPr>
        <w:t>ую программу ОАО «РЖД»</w:t>
      </w:r>
      <w:r w:rsidRPr="00C2758D">
        <w:rPr>
          <w:rFonts w:ascii="Times New Roman" w:eastAsia="Times New Roman" w:hAnsi="Times New Roman" w:cs="Times New Roman"/>
          <w:color w:val="000000"/>
          <w:sz w:val="28"/>
          <w:szCs w:val="28"/>
        </w:rPr>
        <w:t>.</w:t>
      </w:r>
    </w:p>
    <w:p w:rsidR="00EF4C52" w:rsidRPr="007A2D60" w:rsidRDefault="00EF4C52" w:rsidP="00C2758D">
      <w:pPr>
        <w:pStyle w:val="ConsPlusNormal"/>
        <w:ind w:firstLine="709"/>
        <w:jc w:val="both"/>
        <w:rPr>
          <w:rFonts w:ascii="Times New Roman" w:eastAsia="Times New Roman" w:hAnsi="Times New Roman" w:cs="Times New Roman"/>
          <w:color w:val="000000"/>
          <w:sz w:val="28"/>
          <w:szCs w:val="28"/>
        </w:rPr>
      </w:pPr>
    </w:p>
    <w:p w:rsidR="00925D2D" w:rsidRPr="007A2D60" w:rsidRDefault="00925D2D" w:rsidP="005E4CC5">
      <w:pPr>
        <w:pStyle w:val="ConsPlusTitle"/>
        <w:jc w:val="center"/>
        <w:outlineLvl w:val="3"/>
        <w:rPr>
          <w:rFonts w:ascii="Times New Roman" w:eastAsia="Times New Roman" w:hAnsi="Times New Roman" w:cs="Times New Roman"/>
          <w:b w:val="0"/>
          <w:color w:val="000000"/>
          <w:sz w:val="28"/>
          <w:szCs w:val="28"/>
        </w:rPr>
      </w:pPr>
      <w:r w:rsidRPr="007A2D60">
        <w:rPr>
          <w:rFonts w:ascii="Times New Roman" w:eastAsia="Times New Roman" w:hAnsi="Times New Roman" w:cs="Times New Roman"/>
          <w:b w:val="0"/>
          <w:color w:val="000000"/>
          <w:sz w:val="28"/>
          <w:szCs w:val="28"/>
        </w:rPr>
        <w:t>Прогноз развития внутреннего водного транспорта</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Татарстан один из немногих реги</w:t>
      </w:r>
      <w:r w:rsidR="006C149A">
        <w:rPr>
          <w:rFonts w:ascii="Times New Roman" w:eastAsia="Times New Roman" w:hAnsi="Times New Roman" w:cs="Times New Roman"/>
          <w:color w:val="000000"/>
          <w:sz w:val="28"/>
          <w:szCs w:val="28"/>
          <w:lang w:eastAsia="ru-RU"/>
        </w:rPr>
        <w:t xml:space="preserve">онов, где сохранились социально </w:t>
      </w:r>
      <w:r w:rsidRPr="00854423">
        <w:rPr>
          <w:rFonts w:ascii="Times New Roman" w:eastAsia="Times New Roman" w:hAnsi="Times New Roman" w:cs="Times New Roman"/>
          <w:color w:val="000000"/>
          <w:sz w:val="28"/>
          <w:szCs w:val="28"/>
          <w:lang w:eastAsia="ru-RU"/>
        </w:rPr>
        <w:t>значимые речные пассажирские перевозки.</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Пассажирские перевозки в пригородном сообщении в Республике Татарстан осуществляются для доставки жителей городов к садовым участкам и местам от</w:t>
      </w:r>
      <w:r w:rsidR="006C149A">
        <w:rPr>
          <w:rFonts w:ascii="Times New Roman" w:eastAsia="Times New Roman" w:hAnsi="Times New Roman" w:cs="Times New Roman"/>
          <w:color w:val="000000"/>
          <w:sz w:val="28"/>
          <w:szCs w:val="28"/>
          <w:lang w:eastAsia="ru-RU"/>
        </w:rPr>
        <w:t xml:space="preserve">дыха: вверх по реке Волге до </w:t>
      </w:r>
      <w:proofErr w:type="spellStart"/>
      <w:r w:rsidR="006C149A">
        <w:rPr>
          <w:rFonts w:ascii="Times New Roman" w:eastAsia="Times New Roman" w:hAnsi="Times New Roman" w:cs="Times New Roman"/>
          <w:color w:val="000000"/>
          <w:sz w:val="28"/>
          <w:szCs w:val="28"/>
          <w:lang w:eastAsia="ru-RU"/>
        </w:rPr>
        <w:t>о.Свияжска</w:t>
      </w:r>
      <w:proofErr w:type="spellEnd"/>
      <w:r w:rsidR="006C149A">
        <w:rPr>
          <w:rFonts w:ascii="Times New Roman" w:eastAsia="Times New Roman" w:hAnsi="Times New Roman" w:cs="Times New Roman"/>
          <w:color w:val="000000"/>
          <w:sz w:val="28"/>
          <w:szCs w:val="28"/>
          <w:lang w:eastAsia="ru-RU"/>
        </w:rPr>
        <w:t xml:space="preserve">, вниз до </w:t>
      </w:r>
      <w:proofErr w:type="spellStart"/>
      <w:r w:rsidR="006C149A">
        <w:rPr>
          <w:rFonts w:ascii="Times New Roman" w:eastAsia="Times New Roman" w:hAnsi="Times New Roman" w:cs="Times New Roman"/>
          <w:color w:val="000000"/>
          <w:sz w:val="28"/>
          <w:szCs w:val="28"/>
          <w:lang w:eastAsia="ru-RU"/>
        </w:rPr>
        <w:t>г.Болгара</w:t>
      </w:r>
      <w:proofErr w:type="spellEnd"/>
      <w:r w:rsidR="006C149A">
        <w:rPr>
          <w:rFonts w:ascii="Times New Roman" w:eastAsia="Times New Roman" w:hAnsi="Times New Roman" w:cs="Times New Roman"/>
          <w:color w:val="000000"/>
          <w:sz w:val="28"/>
          <w:szCs w:val="28"/>
          <w:lang w:eastAsia="ru-RU"/>
        </w:rPr>
        <w:t xml:space="preserve"> и </w:t>
      </w:r>
      <w:proofErr w:type="spellStart"/>
      <w:r w:rsidR="006C149A">
        <w:rPr>
          <w:rFonts w:ascii="Times New Roman" w:eastAsia="Times New Roman" w:hAnsi="Times New Roman" w:cs="Times New Roman"/>
          <w:color w:val="000000"/>
          <w:sz w:val="28"/>
          <w:szCs w:val="28"/>
          <w:lang w:eastAsia="ru-RU"/>
        </w:rPr>
        <w:t>г.Тетюшей</w:t>
      </w:r>
      <w:proofErr w:type="spellEnd"/>
      <w:r w:rsidR="006C149A">
        <w:rPr>
          <w:rFonts w:ascii="Times New Roman" w:eastAsia="Times New Roman" w:hAnsi="Times New Roman" w:cs="Times New Roman"/>
          <w:color w:val="000000"/>
          <w:sz w:val="28"/>
          <w:szCs w:val="28"/>
          <w:lang w:eastAsia="ru-RU"/>
        </w:rPr>
        <w:t xml:space="preserve">, по реке Каме от </w:t>
      </w:r>
      <w:proofErr w:type="spellStart"/>
      <w:r w:rsidR="006C149A">
        <w:rPr>
          <w:rFonts w:ascii="Times New Roman" w:eastAsia="Times New Roman" w:hAnsi="Times New Roman" w:cs="Times New Roman"/>
          <w:color w:val="000000"/>
          <w:sz w:val="28"/>
          <w:szCs w:val="28"/>
          <w:lang w:eastAsia="ru-RU"/>
        </w:rPr>
        <w:t>г.</w:t>
      </w:r>
      <w:r w:rsidRPr="00854423">
        <w:rPr>
          <w:rFonts w:ascii="Times New Roman" w:eastAsia="Times New Roman" w:hAnsi="Times New Roman" w:cs="Times New Roman"/>
          <w:color w:val="000000"/>
          <w:sz w:val="28"/>
          <w:szCs w:val="28"/>
          <w:lang w:eastAsia="ru-RU"/>
        </w:rPr>
        <w:t>Чистопо</w:t>
      </w:r>
      <w:r w:rsidR="006C149A">
        <w:rPr>
          <w:rFonts w:ascii="Times New Roman" w:eastAsia="Times New Roman" w:hAnsi="Times New Roman" w:cs="Times New Roman"/>
          <w:color w:val="000000"/>
          <w:sz w:val="28"/>
          <w:szCs w:val="28"/>
          <w:lang w:eastAsia="ru-RU"/>
        </w:rPr>
        <w:t>ля</w:t>
      </w:r>
      <w:proofErr w:type="spellEnd"/>
      <w:r w:rsidR="006C149A">
        <w:rPr>
          <w:rFonts w:ascii="Times New Roman" w:eastAsia="Times New Roman" w:hAnsi="Times New Roman" w:cs="Times New Roman"/>
          <w:color w:val="000000"/>
          <w:sz w:val="28"/>
          <w:szCs w:val="28"/>
          <w:lang w:eastAsia="ru-RU"/>
        </w:rPr>
        <w:t xml:space="preserve"> до </w:t>
      </w:r>
      <w:proofErr w:type="spellStart"/>
      <w:r w:rsidR="006C149A">
        <w:rPr>
          <w:rFonts w:ascii="Times New Roman" w:eastAsia="Times New Roman" w:hAnsi="Times New Roman" w:cs="Times New Roman"/>
          <w:color w:val="000000"/>
          <w:sz w:val="28"/>
          <w:szCs w:val="28"/>
          <w:lang w:eastAsia="ru-RU"/>
        </w:rPr>
        <w:t>п.Красный</w:t>
      </w:r>
      <w:proofErr w:type="spellEnd"/>
      <w:r w:rsidR="006C149A">
        <w:rPr>
          <w:rFonts w:ascii="Times New Roman" w:eastAsia="Times New Roman" w:hAnsi="Times New Roman" w:cs="Times New Roman"/>
          <w:color w:val="000000"/>
          <w:sz w:val="28"/>
          <w:szCs w:val="28"/>
          <w:lang w:eastAsia="ru-RU"/>
        </w:rPr>
        <w:t xml:space="preserve"> Яр, от </w:t>
      </w:r>
      <w:proofErr w:type="spellStart"/>
      <w:r w:rsidR="006C149A">
        <w:rPr>
          <w:rFonts w:ascii="Times New Roman" w:eastAsia="Times New Roman" w:hAnsi="Times New Roman" w:cs="Times New Roman"/>
          <w:color w:val="000000"/>
          <w:sz w:val="28"/>
          <w:szCs w:val="28"/>
          <w:lang w:eastAsia="ru-RU"/>
        </w:rPr>
        <w:t>г.Набережные</w:t>
      </w:r>
      <w:proofErr w:type="spellEnd"/>
      <w:r w:rsidR="006C149A">
        <w:rPr>
          <w:rFonts w:ascii="Times New Roman" w:eastAsia="Times New Roman" w:hAnsi="Times New Roman" w:cs="Times New Roman"/>
          <w:color w:val="000000"/>
          <w:sz w:val="28"/>
          <w:szCs w:val="28"/>
          <w:lang w:eastAsia="ru-RU"/>
        </w:rPr>
        <w:t xml:space="preserve"> Челны до </w:t>
      </w:r>
      <w:proofErr w:type="spellStart"/>
      <w:r w:rsidR="006C149A">
        <w:rPr>
          <w:rFonts w:ascii="Times New Roman" w:eastAsia="Times New Roman" w:hAnsi="Times New Roman" w:cs="Times New Roman"/>
          <w:color w:val="000000"/>
          <w:sz w:val="28"/>
          <w:szCs w:val="28"/>
          <w:lang w:eastAsia="ru-RU"/>
        </w:rPr>
        <w:t>с.</w:t>
      </w:r>
      <w:r w:rsidRPr="00854423">
        <w:rPr>
          <w:rFonts w:ascii="Times New Roman" w:eastAsia="Times New Roman" w:hAnsi="Times New Roman" w:cs="Times New Roman"/>
          <w:color w:val="000000"/>
          <w:sz w:val="28"/>
          <w:szCs w:val="28"/>
          <w:lang w:eastAsia="ru-RU"/>
        </w:rPr>
        <w:t>Соколка</w:t>
      </w:r>
      <w:proofErr w:type="spellEnd"/>
      <w:r w:rsidRPr="00854423">
        <w:rPr>
          <w:rFonts w:ascii="Times New Roman" w:eastAsia="Times New Roman" w:hAnsi="Times New Roman" w:cs="Times New Roman"/>
          <w:color w:val="000000"/>
          <w:sz w:val="28"/>
          <w:szCs w:val="28"/>
          <w:lang w:eastAsia="ru-RU"/>
        </w:rPr>
        <w:t xml:space="preserve">. </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854423">
        <w:rPr>
          <w:rFonts w:ascii="Times New Roman" w:eastAsia="Times New Roman" w:hAnsi="Times New Roman" w:cs="Times New Roman"/>
          <w:color w:val="000000"/>
          <w:sz w:val="28"/>
          <w:szCs w:val="28"/>
          <w:lang w:eastAsia="ru-RU"/>
        </w:rPr>
        <w:t>В целях дальнейшего развития внутреннего водного транспорта республики планируется:</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о</w:t>
      </w:r>
      <w:r w:rsidRPr="00854423">
        <w:rPr>
          <w:rFonts w:ascii="Times New Roman" w:eastAsia="Times New Roman" w:hAnsi="Times New Roman" w:cs="Times New Roman"/>
          <w:color w:val="000000"/>
          <w:sz w:val="28"/>
          <w:szCs w:val="28"/>
          <w:lang w:eastAsia="ru-RU"/>
        </w:rPr>
        <w:t>беспечить</w:t>
      </w:r>
      <w:proofErr w:type="gramEnd"/>
      <w:r w:rsidRPr="00854423">
        <w:rPr>
          <w:rFonts w:ascii="Times New Roman" w:eastAsia="Times New Roman" w:hAnsi="Times New Roman" w:cs="Times New Roman"/>
          <w:color w:val="000000"/>
          <w:sz w:val="28"/>
          <w:szCs w:val="28"/>
          <w:lang w:eastAsia="ru-RU"/>
        </w:rPr>
        <w:t xml:space="preserve"> бесперебойную работ</w:t>
      </w:r>
      <w:r w:rsidR="006C149A">
        <w:rPr>
          <w:rFonts w:ascii="Times New Roman" w:eastAsia="Times New Roman" w:hAnsi="Times New Roman" w:cs="Times New Roman"/>
          <w:color w:val="000000"/>
          <w:sz w:val="28"/>
          <w:szCs w:val="28"/>
          <w:lang w:eastAsia="ru-RU"/>
        </w:rPr>
        <w:t xml:space="preserve">у пассажирской навигации на 2022 – </w:t>
      </w:r>
      <w:r w:rsidR="003F121C">
        <w:rPr>
          <w:rFonts w:ascii="Times New Roman" w:eastAsia="Times New Roman" w:hAnsi="Times New Roman" w:cs="Times New Roman"/>
          <w:color w:val="000000"/>
          <w:sz w:val="28"/>
          <w:szCs w:val="28"/>
          <w:lang w:eastAsia="ru-RU"/>
        </w:rPr>
        <w:t>2027</w:t>
      </w:r>
      <w:r w:rsidRPr="0085442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годы;</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п</w:t>
      </w:r>
      <w:r w:rsidRPr="00854423">
        <w:rPr>
          <w:rFonts w:ascii="Times New Roman" w:eastAsia="Times New Roman" w:hAnsi="Times New Roman" w:cs="Times New Roman"/>
          <w:color w:val="000000"/>
          <w:sz w:val="28"/>
          <w:szCs w:val="28"/>
          <w:lang w:eastAsia="ru-RU"/>
        </w:rPr>
        <w:t>родолжить</w:t>
      </w:r>
      <w:proofErr w:type="gramEnd"/>
      <w:r w:rsidRPr="00854423">
        <w:rPr>
          <w:rFonts w:ascii="Times New Roman" w:eastAsia="Times New Roman" w:hAnsi="Times New Roman" w:cs="Times New Roman"/>
          <w:color w:val="000000"/>
          <w:sz w:val="28"/>
          <w:szCs w:val="28"/>
          <w:lang w:eastAsia="ru-RU"/>
        </w:rPr>
        <w:t xml:space="preserve"> ремонт эксплуатируемых и не экс</w:t>
      </w:r>
      <w:r>
        <w:rPr>
          <w:rFonts w:ascii="Times New Roman" w:eastAsia="Times New Roman" w:hAnsi="Times New Roman" w:cs="Times New Roman"/>
          <w:color w:val="000000"/>
          <w:sz w:val="28"/>
          <w:szCs w:val="28"/>
          <w:lang w:eastAsia="ru-RU"/>
        </w:rPr>
        <w:t>плуатируемых пассажирских судов;</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п</w:t>
      </w:r>
      <w:r w:rsidRPr="00854423">
        <w:rPr>
          <w:rFonts w:ascii="Times New Roman" w:eastAsia="Times New Roman" w:hAnsi="Times New Roman" w:cs="Times New Roman"/>
          <w:color w:val="000000"/>
          <w:sz w:val="28"/>
          <w:szCs w:val="28"/>
          <w:lang w:eastAsia="ru-RU"/>
        </w:rPr>
        <w:t>риведение</w:t>
      </w:r>
      <w:proofErr w:type="gramEnd"/>
      <w:r w:rsidRPr="00854423">
        <w:rPr>
          <w:rFonts w:ascii="Times New Roman" w:eastAsia="Times New Roman" w:hAnsi="Times New Roman" w:cs="Times New Roman"/>
          <w:color w:val="000000"/>
          <w:sz w:val="28"/>
          <w:szCs w:val="28"/>
          <w:lang w:eastAsia="ru-RU"/>
        </w:rPr>
        <w:t xml:space="preserve"> в нормативное состояние дебаркадерного хозяйства Республики </w:t>
      </w:r>
      <w:r>
        <w:rPr>
          <w:rFonts w:ascii="Times New Roman" w:eastAsia="Times New Roman" w:hAnsi="Times New Roman" w:cs="Times New Roman"/>
          <w:color w:val="000000"/>
          <w:sz w:val="28"/>
          <w:szCs w:val="28"/>
          <w:lang w:eastAsia="ru-RU"/>
        </w:rPr>
        <w:t>Татарстан;</w:t>
      </w:r>
      <w:r w:rsidRPr="00854423">
        <w:rPr>
          <w:rFonts w:ascii="Times New Roman" w:eastAsia="Times New Roman" w:hAnsi="Times New Roman" w:cs="Times New Roman"/>
          <w:color w:val="000000"/>
          <w:sz w:val="28"/>
          <w:szCs w:val="28"/>
          <w:lang w:eastAsia="ru-RU"/>
        </w:rPr>
        <w:t xml:space="preserve"> </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w:t>
      </w:r>
      <w:r w:rsidRPr="00854423">
        <w:rPr>
          <w:rFonts w:ascii="Times New Roman" w:eastAsia="Times New Roman" w:hAnsi="Times New Roman" w:cs="Times New Roman"/>
          <w:color w:val="000000"/>
          <w:sz w:val="28"/>
          <w:szCs w:val="28"/>
          <w:lang w:eastAsia="ru-RU"/>
        </w:rPr>
        <w:t>азвитие</w:t>
      </w:r>
      <w:proofErr w:type="gramEnd"/>
      <w:r w:rsidRPr="00854423">
        <w:rPr>
          <w:rFonts w:ascii="Times New Roman" w:eastAsia="Times New Roman" w:hAnsi="Times New Roman" w:cs="Times New Roman"/>
          <w:color w:val="000000"/>
          <w:sz w:val="28"/>
          <w:szCs w:val="28"/>
          <w:lang w:eastAsia="ru-RU"/>
        </w:rPr>
        <w:t xml:space="preserve"> пассажирских перевозок на туристических маршрутах. Возрождение межрегиональных перевозок пассажиро</w:t>
      </w:r>
      <w:r>
        <w:rPr>
          <w:rFonts w:ascii="Times New Roman" w:eastAsia="Times New Roman" w:hAnsi="Times New Roman" w:cs="Times New Roman"/>
          <w:color w:val="000000"/>
          <w:sz w:val="28"/>
          <w:szCs w:val="28"/>
          <w:lang w:eastAsia="ru-RU"/>
        </w:rPr>
        <w:t>в внутренним водным транспортом;</w:t>
      </w:r>
      <w:r w:rsidRPr="00854423">
        <w:rPr>
          <w:rFonts w:ascii="Times New Roman" w:eastAsia="Times New Roman" w:hAnsi="Times New Roman" w:cs="Times New Roman"/>
          <w:color w:val="000000"/>
          <w:sz w:val="28"/>
          <w:szCs w:val="28"/>
          <w:lang w:eastAsia="ru-RU"/>
        </w:rPr>
        <w:t xml:space="preserve"> </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р</w:t>
      </w:r>
      <w:r w:rsidRPr="00854423">
        <w:rPr>
          <w:rFonts w:ascii="Times New Roman" w:eastAsia="Times New Roman" w:hAnsi="Times New Roman" w:cs="Times New Roman"/>
          <w:color w:val="000000"/>
          <w:sz w:val="28"/>
          <w:szCs w:val="28"/>
          <w:lang w:eastAsia="ru-RU"/>
        </w:rPr>
        <w:t>азвитие</w:t>
      </w:r>
      <w:proofErr w:type="gramEnd"/>
      <w:r w:rsidRPr="00854423">
        <w:rPr>
          <w:rFonts w:ascii="Times New Roman" w:eastAsia="Times New Roman" w:hAnsi="Times New Roman" w:cs="Times New Roman"/>
          <w:color w:val="000000"/>
          <w:sz w:val="28"/>
          <w:szCs w:val="28"/>
          <w:lang w:eastAsia="ru-RU"/>
        </w:rPr>
        <w:t xml:space="preserve"> перевозок грузов по международному коридору «Север</w:t>
      </w:r>
      <w:r w:rsidR="006C149A">
        <w:rPr>
          <w:rFonts w:ascii="Times New Roman" w:eastAsia="Times New Roman" w:hAnsi="Times New Roman" w:cs="Times New Roman"/>
          <w:color w:val="000000"/>
          <w:sz w:val="28"/>
          <w:szCs w:val="28"/>
          <w:lang w:eastAsia="ru-RU"/>
        </w:rPr>
        <w:t xml:space="preserve"> – </w:t>
      </w:r>
      <w:r w:rsidRPr="00854423">
        <w:rPr>
          <w:rFonts w:ascii="Times New Roman" w:eastAsia="Times New Roman" w:hAnsi="Times New Roman" w:cs="Times New Roman"/>
          <w:color w:val="000000"/>
          <w:sz w:val="28"/>
          <w:szCs w:val="28"/>
          <w:lang w:eastAsia="ru-RU"/>
        </w:rPr>
        <w:t>Юг</w:t>
      </w:r>
      <w:r>
        <w:rPr>
          <w:rFonts w:ascii="Times New Roman" w:eastAsia="Times New Roman" w:hAnsi="Times New Roman" w:cs="Times New Roman"/>
          <w:color w:val="000000"/>
          <w:sz w:val="28"/>
          <w:szCs w:val="28"/>
          <w:lang w:eastAsia="ru-RU"/>
        </w:rPr>
        <w:t>» внутренним водным транспортом;</w:t>
      </w:r>
    </w:p>
    <w:p w:rsidR="00854423" w:rsidRPr="00854423" w:rsidRDefault="00854423" w:rsidP="00854423">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о</w:t>
      </w:r>
      <w:r w:rsidRPr="00854423">
        <w:rPr>
          <w:rFonts w:ascii="Times New Roman" w:eastAsia="Times New Roman" w:hAnsi="Times New Roman" w:cs="Times New Roman"/>
          <w:color w:val="000000"/>
          <w:sz w:val="28"/>
          <w:szCs w:val="28"/>
          <w:lang w:eastAsia="ru-RU"/>
        </w:rPr>
        <w:t>беспечить</w:t>
      </w:r>
      <w:proofErr w:type="gramEnd"/>
      <w:r w:rsidRPr="00854423">
        <w:rPr>
          <w:rFonts w:ascii="Times New Roman" w:eastAsia="Times New Roman" w:hAnsi="Times New Roman" w:cs="Times New Roman"/>
          <w:color w:val="000000"/>
          <w:sz w:val="28"/>
          <w:szCs w:val="28"/>
          <w:lang w:eastAsia="ru-RU"/>
        </w:rPr>
        <w:t xml:space="preserve"> нерудными (инертными) материалами строительство дорог, в том числе: М-12 и М-7.</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7A2D60" w:rsidRDefault="00925D2D" w:rsidP="005E4CC5">
      <w:pPr>
        <w:pStyle w:val="ConsPlusTitle"/>
        <w:jc w:val="center"/>
        <w:outlineLvl w:val="3"/>
        <w:rPr>
          <w:rFonts w:ascii="Times New Roman" w:eastAsia="Times New Roman" w:hAnsi="Times New Roman" w:cs="Times New Roman"/>
          <w:b w:val="0"/>
          <w:color w:val="000000"/>
          <w:sz w:val="28"/>
          <w:szCs w:val="28"/>
        </w:rPr>
      </w:pPr>
      <w:r w:rsidRPr="007A2D60">
        <w:rPr>
          <w:rFonts w:ascii="Times New Roman" w:eastAsia="Times New Roman" w:hAnsi="Times New Roman" w:cs="Times New Roman"/>
          <w:b w:val="0"/>
          <w:color w:val="000000"/>
          <w:sz w:val="28"/>
          <w:szCs w:val="28"/>
        </w:rPr>
        <w:t>Прогноз развития пассажирского транспорта</w:t>
      </w:r>
    </w:p>
    <w:p w:rsidR="00925D2D" w:rsidRPr="007A2D60" w:rsidRDefault="00925D2D" w:rsidP="005E4CC5">
      <w:pPr>
        <w:pStyle w:val="ConsPlusTitle"/>
        <w:jc w:val="center"/>
        <w:rPr>
          <w:rFonts w:ascii="Times New Roman" w:eastAsia="Times New Roman" w:hAnsi="Times New Roman" w:cs="Times New Roman"/>
          <w:b w:val="0"/>
          <w:color w:val="000000"/>
          <w:sz w:val="28"/>
          <w:szCs w:val="28"/>
        </w:rPr>
      </w:pPr>
      <w:proofErr w:type="gramStart"/>
      <w:r w:rsidRPr="007A2D60">
        <w:rPr>
          <w:rFonts w:ascii="Times New Roman" w:eastAsia="Times New Roman" w:hAnsi="Times New Roman" w:cs="Times New Roman"/>
          <w:b w:val="0"/>
          <w:color w:val="000000"/>
          <w:sz w:val="28"/>
          <w:szCs w:val="28"/>
        </w:rPr>
        <w:t>общего</w:t>
      </w:r>
      <w:proofErr w:type="gramEnd"/>
      <w:r w:rsidRPr="007A2D60">
        <w:rPr>
          <w:rFonts w:ascii="Times New Roman" w:eastAsia="Times New Roman" w:hAnsi="Times New Roman" w:cs="Times New Roman"/>
          <w:b w:val="0"/>
          <w:color w:val="000000"/>
          <w:sz w:val="28"/>
          <w:szCs w:val="28"/>
        </w:rPr>
        <w:t xml:space="preserve"> пользования</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r w:rsidRPr="007A2D60">
        <w:rPr>
          <w:rFonts w:ascii="Times New Roman" w:eastAsia="Times New Roman" w:hAnsi="Times New Roman" w:cs="Times New Roman"/>
          <w:color w:val="000000"/>
          <w:sz w:val="28"/>
          <w:szCs w:val="28"/>
        </w:rPr>
        <w:t>Для обеспечения комфортных условий жизнедеятельности населения Республики Татарстан путем развития устойчиво функционирующей, экономически эффективной, привлекательной и доступной для всех слоев населения системы пассажирского транспорта общего пользования Республики Татарстан в сочетании с развитием водного и железнодорожного транспорта рассмотрен прогноз развития пассажирского транспорта общего пользования.</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r w:rsidRPr="007A2D60">
        <w:rPr>
          <w:rFonts w:ascii="Times New Roman" w:eastAsia="Times New Roman" w:hAnsi="Times New Roman" w:cs="Times New Roman"/>
          <w:color w:val="000000"/>
          <w:sz w:val="28"/>
          <w:szCs w:val="28"/>
        </w:rPr>
        <w:lastRenderedPageBreak/>
        <w:t>В качестве критериев приняты основные качественные показатели обслуживания пассажиров транспортом общего пользования:</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средние</w:t>
      </w:r>
      <w:proofErr w:type="gramEnd"/>
      <w:r w:rsidRPr="007A2D60">
        <w:rPr>
          <w:rFonts w:ascii="Times New Roman" w:eastAsia="Times New Roman" w:hAnsi="Times New Roman" w:cs="Times New Roman"/>
          <w:color w:val="000000"/>
          <w:sz w:val="28"/>
          <w:szCs w:val="28"/>
        </w:rPr>
        <w:t xml:space="preserve"> затраты времени на поездку из жилых районов до места работы след</w:t>
      </w:r>
      <w:r w:rsidR="006C149A">
        <w:rPr>
          <w:rFonts w:ascii="Times New Roman" w:eastAsia="Times New Roman" w:hAnsi="Times New Roman" w:cs="Times New Roman"/>
          <w:color w:val="000000"/>
          <w:sz w:val="28"/>
          <w:szCs w:val="28"/>
        </w:rPr>
        <w:t>ует обеспечивать в размере 50</w:t>
      </w:r>
      <w:r w:rsidR="00293586">
        <w:rPr>
          <w:rFonts w:ascii="Times New Roman" w:eastAsia="Times New Roman" w:hAnsi="Times New Roman" w:cs="Times New Roman"/>
          <w:color w:val="000000"/>
          <w:sz w:val="28"/>
          <w:szCs w:val="28"/>
        </w:rPr>
        <w:t xml:space="preserve"> – </w:t>
      </w:r>
      <w:r w:rsidR="006C149A">
        <w:rPr>
          <w:rFonts w:ascii="Times New Roman" w:eastAsia="Times New Roman" w:hAnsi="Times New Roman" w:cs="Times New Roman"/>
          <w:color w:val="000000"/>
          <w:sz w:val="28"/>
          <w:szCs w:val="28"/>
        </w:rPr>
        <w:t>55 минут для 70</w:t>
      </w:r>
      <w:r w:rsidR="00293586">
        <w:rPr>
          <w:rFonts w:ascii="Times New Roman" w:eastAsia="Times New Roman" w:hAnsi="Times New Roman" w:cs="Times New Roman"/>
          <w:color w:val="000000"/>
          <w:sz w:val="28"/>
          <w:szCs w:val="28"/>
        </w:rPr>
        <w:t xml:space="preserve"> – </w:t>
      </w:r>
      <w:r w:rsidRPr="007A2D60">
        <w:rPr>
          <w:rFonts w:ascii="Times New Roman" w:eastAsia="Times New Roman" w:hAnsi="Times New Roman" w:cs="Times New Roman"/>
          <w:color w:val="000000"/>
          <w:sz w:val="28"/>
          <w:szCs w:val="28"/>
        </w:rPr>
        <w:t xml:space="preserve">75 процентов от общего числа </w:t>
      </w:r>
      <w:proofErr w:type="spellStart"/>
      <w:r w:rsidRPr="007A2D60">
        <w:rPr>
          <w:rFonts w:ascii="Times New Roman" w:eastAsia="Times New Roman" w:hAnsi="Times New Roman" w:cs="Times New Roman"/>
          <w:color w:val="000000"/>
          <w:sz w:val="28"/>
          <w:szCs w:val="28"/>
        </w:rPr>
        <w:t>трудозанятого</w:t>
      </w:r>
      <w:proofErr w:type="spellEnd"/>
      <w:r w:rsidRPr="007A2D60">
        <w:rPr>
          <w:rFonts w:ascii="Times New Roman" w:eastAsia="Times New Roman" w:hAnsi="Times New Roman" w:cs="Times New Roman"/>
          <w:color w:val="000000"/>
          <w:sz w:val="28"/>
          <w:szCs w:val="28"/>
        </w:rPr>
        <w:t xml:space="preserve"> населения;</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расчетную</w:t>
      </w:r>
      <w:proofErr w:type="gramEnd"/>
      <w:r w:rsidRPr="007A2D60">
        <w:rPr>
          <w:rFonts w:ascii="Times New Roman" w:eastAsia="Times New Roman" w:hAnsi="Times New Roman" w:cs="Times New Roman"/>
          <w:color w:val="000000"/>
          <w:sz w:val="28"/>
          <w:szCs w:val="28"/>
        </w:rPr>
        <w:t xml:space="preserve"> вместимость подвижного состава следует принимать из следующих условий комфортности </w:t>
      </w:r>
      <w:proofErr w:type="spellStart"/>
      <w:r w:rsidRPr="007A2D60">
        <w:rPr>
          <w:rFonts w:ascii="Times New Roman" w:eastAsia="Times New Roman" w:hAnsi="Times New Roman" w:cs="Times New Roman"/>
          <w:color w:val="000000"/>
          <w:sz w:val="28"/>
          <w:szCs w:val="28"/>
        </w:rPr>
        <w:t>пассажироперевозок</w:t>
      </w:r>
      <w:proofErr w:type="spellEnd"/>
      <w:r w:rsidRPr="007A2D60">
        <w:rPr>
          <w:rFonts w:ascii="Times New Roman" w:eastAsia="Times New Roman" w:hAnsi="Times New Roman" w:cs="Times New Roman"/>
          <w:color w:val="000000"/>
          <w:sz w:val="28"/>
          <w:szCs w:val="28"/>
        </w:rPr>
        <w:t xml:space="preserve"> в среднем в течение </w:t>
      </w:r>
      <w:r w:rsidR="00255594">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часа пик</w:t>
      </w:r>
      <w:r w:rsidR="00255594">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для</w:t>
      </w:r>
      <w:proofErr w:type="gramEnd"/>
      <w:r w:rsidRPr="007A2D60">
        <w:rPr>
          <w:rFonts w:ascii="Times New Roman" w:eastAsia="Times New Roman" w:hAnsi="Times New Roman" w:cs="Times New Roman"/>
          <w:color w:val="000000"/>
          <w:sz w:val="28"/>
          <w:szCs w:val="28"/>
        </w:rPr>
        <w:t xml:space="preserve"> наземных видов массового пассажирского транспорта </w:t>
      </w:r>
      <w:r w:rsidR="006C149A">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 xml:space="preserve"> не боле</w:t>
      </w:r>
      <w:r w:rsidR="00293586">
        <w:rPr>
          <w:rFonts w:ascii="Times New Roman" w:eastAsia="Times New Roman" w:hAnsi="Times New Roman" w:cs="Times New Roman"/>
          <w:color w:val="000000"/>
          <w:sz w:val="28"/>
          <w:szCs w:val="28"/>
        </w:rPr>
        <w:t xml:space="preserve">е 5 стоящих пассажиров на 1 </w:t>
      </w:r>
      <w:proofErr w:type="spellStart"/>
      <w:r w:rsidR="00293586">
        <w:rPr>
          <w:rFonts w:ascii="Times New Roman" w:eastAsia="Times New Roman" w:hAnsi="Times New Roman" w:cs="Times New Roman"/>
          <w:color w:val="000000"/>
          <w:sz w:val="28"/>
          <w:szCs w:val="28"/>
        </w:rPr>
        <w:t>кв.</w:t>
      </w:r>
      <w:r w:rsidRPr="007A2D60">
        <w:rPr>
          <w:rFonts w:ascii="Times New Roman" w:eastAsia="Times New Roman" w:hAnsi="Times New Roman" w:cs="Times New Roman"/>
          <w:color w:val="000000"/>
          <w:sz w:val="28"/>
          <w:szCs w:val="28"/>
        </w:rPr>
        <w:t>метр</w:t>
      </w:r>
      <w:proofErr w:type="spellEnd"/>
      <w:r w:rsidRPr="007A2D60">
        <w:rPr>
          <w:rFonts w:ascii="Times New Roman" w:eastAsia="Times New Roman" w:hAnsi="Times New Roman" w:cs="Times New Roman"/>
          <w:color w:val="000000"/>
          <w:sz w:val="28"/>
          <w:szCs w:val="28"/>
        </w:rPr>
        <w:t xml:space="preserve"> свободной площади пола пассажирского салона (при полностью занятых местах для сидения);</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для</w:t>
      </w:r>
      <w:proofErr w:type="gramEnd"/>
      <w:r w:rsidRPr="007A2D60">
        <w:rPr>
          <w:rFonts w:ascii="Times New Roman" w:eastAsia="Times New Roman" w:hAnsi="Times New Roman" w:cs="Times New Roman"/>
          <w:color w:val="000000"/>
          <w:sz w:val="28"/>
          <w:szCs w:val="28"/>
        </w:rPr>
        <w:t xml:space="preserve"> скоростного рельсового транспорта </w:t>
      </w:r>
      <w:r w:rsidR="006C149A">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 xml:space="preserve"> не боле</w:t>
      </w:r>
      <w:r w:rsidR="00293586">
        <w:rPr>
          <w:rFonts w:ascii="Times New Roman" w:eastAsia="Times New Roman" w:hAnsi="Times New Roman" w:cs="Times New Roman"/>
          <w:color w:val="000000"/>
          <w:sz w:val="28"/>
          <w:szCs w:val="28"/>
        </w:rPr>
        <w:t xml:space="preserve">е 3 стоящих пассажиров на          1 </w:t>
      </w:r>
      <w:proofErr w:type="spellStart"/>
      <w:r w:rsidR="00293586">
        <w:rPr>
          <w:rFonts w:ascii="Times New Roman" w:eastAsia="Times New Roman" w:hAnsi="Times New Roman" w:cs="Times New Roman"/>
          <w:color w:val="000000"/>
          <w:sz w:val="28"/>
          <w:szCs w:val="28"/>
        </w:rPr>
        <w:t>кв.</w:t>
      </w:r>
      <w:r w:rsidRPr="007A2D60">
        <w:rPr>
          <w:rFonts w:ascii="Times New Roman" w:eastAsia="Times New Roman" w:hAnsi="Times New Roman" w:cs="Times New Roman"/>
          <w:color w:val="000000"/>
          <w:sz w:val="28"/>
          <w:szCs w:val="28"/>
        </w:rPr>
        <w:t>метр</w:t>
      </w:r>
      <w:proofErr w:type="spellEnd"/>
      <w:r w:rsidRPr="007A2D60">
        <w:rPr>
          <w:rFonts w:ascii="Times New Roman" w:eastAsia="Times New Roman" w:hAnsi="Times New Roman" w:cs="Times New Roman"/>
          <w:color w:val="000000"/>
          <w:sz w:val="28"/>
          <w:szCs w:val="28"/>
        </w:rPr>
        <w:t>.</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r w:rsidRPr="007A2D60">
        <w:rPr>
          <w:rFonts w:ascii="Times New Roman" w:eastAsia="Times New Roman" w:hAnsi="Times New Roman" w:cs="Times New Roman"/>
          <w:color w:val="000000"/>
          <w:sz w:val="28"/>
          <w:szCs w:val="28"/>
        </w:rPr>
        <w:t xml:space="preserve">Также планируется дальнейшее развитие метрополитена в городе Казани. Предусматривается увеличение объема пассажирских перевозок метрополитеном за счет увеличения количества станций на направлениях формирования основного пассажиропотока города Казани. Развитие метрополитена приведет к перераспределению структуры пассажиропотока и к пересмотру транспортной схемы </w:t>
      </w:r>
      <w:r w:rsidR="00AA082D">
        <w:rPr>
          <w:rFonts w:ascii="Times New Roman" w:eastAsia="Times New Roman" w:hAnsi="Times New Roman" w:cs="Times New Roman"/>
          <w:color w:val="000000"/>
          <w:sz w:val="28"/>
          <w:szCs w:val="28"/>
        </w:rPr>
        <w:t xml:space="preserve">г.Казани </w:t>
      </w:r>
      <w:r w:rsidRPr="007A2D60">
        <w:rPr>
          <w:rFonts w:ascii="Times New Roman" w:eastAsia="Times New Roman" w:hAnsi="Times New Roman" w:cs="Times New Roman"/>
          <w:color w:val="000000"/>
          <w:sz w:val="28"/>
          <w:szCs w:val="28"/>
        </w:rPr>
        <w:t>с формированием транспортно</w:t>
      </w:r>
      <w:r w:rsidR="00EF4C52">
        <w:rPr>
          <w:rFonts w:ascii="Times New Roman" w:eastAsia="Times New Roman" w:hAnsi="Times New Roman" w:cs="Times New Roman"/>
          <w:color w:val="000000"/>
          <w:sz w:val="28"/>
          <w:szCs w:val="28"/>
        </w:rPr>
        <w:t>-</w:t>
      </w:r>
      <w:r w:rsidRPr="007A2D60">
        <w:rPr>
          <w:rFonts w:ascii="Times New Roman" w:eastAsia="Times New Roman" w:hAnsi="Times New Roman" w:cs="Times New Roman"/>
          <w:color w:val="000000"/>
          <w:sz w:val="28"/>
          <w:szCs w:val="28"/>
        </w:rPr>
        <w:t>пересадочных узлов в районах станций метрополитена.</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r w:rsidRPr="007A2D60">
        <w:rPr>
          <w:rFonts w:ascii="Times New Roman" w:eastAsia="Times New Roman" w:hAnsi="Times New Roman" w:cs="Times New Roman"/>
          <w:color w:val="000000"/>
          <w:sz w:val="28"/>
          <w:szCs w:val="28"/>
        </w:rPr>
        <w:t>Возможно достижение следующих целей:</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снижение</w:t>
      </w:r>
      <w:proofErr w:type="gramEnd"/>
      <w:r w:rsidRPr="007A2D60">
        <w:rPr>
          <w:rFonts w:ascii="Times New Roman" w:eastAsia="Times New Roman" w:hAnsi="Times New Roman" w:cs="Times New Roman"/>
          <w:color w:val="000000"/>
          <w:sz w:val="28"/>
          <w:szCs w:val="28"/>
        </w:rPr>
        <w:t xml:space="preserve"> затрат времени на поездку из жилых районов до мест приложения труда и уровня наполнения салонов подвижного состава;</w:t>
      </w:r>
    </w:p>
    <w:p w:rsidR="00925D2D" w:rsidRPr="007A2D60" w:rsidRDefault="00925D2D" w:rsidP="005E4CC5">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повышение</w:t>
      </w:r>
      <w:proofErr w:type="gramEnd"/>
      <w:r w:rsidRPr="007A2D60">
        <w:rPr>
          <w:rFonts w:ascii="Times New Roman" w:eastAsia="Times New Roman" w:hAnsi="Times New Roman" w:cs="Times New Roman"/>
          <w:color w:val="000000"/>
          <w:sz w:val="28"/>
          <w:szCs w:val="28"/>
        </w:rPr>
        <w:t xml:space="preserve"> уровня комфортности транспортной системы и ее доступности, особенно для маломобильных слоев населения;</w:t>
      </w:r>
    </w:p>
    <w:p w:rsidR="00925D2D" w:rsidRPr="00EF4C52" w:rsidRDefault="00925D2D" w:rsidP="00EF4C52">
      <w:pPr>
        <w:pStyle w:val="ConsPlusNormal"/>
        <w:ind w:firstLine="709"/>
        <w:jc w:val="both"/>
        <w:rPr>
          <w:rFonts w:ascii="Times New Roman" w:eastAsia="Times New Roman" w:hAnsi="Times New Roman" w:cs="Times New Roman"/>
          <w:color w:val="000000"/>
          <w:sz w:val="28"/>
          <w:szCs w:val="28"/>
        </w:rPr>
      </w:pPr>
      <w:proofErr w:type="gramStart"/>
      <w:r w:rsidRPr="007A2D60">
        <w:rPr>
          <w:rFonts w:ascii="Times New Roman" w:eastAsia="Times New Roman" w:hAnsi="Times New Roman" w:cs="Times New Roman"/>
          <w:color w:val="000000"/>
          <w:sz w:val="28"/>
          <w:szCs w:val="28"/>
        </w:rPr>
        <w:t>повышение</w:t>
      </w:r>
      <w:proofErr w:type="gramEnd"/>
      <w:r w:rsidRPr="007A2D60">
        <w:rPr>
          <w:rFonts w:ascii="Times New Roman" w:eastAsia="Times New Roman" w:hAnsi="Times New Roman" w:cs="Times New Roman"/>
          <w:color w:val="000000"/>
          <w:sz w:val="28"/>
          <w:szCs w:val="28"/>
        </w:rPr>
        <w:t xml:space="preserve"> экологических параметров транспортной системы.</w:t>
      </w:r>
    </w:p>
    <w:p w:rsidR="00925D2D" w:rsidRDefault="00925D2D">
      <w:pPr>
        <w:pStyle w:val="ConsPlusNormal"/>
        <w:jc w:val="both"/>
      </w:pPr>
    </w:p>
    <w:p w:rsidR="00925D2D" w:rsidRPr="005B1553" w:rsidRDefault="00925D2D" w:rsidP="005B1553">
      <w:pPr>
        <w:pStyle w:val="ConsPlusNormal"/>
        <w:jc w:val="center"/>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Прогноз основных показателей развития наземного</w:t>
      </w:r>
    </w:p>
    <w:p w:rsidR="00925D2D" w:rsidRPr="005B1553" w:rsidRDefault="00925D2D" w:rsidP="005B1553">
      <w:pPr>
        <w:pStyle w:val="ConsPlusNormal"/>
        <w:jc w:val="center"/>
        <w:rPr>
          <w:rFonts w:ascii="Times New Roman" w:eastAsia="Times New Roman" w:hAnsi="Times New Roman" w:cs="Times New Roman"/>
          <w:color w:val="000000"/>
          <w:sz w:val="28"/>
          <w:szCs w:val="28"/>
        </w:rPr>
      </w:pPr>
      <w:proofErr w:type="gramStart"/>
      <w:r w:rsidRPr="005B1553">
        <w:rPr>
          <w:rFonts w:ascii="Times New Roman" w:eastAsia="Times New Roman" w:hAnsi="Times New Roman" w:cs="Times New Roman"/>
          <w:color w:val="000000"/>
          <w:sz w:val="28"/>
          <w:szCs w:val="28"/>
        </w:rPr>
        <w:t>пассажирского</w:t>
      </w:r>
      <w:proofErr w:type="gramEnd"/>
      <w:r w:rsidRPr="005B1553">
        <w:rPr>
          <w:rFonts w:ascii="Times New Roman" w:eastAsia="Times New Roman" w:hAnsi="Times New Roman" w:cs="Times New Roman"/>
          <w:color w:val="000000"/>
          <w:sz w:val="28"/>
          <w:szCs w:val="28"/>
        </w:rPr>
        <w:t xml:space="preserve"> транспорта общего пользования</w:t>
      </w:r>
    </w:p>
    <w:p w:rsidR="00925D2D" w:rsidRDefault="00925D2D" w:rsidP="006C149A">
      <w:pPr>
        <w:pStyle w:val="ConsPlusNormal"/>
        <w:ind w:firstLine="709"/>
        <w:jc w:val="both"/>
        <w:rPr>
          <w:rFonts w:ascii="Times New Roman" w:eastAsia="Times New Roman" w:hAnsi="Times New Roman" w:cs="Times New Roman"/>
          <w:color w:val="000000"/>
          <w:sz w:val="28"/>
          <w:szCs w:val="28"/>
        </w:rPr>
      </w:pPr>
    </w:p>
    <w:p w:rsidR="00925D2D" w:rsidRPr="005B1553"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В целях создания условий для равного доступа жителей Республики Татарстан к государственным услугам целесообразной является реализация мероприятий по созданию доступной среды для жизнедеятельности лиц с ограниченными возможностями и маломобильных групп населения.</w:t>
      </w:r>
    </w:p>
    <w:p w:rsidR="00925D2D" w:rsidRPr="005B1553"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К числу таких мероприятий относятся приобретение транспорта со специальными приспособлениями и со специальным оборудованием, обустройство пешеходных переходов, оборудование остановочных площадок, установка специальных светофоров, установка специальных указателей.</w:t>
      </w:r>
    </w:p>
    <w:p w:rsidR="006C149A"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 xml:space="preserve">Проектным </w:t>
      </w:r>
      <w:proofErr w:type="gramStart"/>
      <w:r w:rsidRPr="005B1553">
        <w:rPr>
          <w:rFonts w:ascii="Times New Roman" w:eastAsia="Times New Roman" w:hAnsi="Times New Roman" w:cs="Times New Roman"/>
          <w:color w:val="000000"/>
          <w:sz w:val="28"/>
          <w:szCs w:val="28"/>
        </w:rPr>
        <w:t>институтам  при</w:t>
      </w:r>
      <w:proofErr w:type="gramEnd"/>
      <w:r w:rsidRPr="005B1553">
        <w:rPr>
          <w:rFonts w:ascii="Times New Roman" w:eastAsia="Times New Roman" w:hAnsi="Times New Roman" w:cs="Times New Roman"/>
          <w:color w:val="000000"/>
          <w:sz w:val="28"/>
          <w:szCs w:val="28"/>
        </w:rPr>
        <w:t xml:space="preserve"> проектировании и обосновании целесообразности размещения и строительства объектов транспортной и дорожной инфраструктуры Республики Татарстан следует предусматривать данные нефинансовые мероприятия в обязательном порядке.</w:t>
      </w:r>
    </w:p>
    <w:p w:rsidR="00925D2D"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Мероприятия планируется разрабатывать в рамках проектно-сметной документации по каждому объекту с отнесением затрат на данные мероприятия за счет внебюджетных источников.</w:t>
      </w:r>
    </w:p>
    <w:p w:rsidR="00EF4C52" w:rsidRPr="005B1553" w:rsidRDefault="00EF4C52" w:rsidP="006C149A">
      <w:pPr>
        <w:pStyle w:val="ConsPlusNormal"/>
        <w:ind w:firstLine="709"/>
        <w:jc w:val="both"/>
        <w:rPr>
          <w:rFonts w:ascii="Times New Roman" w:eastAsia="Times New Roman" w:hAnsi="Times New Roman" w:cs="Times New Roman"/>
          <w:color w:val="000000"/>
          <w:sz w:val="28"/>
          <w:szCs w:val="28"/>
        </w:rPr>
      </w:pPr>
    </w:p>
    <w:p w:rsidR="00925D2D" w:rsidRPr="005B1553" w:rsidRDefault="00EF4C52">
      <w:pPr>
        <w:pStyle w:val="ConsPlusTitle"/>
        <w:spacing w:before="280"/>
        <w:jc w:val="center"/>
        <w:outlineLvl w:val="3"/>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lastRenderedPageBreak/>
        <w:t>5.1</w:t>
      </w:r>
      <w:r w:rsidR="00925D2D" w:rsidRPr="005B1553">
        <w:rPr>
          <w:rFonts w:ascii="Times New Roman" w:eastAsia="Times New Roman" w:hAnsi="Times New Roman" w:cs="Times New Roman"/>
          <w:b w:val="0"/>
          <w:color w:val="000000"/>
          <w:sz w:val="28"/>
          <w:szCs w:val="28"/>
        </w:rPr>
        <w:t>. Необходимость применения инновационных разработок,</w:t>
      </w:r>
    </w:p>
    <w:p w:rsidR="00925D2D" w:rsidRPr="005B1553" w:rsidRDefault="00925D2D">
      <w:pPr>
        <w:pStyle w:val="ConsPlusTitle"/>
        <w:jc w:val="center"/>
        <w:rPr>
          <w:rFonts w:ascii="Times New Roman" w:eastAsia="Times New Roman" w:hAnsi="Times New Roman" w:cs="Times New Roman"/>
          <w:b w:val="0"/>
          <w:color w:val="000000"/>
          <w:sz w:val="28"/>
          <w:szCs w:val="28"/>
        </w:rPr>
      </w:pPr>
      <w:proofErr w:type="gramStart"/>
      <w:r w:rsidRPr="005B1553">
        <w:rPr>
          <w:rFonts w:ascii="Times New Roman" w:eastAsia="Times New Roman" w:hAnsi="Times New Roman" w:cs="Times New Roman"/>
          <w:b w:val="0"/>
          <w:color w:val="000000"/>
          <w:sz w:val="28"/>
          <w:szCs w:val="28"/>
        </w:rPr>
        <w:t>внедрения</w:t>
      </w:r>
      <w:proofErr w:type="gramEnd"/>
      <w:r w:rsidRPr="005B1553">
        <w:rPr>
          <w:rFonts w:ascii="Times New Roman" w:eastAsia="Times New Roman" w:hAnsi="Times New Roman" w:cs="Times New Roman"/>
          <w:b w:val="0"/>
          <w:color w:val="000000"/>
          <w:sz w:val="28"/>
          <w:szCs w:val="28"/>
        </w:rPr>
        <w:t xml:space="preserve"> перспективных информационных и</w:t>
      </w:r>
    </w:p>
    <w:p w:rsidR="00925D2D" w:rsidRPr="005B1553" w:rsidRDefault="00925D2D">
      <w:pPr>
        <w:pStyle w:val="ConsPlusTitle"/>
        <w:jc w:val="center"/>
        <w:rPr>
          <w:rFonts w:ascii="Times New Roman" w:eastAsia="Times New Roman" w:hAnsi="Times New Roman" w:cs="Times New Roman"/>
          <w:b w:val="0"/>
          <w:color w:val="000000"/>
          <w:sz w:val="28"/>
          <w:szCs w:val="28"/>
        </w:rPr>
      </w:pPr>
      <w:proofErr w:type="gramStart"/>
      <w:r w:rsidRPr="005B1553">
        <w:rPr>
          <w:rFonts w:ascii="Times New Roman" w:eastAsia="Times New Roman" w:hAnsi="Times New Roman" w:cs="Times New Roman"/>
          <w:b w:val="0"/>
          <w:color w:val="000000"/>
          <w:sz w:val="28"/>
          <w:szCs w:val="28"/>
        </w:rPr>
        <w:t>телекоммуникационных</w:t>
      </w:r>
      <w:proofErr w:type="gramEnd"/>
      <w:r w:rsidRPr="005B1553">
        <w:rPr>
          <w:rFonts w:ascii="Times New Roman" w:eastAsia="Times New Roman" w:hAnsi="Times New Roman" w:cs="Times New Roman"/>
          <w:b w:val="0"/>
          <w:color w:val="000000"/>
          <w:sz w:val="28"/>
          <w:szCs w:val="28"/>
        </w:rPr>
        <w:t xml:space="preserve"> технологий для повышения</w:t>
      </w:r>
    </w:p>
    <w:p w:rsidR="00925D2D" w:rsidRPr="005B1553" w:rsidRDefault="00925D2D">
      <w:pPr>
        <w:pStyle w:val="ConsPlusTitle"/>
        <w:jc w:val="center"/>
        <w:rPr>
          <w:rFonts w:ascii="Times New Roman" w:eastAsia="Times New Roman" w:hAnsi="Times New Roman" w:cs="Times New Roman"/>
          <w:b w:val="0"/>
          <w:color w:val="000000"/>
          <w:sz w:val="28"/>
          <w:szCs w:val="28"/>
        </w:rPr>
      </w:pPr>
      <w:proofErr w:type="gramStart"/>
      <w:r w:rsidRPr="005B1553">
        <w:rPr>
          <w:rFonts w:ascii="Times New Roman" w:eastAsia="Times New Roman" w:hAnsi="Times New Roman" w:cs="Times New Roman"/>
          <w:b w:val="0"/>
          <w:color w:val="000000"/>
          <w:sz w:val="28"/>
          <w:szCs w:val="28"/>
        </w:rPr>
        <w:t>эффективности</w:t>
      </w:r>
      <w:proofErr w:type="gramEnd"/>
      <w:r w:rsidRPr="005B1553">
        <w:rPr>
          <w:rFonts w:ascii="Times New Roman" w:eastAsia="Times New Roman" w:hAnsi="Times New Roman" w:cs="Times New Roman"/>
          <w:b w:val="0"/>
          <w:color w:val="000000"/>
          <w:sz w:val="28"/>
          <w:szCs w:val="28"/>
        </w:rPr>
        <w:t xml:space="preserve"> работы транспортного комплекса</w:t>
      </w:r>
    </w:p>
    <w:p w:rsidR="00925D2D" w:rsidRPr="005B1553" w:rsidRDefault="00925D2D">
      <w:pPr>
        <w:pStyle w:val="ConsPlusNormal"/>
        <w:jc w:val="both"/>
        <w:rPr>
          <w:rFonts w:ascii="Times New Roman" w:eastAsia="Times New Roman" w:hAnsi="Times New Roman" w:cs="Times New Roman"/>
          <w:color w:val="000000"/>
          <w:sz w:val="28"/>
          <w:szCs w:val="28"/>
        </w:rPr>
      </w:pPr>
    </w:p>
    <w:p w:rsidR="00925D2D" w:rsidRPr="005B1553"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 xml:space="preserve">Современные условия хозяйствования предъявляют новые требования к характеру и направлениям развития транспортной системы, обусловленные усилением глобальной конкуренции, структурной перестройкой мирового хозяйства, связанной с изменением баланса между экономическими центрами, возрастанием роли региональных экономических союзов, ожидаемым распространением новых информационных, нано- и биотехнологий. Это повлечет за собой изменение </w:t>
      </w:r>
      <w:proofErr w:type="spellStart"/>
      <w:r w:rsidRPr="005B1553">
        <w:rPr>
          <w:rFonts w:ascii="Times New Roman" w:eastAsia="Times New Roman" w:hAnsi="Times New Roman" w:cs="Times New Roman"/>
          <w:color w:val="000000"/>
          <w:sz w:val="28"/>
          <w:szCs w:val="28"/>
        </w:rPr>
        <w:t>грузо</w:t>
      </w:r>
      <w:proofErr w:type="spellEnd"/>
      <w:r w:rsidRPr="005B1553">
        <w:rPr>
          <w:rFonts w:ascii="Times New Roman" w:eastAsia="Times New Roman" w:hAnsi="Times New Roman" w:cs="Times New Roman"/>
          <w:color w:val="000000"/>
          <w:sz w:val="28"/>
          <w:szCs w:val="28"/>
        </w:rPr>
        <w:t>- и пассажиропотоков, повышение требований к качеству транспортного обслуживания.</w:t>
      </w:r>
    </w:p>
    <w:p w:rsidR="002C5CF9" w:rsidRDefault="002C5CF9" w:rsidP="00EF4C52">
      <w:pPr>
        <w:pStyle w:val="ConsPlusNormal"/>
        <w:ind w:firstLine="709"/>
        <w:jc w:val="both"/>
        <w:rPr>
          <w:rFonts w:ascii="Times New Roman" w:eastAsia="Times New Roman" w:hAnsi="Times New Roman" w:cs="Times New Roman"/>
          <w:color w:val="000000"/>
          <w:sz w:val="28"/>
          <w:szCs w:val="28"/>
        </w:rPr>
      </w:pPr>
      <w:r w:rsidRPr="002C5CF9">
        <w:rPr>
          <w:rFonts w:ascii="Times New Roman" w:eastAsia="Times New Roman" w:hAnsi="Times New Roman" w:cs="Times New Roman"/>
          <w:color w:val="000000"/>
          <w:sz w:val="28"/>
          <w:szCs w:val="28"/>
        </w:rPr>
        <w:t>Эффективность реализации наци</w:t>
      </w:r>
      <w:r>
        <w:rPr>
          <w:rFonts w:ascii="Times New Roman" w:eastAsia="Times New Roman" w:hAnsi="Times New Roman" w:cs="Times New Roman"/>
          <w:color w:val="000000"/>
          <w:sz w:val="28"/>
          <w:szCs w:val="28"/>
        </w:rPr>
        <w:t xml:space="preserve">онального проекта «Безопасные </w:t>
      </w:r>
      <w:r w:rsidRPr="002C5CF9">
        <w:rPr>
          <w:rFonts w:ascii="Times New Roman" w:eastAsia="Times New Roman" w:hAnsi="Times New Roman" w:cs="Times New Roman"/>
          <w:color w:val="000000"/>
          <w:sz w:val="28"/>
          <w:szCs w:val="28"/>
        </w:rPr>
        <w:t xml:space="preserve">качественные дороги» неразрывно связана с обоснованным расширением применения новых технологий (конструкций, материалов) при выполнении дорожных работ с целью экономии строительных ресурсов, повышения </w:t>
      </w:r>
      <w:proofErr w:type="spellStart"/>
      <w:r w:rsidRPr="002C5CF9">
        <w:rPr>
          <w:rFonts w:ascii="Times New Roman" w:eastAsia="Times New Roman" w:hAnsi="Times New Roman" w:cs="Times New Roman"/>
          <w:color w:val="000000"/>
          <w:sz w:val="28"/>
          <w:szCs w:val="28"/>
        </w:rPr>
        <w:t>экологичности</w:t>
      </w:r>
      <w:proofErr w:type="spellEnd"/>
      <w:r w:rsidRPr="002C5CF9">
        <w:rPr>
          <w:rFonts w:ascii="Times New Roman" w:eastAsia="Times New Roman" w:hAnsi="Times New Roman" w:cs="Times New Roman"/>
          <w:color w:val="000000"/>
          <w:sz w:val="28"/>
          <w:szCs w:val="28"/>
        </w:rPr>
        <w:t xml:space="preserve"> и долговечности, уменьшения времени выполнения работ. Для этого </w:t>
      </w:r>
      <w:r w:rsidRPr="007640A3">
        <w:rPr>
          <w:rFonts w:ascii="Times New Roman" w:eastAsia="Times New Roman" w:hAnsi="Times New Roman" w:cs="Times New Roman"/>
          <w:color w:val="000000"/>
          <w:sz w:val="28"/>
          <w:szCs w:val="28"/>
        </w:rPr>
        <w:t>ФАУ «РОСДОРНИИ»</w:t>
      </w:r>
      <w:r>
        <w:rPr>
          <w:rFonts w:ascii="Times New Roman" w:eastAsia="Times New Roman" w:hAnsi="Times New Roman" w:cs="Times New Roman"/>
          <w:color w:val="000000"/>
          <w:sz w:val="28"/>
          <w:szCs w:val="28"/>
        </w:rPr>
        <w:t xml:space="preserve"> </w:t>
      </w:r>
      <w:r w:rsidRPr="002C5CF9">
        <w:rPr>
          <w:rFonts w:ascii="Times New Roman" w:eastAsia="Times New Roman" w:hAnsi="Times New Roman" w:cs="Times New Roman"/>
          <w:color w:val="000000"/>
          <w:sz w:val="28"/>
          <w:szCs w:val="28"/>
        </w:rPr>
        <w:t>был создан и введен в эксплуатацию Реестр новых и наилучших технологий, материалов и технологических решений повторного пр</w:t>
      </w:r>
      <w:r w:rsidR="002D0933">
        <w:rPr>
          <w:rFonts w:ascii="Times New Roman" w:eastAsia="Times New Roman" w:hAnsi="Times New Roman" w:cs="Times New Roman"/>
          <w:color w:val="000000"/>
          <w:sz w:val="28"/>
          <w:szCs w:val="28"/>
        </w:rPr>
        <w:t>именения</w:t>
      </w:r>
      <w:r w:rsidRPr="002C5CF9">
        <w:rPr>
          <w:rFonts w:ascii="Times New Roman" w:eastAsia="Times New Roman" w:hAnsi="Times New Roman" w:cs="Times New Roman"/>
          <w:color w:val="000000"/>
          <w:sz w:val="28"/>
          <w:szCs w:val="28"/>
        </w:rPr>
        <w:t>.</w:t>
      </w:r>
    </w:p>
    <w:p w:rsidR="002C5CF9" w:rsidRDefault="002C5CF9" w:rsidP="002C5CF9">
      <w:pPr>
        <w:pStyle w:val="ConsPlusNormal"/>
        <w:ind w:firstLine="709"/>
        <w:jc w:val="both"/>
        <w:rPr>
          <w:rFonts w:ascii="Times New Roman" w:eastAsia="Times New Roman" w:hAnsi="Times New Roman" w:cs="Times New Roman"/>
          <w:color w:val="000000"/>
          <w:sz w:val="28"/>
          <w:szCs w:val="28"/>
        </w:rPr>
      </w:pPr>
      <w:r w:rsidRPr="00EF4C52">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республике в </w:t>
      </w:r>
      <w:r w:rsidRPr="00EF4C52">
        <w:rPr>
          <w:rFonts w:ascii="Times New Roman" w:eastAsia="Times New Roman" w:hAnsi="Times New Roman" w:cs="Times New Roman"/>
          <w:color w:val="000000"/>
          <w:sz w:val="28"/>
          <w:szCs w:val="28"/>
        </w:rPr>
        <w:t>основном реализовывается использование асфальтобетонных смесей по новым стандартам, которые включают в себя применение асфальтобетонных покрытий, спроектированных по методологиям объемного проектирования. На мостах же используются современные антикоррозионные покрытия.</w:t>
      </w:r>
    </w:p>
    <w:p w:rsidR="002C5CF9" w:rsidRDefault="002C5CF9" w:rsidP="002C5CF9">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Pr="002C5CF9">
        <w:rPr>
          <w:rFonts w:ascii="Times New Roman" w:eastAsia="Times New Roman" w:hAnsi="Times New Roman" w:cs="Times New Roman"/>
          <w:color w:val="000000"/>
          <w:sz w:val="28"/>
          <w:szCs w:val="28"/>
        </w:rPr>
        <w:t xml:space="preserve"> 2023 году на региональных дорогах запланированы работы с применением асфальтобетонных покрытий ЩМА-8, ЩМА-11, ЩМА-16, А16, А22 и А32 по новым стандартам.</w:t>
      </w:r>
    </w:p>
    <w:p w:rsidR="00925D2D" w:rsidRPr="005B1553"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В целях обеспечения устойчивого снижения уровня негативного воздействия автомобильного транспорта на окружающую среду и здоровье населения и достижения наибольшей экономической эффективности перевозок автотранспортными средствами в Республике Татарстан приоритет будет отдан развитию рынка газомоторного топлива.</w:t>
      </w:r>
    </w:p>
    <w:p w:rsidR="00925D2D" w:rsidRPr="005B1553" w:rsidRDefault="00925D2D">
      <w:pPr>
        <w:pStyle w:val="ConsPlusNormal"/>
        <w:jc w:val="both"/>
        <w:rPr>
          <w:rFonts w:ascii="Times New Roman" w:eastAsia="Times New Roman" w:hAnsi="Times New Roman" w:cs="Times New Roman"/>
          <w:color w:val="000000"/>
          <w:sz w:val="28"/>
          <w:szCs w:val="28"/>
        </w:rPr>
      </w:pPr>
    </w:p>
    <w:p w:rsidR="00925D2D" w:rsidRPr="005B1553" w:rsidRDefault="002C5CF9">
      <w:pPr>
        <w:pStyle w:val="ConsPlusTitle"/>
        <w:jc w:val="center"/>
        <w:outlineLvl w:val="3"/>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5.2</w:t>
      </w:r>
      <w:r w:rsidR="00925D2D" w:rsidRPr="005B1553">
        <w:rPr>
          <w:rFonts w:ascii="Times New Roman" w:eastAsia="Times New Roman" w:hAnsi="Times New Roman" w:cs="Times New Roman"/>
          <w:b w:val="0"/>
          <w:color w:val="000000"/>
          <w:sz w:val="28"/>
          <w:szCs w:val="28"/>
        </w:rPr>
        <w:t>. Повышение энергетической эффективности</w:t>
      </w:r>
    </w:p>
    <w:p w:rsidR="00925D2D" w:rsidRDefault="00925D2D" w:rsidP="000E09E4">
      <w:pPr>
        <w:pStyle w:val="ConsPlusTitle"/>
        <w:jc w:val="center"/>
        <w:rPr>
          <w:rFonts w:ascii="Times New Roman" w:eastAsia="Times New Roman" w:hAnsi="Times New Roman" w:cs="Times New Roman"/>
          <w:b w:val="0"/>
          <w:color w:val="000000"/>
          <w:sz w:val="28"/>
          <w:szCs w:val="28"/>
        </w:rPr>
      </w:pPr>
      <w:proofErr w:type="gramStart"/>
      <w:r w:rsidRPr="005B1553">
        <w:rPr>
          <w:rFonts w:ascii="Times New Roman" w:eastAsia="Times New Roman" w:hAnsi="Times New Roman" w:cs="Times New Roman"/>
          <w:b w:val="0"/>
          <w:color w:val="000000"/>
          <w:sz w:val="28"/>
          <w:szCs w:val="28"/>
        </w:rPr>
        <w:t>транспортной</w:t>
      </w:r>
      <w:proofErr w:type="gramEnd"/>
      <w:r w:rsidRPr="005B1553">
        <w:rPr>
          <w:rFonts w:ascii="Times New Roman" w:eastAsia="Times New Roman" w:hAnsi="Times New Roman" w:cs="Times New Roman"/>
          <w:b w:val="0"/>
          <w:color w:val="000000"/>
          <w:sz w:val="28"/>
          <w:szCs w:val="28"/>
        </w:rPr>
        <w:t xml:space="preserve"> отрасли</w:t>
      </w:r>
    </w:p>
    <w:p w:rsidR="000E09E4" w:rsidRPr="000E09E4" w:rsidRDefault="000E09E4" w:rsidP="000E09E4">
      <w:pPr>
        <w:pStyle w:val="ConsPlusTitle"/>
        <w:jc w:val="center"/>
        <w:rPr>
          <w:rFonts w:ascii="Times New Roman" w:eastAsia="Times New Roman" w:hAnsi="Times New Roman" w:cs="Times New Roman"/>
          <w:b w:val="0"/>
          <w:color w:val="000000"/>
          <w:sz w:val="28"/>
          <w:szCs w:val="28"/>
        </w:rPr>
      </w:pPr>
    </w:p>
    <w:p w:rsidR="00925D2D" w:rsidRPr="005B1553"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 xml:space="preserve">Показатели энергетической эффективности транспортного комплекса Республики Татарстан в основном соответствуют невысокому уровню энергетической эффективности российской экономики. Основные причины этого </w:t>
      </w:r>
      <w:r w:rsidR="006C149A">
        <w:rPr>
          <w:rFonts w:ascii="Times New Roman" w:eastAsia="Times New Roman" w:hAnsi="Times New Roman" w:cs="Times New Roman"/>
          <w:color w:val="000000"/>
          <w:sz w:val="28"/>
          <w:szCs w:val="28"/>
        </w:rPr>
        <w:t>–</w:t>
      </w:r>
      <w:r w:rsidRPr="005B1553">
        <w:rPr>
          <w:rFonts w:ascii="Times New Roman" w:eastAsia="Times New Roman" w:hAnsi="Times New Roman" w:cs="Times New Roman"/>
          <w:color w:val="000000"/>
          <w:sz w:val="28"/>
          <w:szCs w:val="28"/>
        </w:rPr>
        <w:t xml:space="preserve"> эксплуатация устаревшего технологического оборудования и парка транспортной техники, а также низкая культура энергопотребления, отсутствие стимулирующих факторов у потребителей и неэффективная система взаиморасчетов за потребленные энергоресурсы на фоне относительно невысоких цен на топливно-энергетические ресурсы по сравнению с ценами на большинство энергетических ресурсов за рубежом.</w:t>
      </w:r>
    </w:p>
    <w:p w:rsidR="00925D2D" w:rsidRPr="005B1553" w:rsidRDefault="00925D2D" w:rsidP="006C149A">
      <w:pPr>
        <w:pStyle w:val="ConsPlusNormal"/>
        <w:ind w:firstLine="709"/>
        <w:jc w:val="both"/>
        <w:rPr>
          <w:rFonts w:ascii="Times New Roman" w:eastAsia="Times New Roman" w:hAnsi="Times New Roman" w:cs="Times New Roman"/>
          <w:color w:val="000000"/>
          <w:sz w:val="28"/>
          <w:szCs w:val="28"/>
        </w:rPr>
      </w:pPr>
      <w:r w:rsidRPr="005B1553">
        <w:rPr>
          <w:rFonts w:ascii="Times New Roman" w:eastAsia="Times New Roman" w:hAnsi="Times New Roman" w:cs="Times New Roman"/>
          <w:color w:val="000000"/>
          <w:sz w:val="28"/>
          <w:szCs w:val="28"/>
        </w:rPr>
        <w:t xml:space="preserve">Одним из приоритетных направлений реализации государственной политики в области энергосбережения является повышение энергетической эффективности </w:t>
      </w:r>
      <w:r w:rsidRPr="005B1553">
        <w:rPr>
          <w:rFonts w:ascii="Times New Roman" w:eastAsia="Times New Roman" w:hAnsi="Times New Roman" w:cs="Times New Roman"/>
          <w:color w:val="000000"/>
          <w:sz w:val="28"/>
          <w:szCs w:val="28"/>
        </w:rPr>
        <w:lastRenderedPageBreak/>
        <w:t>транспортной отрасли.</w:t>
      </w:r>
    </w:p>
    <w:p w:rsidR="00925D2D" w:rsidRPr="001361CD" w:rsidRDefault="00925D2D" w:rsidP="00D57A55">
      <w:pPr>
        <w:pStyle w:val="ConsPlusNormal"/>
        <w:ind w:firstLine="709"/>
        <w:jc w:val="both"/>
        <w:rPr>
          <w:rFonts w:ascii="Times New Roman" w:eastAsia="Times New Roman" w:hAnsi="Times New Roman" w:cs="Times New Roman"/>
          <w:color w:val="000000"/>
          <w:sz w:val="28"/>
          <w:szCs w:val="28"/>
        </w:rPr>
      </w:pPr>
      <w:bookmarkStart w:id="5" w:name="P2024"/>
      <w:bookmarkEnd w:id="5"/>
      <w:r w:rsidRPr="001361CD">
        <w:rPr>
          <w:rFonts w:ascii="Times New Roman" w:eastAsia="Times New Roman" w:hAnsi="Times New Roman" w:cs="Times New Roman"/>
          <w:color w:val="000000"/>
          <w:sz w:val="28"/>
          <w:szCs w:val="28"/>
        </w:rPr>
        <w:t>Учитывая общий рост экономики в целом, энергопотребление в транспортной отрасли также постоянно растет и по темпам роста уступает только промышленной отрасли.</w:t>
      </w:r>
    </w:p>
    <w:p w:rsidR="00925D2D" w:rsidRPr="001361CD" w:rsidRDefault="00925D2D" w:rsidP="006C149A">
      <w:pPr>
        <w:pStyle w:val="ConsPlusNormal"/>
        <w:ind w:firstLine="709"/>
        <w:jc w:val="both"/>
        <w:rPr>
          <w:rFonts w:ascii="Times New Roman" w:eastAsia="Times New Roman" w:hAnsi="Times New Roman" w:cs="Times New Roman"/>
          <w:color w:val="000000"/>
          <w:sz w:val="28"/>
          <w:szCs w:val="28"/>
        </w:rPr>
      </w:pPr>
      <w:bookmarkStart w:id="6" w:name="P2062"/>
      <w:bookmarkEnd w:id="6"/>
      <w:r w:rsidRPr="001361CD">
        <w:rPr>
          <w:rFonts w:ascii="Times New Roman" w:eastAsia="Times New Roman" w:hAnsi="Times New Roman" w:cs="Times New Roman"/>
          <w:color w:val="000000"/>
          <w:sz w:val="28"/>
          <w:szCs w:val="28"/>
        </w:rPr>
        <w:t>В качестве моторного топлива автотранспортными средствами используются в основном светлые нефтепродукты (автомобильный бензин и дизельное топливо).</w:t>
      </w:r>
    </w:p>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925D2D" w:rsidP="001361CD">
      <w:pPr>
        <w:pStyle w:val="ConsPlusTitle"/>
        <w:jc w:val="center"/>
        <w:outlineLvl w:val="2"/>
        <w:rPr>
          <w:rFonts w:ascii="Times New Roman" w:eastAsia="Times New Roman" w:hAnsi="Times New Roman" w:cs="Times New Roman"/>
          <w:b w:val="0"/>
          <w:color w:val="000000"/>
          <w:sz w:val="28"/>
          <w:szCs w:val="28"/>
        </w:rPr>
      </w:pPr>
      <w:r w:rsidRPr="001361CD">
        <w:rPr>
          <w:rFonts w:ascii="Times New Roman" w:eastAsia="Times New Roman" w:hAnsi="Times New Roman" w:cs="Times New Roman"/>
          <w:b w:val="0"/>
          <w:color w:val="000000"/>
          <w:sz w:val="28"/>
          <w:szCs w:val="28"/>
        </w:rPr>
        <w:t>6. Обоснование необходимости использования</w:t>
      </w:r>
    </w:p>
    <w:p w:rsidR="00925D2D" w:rsidRPr="001361CD" w:rsidRDefault="00925D2D" w:rsidP="001361CD">
      <w:pPr>
        <w:pStyle w:val="ConsPlusTitle"/>
        <w:jc w:val="center"/>
        <w:rPr>
          <w:rFonts w:ascii="Times New Roman" w:eastAsia="Times New Roman" w:hAnsi="Times New Roman" w:cs="Times New Roman"/>
          <w:b w:val="0"/>
          <w:color w:val="000000"/>
          <w:sz w:val="28"/>
          <w:szCs w:val="28"/>
        </w:rPr>
      </w:pPr>
      <w:proofErr w:type="gramStart"/>
      <w:r w:rsidRPr="001361CD">
        <w:rPr>
          <w:rFonts w:ascii="Times New Roman" w:eastAsia="Times New Roman" w:hAnsi="Times New Roman" w:cs="Times New Roman"/>
          <w:b w:val="0"/>
          <w:color w:val="000000"/>
          <w:sz w:val="28"/>
          <w:szCs w:val="28"/>
        </w:rPr>
        <w:t>программно</w:t>
      </w:r>
      <w:proofErr w:type="gramEnd"/>
      <w:r w:rsidRPr="001361CD">
        <w:rPr>
          <w:rFonts w:ascii="Times New Roman" w:eastAsia="Times New Roman" w:hAnsi="Times New Roman" w:cs="Times New Roman"/>
          <w:b w:val="0"/>
          <w:color w:val="000000"/>
          <w:sz w:val="28"/>
          <w:szCs w:val="28"/>
        </w:rPr>
        <w:t>-целевого метода для решения проблем развития</w:t>
      </w:r>
    </w:p>
    <w:p w:rsidR="00925D2D" w:rsidRPr="001361CD" w:rsidRDefault="00925D2D" w:rsidP="001361CD">
      <w:pPr>
        <w:pStyle w:val="ConsPlusTitle"/>
        <w:jc w:val="center"/>
        <w:rPr>
          <w:rFonts w:ascii="Times New Roman" w:eastAsia="Times New Roman" w:hAnsi="Times New Roman" w:cs="Times New Roman"/>
          <w:b w:val="0"/>
          <w:color w:val="000000"/>
          <w:sz w:val="28"/>
          <w:szCs w:val="28"/>
        </w:rPr>
      </w:pPr>
      <w:proofErr w:type="gramStart"/>
      <w:r w:rsidRPr="001361CD">
        <w:rPr>
          <w:rFonts w:ascii="Times New Roman" w:eastAsia="Times New Roman" w:hAnsi="Times New Roman" w:cs="Times New Roman"/>
          <w:b w:val="0"/>
          <w:color w:val="000000"/>
          <w:sz w:val="28"/>
          <w:szCs w:val="28"/>
        </w:rPr>
        <w:t>транспортного</w:t>
      </w:r>
      <w:proofErr w:type="gramEnd"/>
      <w:r w:rsidRPr="001361CD">
        <w:rPr>
          <w:rFonts w:ascii="Times New Roman" w:eastAsia="Times New Roman" w:hAnsi="Times New Roman" w:cs="Times New Roman"/>
          <w:b w:val="0"/>
          <w:color w:val="000000"/>
          <w:sz w:val="28"/>
          <w:szCs w:val="28"/>
        </w:rPr>
        <w:t xml:space="preserve"> комплекса Республики Татарстан</w:t>
      </w:r>
    </w:p>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Одной из основных задач в сфере управления транспортным комплексом является совершенствование нормативно-правового обеспечения развития транспортной системы и рынка транспортных услуг, включая создание нормативно-правовой базы, регулирующей вопросы качества транспортных услуг, мобилизационной подготовки транспортных организаций и выполнения ими военно-транспортной обязанности, развития механизмов государственно-частного партнерства, обеспечивающих четкое законодательное распределение прав, ответственности и рисков между государством и инвестором, а также определения приоритетных сфер применения этих механизмов на транспорте</w:t>
      </w:r>
      <w:r w:rsidR="00861F18">
        <w:rPr>
          <w:rFonts w:ascii="Times New Roman" w:eastAsia="Times New Roman" w:hAnsi="Times New Roman" w:cs="Times New Roman"/>
          <w:color w:val="000000"/>
          <w:sz w:val="28"/>
          <w:szCs w:val="28"/>
        </w:rPr>
        <w:t>.</w:t>
      </w:r>
    </w:p>
    <w:p w:rsidR="00861F18"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Следует отметить, что транспортный потенциал региона используется не в полной мере. В качестве причин можно выделить техническое состояние оборудования и сооружений, которое характеризуется высокой степенью износа. К другим ограничениям относится недостаточная обеспеченность транспортной и логистической инфраструктурой</w:t>
      </w:r>
      <w:r w:rsidR="00861F18">
        <w:rPr>
          <w:rFonts w:ascii="Times New Roman" w:eastAsia="Times New Roman" w:hAnsi="Times New Roman" w:cs="Times New Roman"/>
          <w:color w:val="000000"/>
          <w:sz w:val="28"/>
          <w:szCs w:val="28"/>
        </w:rPr>
        <w:t>.</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Сложившаяся ситуация не позволяет создать условия для:</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реализации</w:t>
      </w:r>
      <w:proofErr w:type="gramEnd"/>
      <w:r w:rsidRPr="001361CD">
        <w:rPr>
          <w:rFonts w:ascii="Times New Roman" w:eastAsia="Times New Roman" w:hAnsi="Times New Roman" w:cs="Times New Roman"/>
          <w:color w:val="000000"/>
          <w:sz w:val="28"/>
          <w:szCs w:val="28"/>
        </w:rPr>
        <w:t xml:space="preserve"> транзитного потенциала республики;</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кардинального</w:t>
      </w:r>
      <w:proofErr w:type="gramEnd"/>
      <w:r w:rsidRPr="001361CD">
        <w:rPr>
          <w:rFonts w:ascii="Times New Roman" w:eastAsia="Times New Roman" w:hAnsi="Times New Roman" w:cs="Times New Roman"/>
          <w:color w:val="000000"/>
          <w:sz w:val="28"/>
          <w:szCs w:val="28"/>
        </w:rPr>
        <w:t xml:space="preserve"> повышения уровня безопасности на транспорте;</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решения</w:t>
      </w:r>
      <w:proofErr w:type="gramEnd"/>
      <w:r w:rsidRPr="001361CD">
        <w:rPr>
          <w:rFonts w:ascii="Times New Roman" w:eastAsia="Times New Roman" w:hAnsi="Times New Roman" w:cs="Times New Roman"/>
          <w:color w:val="000000"/>
          <w:sz w:val="28"/>
          <w:szCs w:val="28"/>
        </w:rPr>
        <w:t xml:space="preserve"> вопросов обновления основных фондов;</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ускорения</w:t>
      </w:r>
      <w:proofErr w:type="gramEnd"/>
      <w:r w:rsidRPr="001361CD">
        <w:rPr>
          <w:rFonts w:ascii="Times New Roman" w:eastAsia="Times New Roman" w:hAnsi="Times New Roman" w:cs="Times New Roman"/>
          <w:color w:val="000000"/>
          <w:sz w:val="28"/>
          <w:szCs w:val="28"/>
        </w:rPr>
        <w:t xml:space="preserve"> экономического развития предприятий транспорта и инновационного развития отрасли в целом.</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На основании вышеизложенного можно сделать вывод, что проблемы транспортной системы Республики Татарстан имеют комплексный характер, а значит, требуется их решение на федеральном и республиканском уровнях. Необходимость решения проблемы развития транспортного комплекса программно-целевым методом объясняется рядом факторов, среди которых основными являются:</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масштабность</w:t>
      </w:r>
      <w:proofErr w:type="gramEnd"/>
      <w:r w:rsidRPr="001361CD">
        <w:rPr>
          <w:rFonts w:ascii="Times New Roman" w:eastAsia="Times New Roman" w:hAnsi="Times New Roman" w:cs="Times New Roman"/>
          <w:color w:val="000000"/>
          <w:sz w:val="28"/>
          <w:szCs w:val="28"/>
        </w:rPr>
        <w:t xml:space="preserve"> и государственная значимость проблемы;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ресурсоемкость</w:t>
      </w:r>
      <w:proofErr w:type="gramEnd"/>
      <w:r w:rsidRPr="001361CD">
        <w:rPr>
          <w:rFonts w:ascii="Times New Roman" w:eastAsia="Times New Roman" w:hAnsi="Times New Roman" w:cs="Times New Roman"/>
          <w:color w:val="000000"/>
          <w:sz w:val="28"/>
          <w:szCs w:val="28"/>
        </w:rPr>
        <w:t xml:space="preserve"> решения проблемы;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потребность</w:t>
      </w:r>
      <w:proofErr w:type="gramEnd"/>
      <w:r w:rsidRPr="001361CD">
        <w:rPr>
          <w:rFonts w:ascii="Times New Roman" w:eastAsia="Times New Roman" w:hAnsi="Times New Roman" w:cs="Times New Roman"/>
          <w:color w:val="000000"/>
          <w:sz w:val="28"/>
          <w:szCs w:val="28"/>
        </w:rPr>
        <w:t xml:space="preserve"> в комплексной взаимосвязи мероприятий по развитию транспортного комплекса с текущими и перспективными задачами реализации других государственных программ Российской Федерации и Республики Татарстан;</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необходимость</w:t>
      </w:r>
      <w:proofErr w:type="gramEnd"/>
      <w:r w:rsidRPr="001361CD">
        <w:rPr>
          <w:rFonts w:ascii="Times New Roman" w:eastAsia="Times New Roman" w:hAnsi="Times New Roman" w:cs="Times New Roman"/>
          <w:color w:val="000000"/>
          <w:sz w:val="28"/>
          <w:szCs w:val="28"/>
        </w:rPr>
        <w:t xml:space="preserve"> учета экономических, демографических, социальных и других факторов при реализации мероприятий.</w:t>
      </w:r>
    </w:p>
    <w:p w:rsidR="00925D2D" w:rsidRDefault="00925D2D" w:rsidP="00C3349D">
      <w:pPr>
        <w:pStyle w:val="ConsPlusNormal"/>
        <w:ind w:firstLine="709"/>
        <w:jc w:val="both"/>
        <w:rPr>
          <w:rFonts w:ascii="Times New Roman" w:eastAsia="Times New Roman" w:hAnsi="Times New Roman" w:cs="Times New Roman"/>
          <w:color w:val="000000"/>
          <w:sz w:val="28"/>
          <w:szCs w:val="28"/>
        </w:rPr>
      </w:pPr>
    </w:p>
    <w:p w:rsidR="004A193A" w:rsidRPr="001361CD" w:rsidRDefault="004A193A" w:rsidP="00C3349D">
      <w:pPr>
        <w:pStyle w:val="ConsPlusNormal"/>
        <w:ind w:firstLine="709"/>
        <w:jc w:val="both"/>
        <w:rPr>
          <w:rFonts w:ascii="Times New Roman" w:eastAsia="Times New Roman" w:hAnsi="Times New Roman" w:cs="Times New Roman"/>
          <w:color w:val="000000"/>
          <w:sz w:val="28"/>
          <w:szCs w:val="28"/>
        </w:rPr>
      </w:pPr>
    </w:p>
    <w:p w:rsidR="00925D2D" w:rsidRPr="001361CD" w:rsidRDefault="00F3058C" w:rsidP="00C3349D">
      <w:pPr>
        <w:pStyle w:val="ConsPlusTitle"/>
        <w:ind w:firstLine="709"/>
        <w:jc w:val="center"/>
        <w:outlineLvl w:val="1"/>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lang w:val="en-US"/>
        </w:rPr>
        <w:lastRenderedPageBreak/>
        <w:t>II</w:t>
      </w:r>
      <w:r w:rsidR="007176EE" w:rsidRPr="001361CD">
        <w:rPr>
          <w:rFonts w:ascii="Times New Roman" w:eastAsia="Times New Roman" w:hAnsi="Times New Roman" w:cs="Times New Roman"/>
          <w:b w:val="0"/>
          <w:color w:val="000000"/>
          <w:sz w:val="28"/>
          <w:szCs w:val="28"/>
        </w:rPr>
        <w:t>. Основные ц</w:t>
      </w:r>
      <w:r w:rsidR="00541C08">
        <w:rPr>
          <w:rFonts w:ascii="Times New Roman" w:eastAsia="Times New Roman" w:hAnsi="Times New Roman" w:cs="Times New Roman"/>
          <w:b w:val="0"/>
          <w:color w:val="000000"/>
          <w:sz w:val="28"/>
          <w:szCs w:val="28"/>
        </w:rPr>
        <w:t>ели, задачи и сроки реализации П</w:t>
      </w:r>
      <w:r w:rsidR="007176EE" w:rsidRPr="001361CD">
        <w:rPr>
          <w:rFonts w:ascii="Times New Roman" w:eastAsia="Times New Roman" w:hAnsi="Times New Roman" w:cs="Times New Roman"/>
          <w:b w:val="0"/>
          <w:color w:val="000000"/>
          <w:sz w:val="28"/>
          <w:szCs w:val="28"/>
        </w:rPr>
        <w:t>рограммы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Цель Программы: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и опережающего развития общественной инфраструктуры в Республике Татарстан.</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Задачи Программы: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1. Повышение устойчивости работы железнодорожного транспорта, его доступности, безопасности и качества предоставляемых им услуг, а также снижение совокупных затрат на перевозку грузов железнодорожным транспортом.</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 xml:space="preserve">2. 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экскурсионно-прогулочных перевозок, маломерного флота и береговой инфраструктуры, развития </w:t>
      </w:r>
      <w:proofErr w:type="spellStart"/>
      <w:r w:rsidRPr="004A193A">
        <w:rPr>
          <w:rFonts w:ascii="Times New Roman" w:eastAsia="Times New Roman" w:hAnsi="Times New Roman" w:cs="Times New Roman"/>
          <w:color w:val="000000"/>
          <w:sz w:val="28"/>
          <w:szCs w:val="28"/>
        </w:rPr>
        <w:t>яхтинга</w:t>
      </w:r>
      <w:proofErr w:type="spellEnd"/>
      <w:r w:rsidRPr="004A193A">
        <w:rPr>
          <w:rFonts w:ascii="Times New Roman" w:eastAsia="Times New Roman" w:hAnsi="Times New Roman" w:cs="Times New Roman"/>
          <w:color w:val="000000"/>
          <w:sz w:val="28"/>
          <w:szCs w:val="28"/>
        </w:rPr>
        <w:t>.</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3. 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сфер гражданской авиации, таких как аэропорт и авиакомпания.</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4. 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p w:rsidR="00925D2D" w:rsidRPr="001361CD" w:rsidRDefault="00E97799" w:rsidP="00C3349D">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925D2D" w:rsidRPr="001361CD">
        <w:rPr>
          <w:rFonts w:ascii="Times New Roman" w:eastAsia="Times New Roman" w:hAnsi="Times New Roman" w:cs="Times New Roman"/>
          <w:color w:val="000000"/>
          <w:sz w:val="28"/>
          <w:szCs w:val="28"/>
        </w:rPr>
        <w:t>. Развитие сети автомобильных дорог для удовлетворения потребности населения в качественных и безопасных перевозках, повышения эффективности и конкурентоспособности экономики с обеспечением требуемого технического состояния, пропускной способности, безопасности и надежности конфигурации дорожной сети.</w:t>
      </w:r>
    </w:p>
    <w:p w:rsidR="00925D2D" w:rsidRPr="001361CD" w:rsidRDefault="00E97799" w:rsidP="00C3349D">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925D2D" w:rsidRPr="001361CD">
        <w:rPr>
          <w:rFonts w:ascii="Times New Roman" w:eastAsia="Times New Roman" w:hAnsi="Times New Roman" w:cs="Times New Roman"/>
          <w:color w:val="000000"/>
          <w:sz w:val="28"/>
          <w:szCs w:val="28"/>
        </w:rPr>
        <w:t>. Повышение безопасности транспортной системы.</w:t>
      </w:r>
    </w:p>
    <w:p w:rsidR="00925D2D" w:rsidRPr="001361CD" w:rsidRDefault="00E97799" w:rsidP="00C3349D">
      <w:pPr>
        <w:pStyle w:val="ConsPlusNormal"/>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925D2D" w:rsidRPr="001361CD">
        <w:rPr>
          <w:rFonts w:ascii="Times New Roman" w:eastAsia="Times New Roman" w:hAnsi="Times New Roman" w:cs="Times New Roman"/>
          <w:color w:val="000000"/>
          <w:sz w:val="28"/>
          <w:szCs w:val="28"/>
        </w:rPr>
        <w:t>. Совершенствование государственной политики в транспортном комплексе Республики Татарстан.</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Срок реализаци</w:t>
      </w:r>
      <w:r w:rsidR="007176EE">
        <w:rPr>
          <w:rFonts w:ascii="Times New Roman" w:eastAsia="Times New Roman" w:hAnsi="Times New Roman" w:cs="Times New Roman"/>
          <w:color w:val="000000"/>
          <w:sz w:val="28"/>
          <w:szCs w:val="28"/>
        </w:rPr>
        <w:t xml:space="preserve">и Программы: 2022 </w:t>
      </w:r>
      <w:r w:rsidR="00E97799">
        <w:rPr>
          <w:rFonts w:ascii="Times New Roman" w:eastAsia="Times New Roman" w:hAnsi="Times New Roman" w:cs="Times New Roman"/>
          <w:color w:val="000000"/>
          <w:sz w:val="28"/>
          <w:szCs w:val="28"/>
        </w:rPr>
        <w:t>–</w:t>
      </w:r>
      <w:r w:rsidR="007176EE">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1361CD">
        <w:rPr>
          <w:rFonts w:ascii="Times New Roman" w:eastAsia="Times New Roman" w:hAnsi="Times New Roman" w:cs="Times New Roman"/>
          <w:color w:val="000000"/>
          <w:sz w:val="28"/>
          <w:szCs w:val="28"/>
        </w:rPr>
        <w:t xml:space="preserve"> годы.</w:t>
      </w:r>
    </w:p>
    <w:p w:rsidR="00925D2D" w:rsidRDefault="00CD76CE" w:rsidP="00C3349D">
      <w:pPr>
        <w:pStyle w:val="ConsPlusNormal"/>
        <w:ind w:firstLine="709"/>
        <w:jc w:val="both"/>
        <w:rPr>
          <w:rFonts w:ascii="Times New Roman" w:eastAsia="Times New Roman" w:hAnsi="Times New Roman" w:cs="Times New Roman"/>
          <w:color w:val="000000"/>
          <w:sz w:val="28"/>
          <w:szCs w:val="28"/>
        </w:rPr>
      </w:pPr>
      <w:hyperlink w:anchor="P2346">
        <w:r w:rsidR="00925D2D" w:rsidRPr="001361CD">
          <w:rPr>
            <w:rFonts w:ascii="Times New Roman" w:eastAsia="Times New Roman" w:hAnsi="Times New Roman" w:cs="Times New Roman"/>
            <w:color w:val="000000"/>
            <w:sz w:val="28"/>
            <w:szCs w:val="28"/>
          </w:rPr>
          <w:t>Цели</w:t>
        </w:r>
      </w:hyperlink>
      <w:r w:rsidR="00925D2D" w:rsidRPr="001361CD">
        <w:rPr>
          <w:rFonts w:ascii="Times New Roman" w:eastAsia="Times New Roman" w:hAnsi="Times New Roman" w:cs="Times New Roman"/>
          <w:color w:val="000000"/>
          <w:sz w:val="28"/>
          <w:szCs w:val="28"/>
        </w:rPr>
        <w:t>, задачи, индикаторы оценки результатов Пр</w:t>
      </w:r>
      <w:r w:rsidR="00FD27EB">
        <w:rPr>
          <w:rFonts w:ascii="Times New Roman" w:eastAsia="Times New Roman" w:hAnsi="Times New Roman" w:cs="Times New Roman"/>
          <w:color w:val="000000"/>
          <w:sz w:val="28"/>
          <w:szCs w:val="28"/>
        </w:rPr>
        <w:t>ограммы и финансирование по П</w:t>
      </w:r>
      <w:r w:rsidR="00925D2D" w:rsidRPr="001361CD">
        <w:rPr>
          <w:rFonts w:ascii="Times New Roman" w:eastAsia="Times New Roman" w:hAnsi="Times New Roman" w:cs="Times New Roman"/>
          <w:color w:val="000000"/>
          <w:sz w:val="28"/>
          <w:szCs w:val="28"/>
        </w:rPr>
        <w:t>одпр</w:t>
      </w:r>
      <w:r w:rsidR="007176EE">
        <w:rPr>
          <w:rFonts w:ascii="Times New Roman" w:eastAsia="Times New Roman" w:hAnsi="Times New Roman" w:cs="Times New Roman"/>
          <w:color w:val="000000"/>
          <w:sz w:val="28"/>
          <w:szCs w:val="28"/>
        </w:rPr>
        <w:t>ограммам изложены в приложении №</w:t>
      </w:r>
      <w:r w:rsidR="00925D2D" w:rsidRPr="001361CD">
        <w:rPr>
          <w:rFonts w:ascii="Times New Roman" w:eastAsia="Times New Roman" w:hAnsi="Times New Roman" w:cs="Times New Roman"/>
          <w:color w:val="000000"/>
          <w:sz w:val="28"/>
          <w:szCs w:val="28"/>
        </w:rPr>
        <w:t xml:space="preserve"> 1 к Программе.</w:t>
      </w: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Default="00F025F6" w:rsidP="00C3349D">
      <w:pPr>
        <w:pStyle w:val="ConsPlusNormal"/>
        <w:ind w:firstLine="709"/>
        <w:jc w:val="both"/>
        <w:rPr>
          <w:rFonts w:ascii="Times New Roman" w:eastAsia="Times New Roman" w:hAnsi="Times New Roman" w:cs="Times New Roman"/>
          <w:color w:val="000000"/>
          <w:sz w:val="28"/>
          <w:szCs w:val="28"/>
        </w:rPr>
      </w:pPr>
    </w:p>
    <w:p w:rsidR="00F025F6" w:rsidRPr="001361CD" w:rsidRDefault="00F025F6" w:rsidP="00C3349D">
      <w:pPr>
        <w:pStyle w:val="ConsPlusNormal"/>
        <w:ind w:firstLine="709"/>
        <w:jc w:val="both"/>
        <w:rPr>
          <w:rFonts w:ascii="Times New Roman" w:eastAsia="Times New Roman" w:hAnsi="Times New Roman" w:cs="Times New Roman"/>
          <w:color w:val="000000"/>
          <w:sz w:val="28"/>
          <w:szCs w:val="28"/>
        </w:rPr>
      </w:pPr>
    </w:p>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A47131" w:rsidP="00C3349D">
      <w:pPr>
        <w:pStyle w:val="ConsPlusTitle"/>
        <w:jc w:val="center"/>
        <w:outlineLvl w:val="1"/>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lang w:val="en-US"/>
        </w:rPr>
        <w:lastRenderedPageBreak/>
        <w:t>III</w:t>
      </w:r>
      <w:r w:rsidR="00541C08">
        <w:rPr>
          <w:rFonts w:ascii="Times New Roman" w:eastAsia="Times New Roman" w:hAnsi="Times New Roman" w:cs="Times New Roman"/>
          <w:b w:val="0"/>
          <w:color w:val="000000"/>
          <w:sz w:val="28"/>
          <w:szCs w:val="28"/>
        </w:rPr>
        <w:t>. Ресурсное обеспечение П</w:t>
      </w:r>
      <w:r w:rsidR="007176EE" w:rsidRPr="001361CD">
        <w:rPr>
          <w:rFonts w:ascii="Times New Roman" w:eastAsia="Times New Roman" w:hAnsi="Times New Roman" w:cs="Times New Roman"/>
          <w:b w:val="0"/>
          <w:color w:val="000000"/>
          <w:sz w:val="28"/>
          <w:szCs w:val="28"/>
        </w:rPr>
        <w:t>рограммы</w:t>
      </w:r>
    </w:p>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925D2D" w:rsidP="001361CD">
      <w:pPr>
        <w:pStyle w:val="ConsPlusNormal"/>
        <w:ind w:firstLine="540"/>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Объем планируемых к привлечению ассигнований</w:t>
      </w:r>
      <w:r w:rsidR="007176EE">
        <w:rPr>
          <w:rFonts w:ascii="Times New Roman" w:eastAsia="Times New Roman" w:hAnsi="Times New Roman" w:cs="Times New Roman"/>
          <w:color w:val="000000"/>
          <w:sz w:val="28"/>
          <w:szCs w:val="28"/>
        </w:rPr>
        <w:t xml:space="preserve"> на реализацию Программы на 2022 </w:t>
      </w:r>
      <w:r w:rsidR="004A193A">
        <w:rPr>
          <w:rFonts w:ascii="Times New Roman" w:eastAsia="Times New Roman" w:hAnsi="Times New Roman" w:cs="Times New Roman"/>
          <w:color w:val="000000"/>
          <w:sz w:val="28"/>
          <w:szCs w:val="28"/>
        </w:rPr>
        <w:t>–</w:t>
      </w:r>
      <w:r w:rsidR="007176EE">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1361CD">
        <w:rPr>
          <w:rFonts w:ascii="Times New Roman" w:eastAsia="Times New Roman" w:hAnsi="Times New Roman" w:cs="Times New Roman"/>
          <w:color w:val="000000"/>
          <w:sz w:val="28"/>
          <w:szCs w:val="28"/>
        </w:rPr>
        <w:t xml:space="preserve"> годы составляет </w:t>
      </w:r>
      <w:r w:rsidR="00C3019A">
        <w:rPr>
          <w:rFonts w:ascii="Times New Roman" w:eastAsia="Times New Roman" w:hAnsi="Times New Roman" w:cs="Times New Roman"/>
          <w:color w:val="000000"/>
          <w:sz w:val="28"/>
          <w:szCs w:val="28"/>
        </w:rPr>
        <w:t>453</w:t>
      </w:r>
      <w:r w:rsidR="007741A6">
        <w:rPr>
          <w:rFonts w:ascii="Times New Roman" w:eastAsia="Times New Roman" w:hAnsi="Times New Roman" w:cs="Times New Roman"/>
          <w:color w:val="000000"/>
          <w:sz w:val="28"/>
          <w:szCs w:val="28"/>
        </w:rPr>
        <w:t> </w:t>
      </w:r>
      <w:r w:rsidR="002B659B">
        <w:rPr>
          <w:rFonts w:ascii="Times New Roman" w:eastAsia="Times New Roman" w:hAnsi="Times New Roman" w:cs="Times New Roman"/>
          <w:color w:val="000000"/>
          <w:sz w:val="28"/>
          <w:szCs w:val="28"/>
        </w:rPr>
        <w:t>067,991</w:t>
      </w:r>
      <w:r w:rsidR="007176EE">
        <w:rPr>
          <w:rFonts w:ascii="Times New Roman" w:eastAsia="Times New Roman" w:hAnsi="Times New Roman" w:cs="Times New Roman"/>
          <w:color w:val="000000"/>
          <w:sz w:val="28"/>
          <w:szCs w:val="28"/>
        </w:rPr>
        <w:t xml:space="preserve"> </w:t>
      </w:r>
      <w:proofErr w:type="spellStart"/>
      <w:r w:rsidR="00255ADC">
        <w:rPr>
          <w:rFonts w:ascii="Times New Roman" w:eastAsia="Times New Roman" w:hAnsi="Times New Roman" w:cs="Times New Roman"/>
          <w:color w:val="000000"/>
          <w:sz w:val="28"/>
          <w:szCs w:val="28"/>
        </w:rPr>
        <w:t>млн.рублей</w:t>
      </w:r>
      <w:proofErr w:type="spellEnd"/>
      <w:r w:rsidRPr="001361CD">
        <w:rPr>
          <w:rFonts w:ascii="Times New Roman" w:eastAsia="Times New Roman" w:hAnsi="Times New Roman" w:cs="Times New Roman"/>
          <w:color w:val="000000"/>
          <w:sz w:val="28"/>
          <w:szCs w:val="28"/>
        </w:rPr>
        <w:t>, в том числе по годам:</w:t>
      </w:r>
    </w:p>
    <w:p w:rsidR="00925D2D" w:rsidRPr="00541C08" w:rsidRDefault="00925D2D" w:rsidP="001361CD">
      <w:pPr>
        <w:pStyle w:val="ConsPlusNormal"/>
        <w:jc w:val="both"/>
        <w:rPr>
          <w:rFonts w:ascii="Times New Roman" w:eastAsia="Times New Roman" w:hAnsi="Times New Roman" w:cs="Times New Roman"/>
          <w:color w:val="000000"/>
          <w:sz w:val="24"/>
          <w:szCs w:val="24"/>
        </w:rPr>
      </w:pPr>
    </w:p>
    <w:p w:rsidR="00925D2D" w:rsidRPr="00541C08" w:rsidRDefault="00541C08" w:rsidP="00541C08">
      <w:pPr>
        <w:pStyle w:val="ConsPlusNormal"/>
        <w:jc w:val="right"/>
        <w:rPr>
          <w:rFonts w:ascii="Times New Roman" w:eastAsia="Times New Roman" w:hAnsi="Times New Roman" w:cs="Times New Roman"/>
          <w:color w:val="000000"/>
          <w:sz w:val="24"/>
          <w:szCs w:val="24"/>
        </w:rPr>
      </w:pPr>
      <w:r w:rsidRPr="00541C08">
        <w:rPr>
          <w:rFonts w:ascii="Times New Roman" w:eastAsia="Times New Roman" w:hAnsi="Times New Roman" w:cs="Times New Roman"/>
          <w:color w:val="000000"/>
          <w:sz w:val="24"/>
          <w:szCs w:val="24"/>
        </w:rPr>
        <w:t>(</w:t>
      </w:r>
      <w:proofErr w:type="spellStart"/>
      <w:r w:rsidR="00255ADC">
        <w:rPr>
          <w:rFonts w:ascii="Times New Roman" w:eastAsia="Times New Roman" w:hAnsi="Times New Roman" w:cs="Times New Roman"/>
          <w:color w:val="000000"/>
          <w:sz w:val="24"/>
          <w:szCs w:val="24"/>
        </w:rPr>
        <w:t>млн.рублей</w:t>
      </w:r>
      <w:proofErr w:type="spellEnd"/>
      <w:r w:rsidR="00925D2D" w:rsidRPr="00541C08">
        <w:rPr>
          <w:rFonts w:ascii="Times New Roman" w:eastAsia="Times New Roman" w:hAnsi="Times New Roman" w:cs="Times New Roman"/>
          <w:color w:val="000000"/>
          <w:sz w:val="24"/>
          <w:szCs w:val="24"/>
        </w:rPr>
        <w: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056"/>
        <w:gridCol w:w="1843"/>
        <w:gridCol w:w="1843"/>
        <w:gridCol w:w="1913"/>
      </w:tblGrid>
      <w:tr w:rsidR="00541C08" w:rsidRPr="00541C08" w:rsidTr="00FB14CF">
        <w:trPr>
          <w:jc w:val="center"/>
        </w:trPr>
        <w:tc>
          <w:tcPr>
            <w:tcW w:w="993" w:type="dxa"/>
            <w:vMerge w:val="restart"/>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Год</w:t>
            </w:r>
          </w:p>
        </w:tc>
        <w:tc>
          <w:tcPr>
            <w:tcW w:w="1701" w:type="dxa"/>
            <w:vMerge w:val="restart"/>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Всего</w:t>
            </w:r>
          </w:p>
        </w:tc>
        <w:tc>
          <w:tcPr>
            <w:tcW w:w="7655" w:type="dxa"/>
            <w:gridSpan w:val="4"/>
            <w:shd w:val="clear" w:color="auto" w:fill="auto"/>
          </w:tcPr>
          <w:p w:rsidR="00541C08" w:rsidRPr="00541C08" w:rsidRDefault="00541C08" w:rsidP="00541C08">
            <w:pPr>
              <w:spacing w:after="0" w:line="228" w:lineRule="auto"/>
              <w:ind w:right="34"/>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В том числе средства</w:t>
            </w:r>
          </w:p>
        </w:tc>
      </w:tr>
      <w:tr w:rsidR="00541C08" w:rsidRPr="00541C08" w:rsidTr="00FB14CF">
        <w:trPr>
          <w:jc w:val="center"/>
        </w:trPr>
        <w:tc>
          <w:tcPr>
            <w:tcW w:w="993" w:type="dxa"/>
            <w:vMerge/>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p>
        </w:tc>
        <w:tc>
          <w:tcPr>
            <w:tcW w:w="1701" w:type="dxa"/>
            <w:vMerge/>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p>
        </w:tc>
        <w:tc>
          <w:tcPr>
            <w:tcW w:w="2056"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proofErr w:type="gramStart"/>
            <w:r w:rsidRPr="00541C08">
              <w:rPr>
                <w:rFonts w:ascii="Times New Roman" w:eastAsia="Times New Roman" w:hAnsi="Times New Roman" w:cs="Times New Roman"/>
                <w:sz w:val="24"/>
                <w:szCs w:val="24"/>
                <w:lang w:eastAsia="ru-RU"/>
              </w:rPr>
              <w:t>федерального</w:t>
            </w:r>
            <w:proofErr w:type="gramEnd"/>
            <w:r w:rsidRPr="00541C08">
              <w:rPr>
                <w:rFonts w:ascii="Times New Roman" w:eastAsia="Times New Roman" w:hAnsi="Times New Roman" w:cs="Times New Roman"/>
                <w:sz w:val="24"/>
                <w:szCs w:val="24"/>
                <w:lang w:eastAsia="ru-RU"/>
              </w:rPr>
              <w:t xml:space="preserve"> бюджета, планируемые к привлечению</w:t>
            </w:r>
          </w:p>
        </w:tc>
        <w:tc>
          <w:tcPr>
            <w:tcW w:w="184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proofErr w:type="gramStart"/>
            <w:r w:rsidRPr="00541C08">
              <w:rPr>
                <w:rFonts w:ascii="Times New Roman" w:eastAsia="Times New Roman" w:hAnsi="Times New Roman" w:cs="Times New Roman"/>
                <w:sz w:val="24"/>
                <w:szCs w:val="24"/>
                <w:lang w:eastAsia="ru-RU"/>
              </w:rPr>
              <w:t>бюджета</w:t>
            </w:r>
            <w:proofErr w:type="gramEnd"/>
          </w:p>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Республики</w:t>
            </w:r>
          </w:p>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Татарстан</w:t>
            </w:r>
          </w:p>
        </w:tc>
        <w:tc>
          <w:tcPr>
            <w:tcW w:w="1843" w:type="dxa"/>
            <w:shd w:val="clear" w:color="auto" w:fill="auto"/>
          </w:tcPr>
          <w:p w:rsidR="00541C08" w:rsidRPr="00541C08" w:rsidRDefault="00541C08" w:rsidP="00541C08">
            <w:pPr>
              <w:spacing w:after="0" w:line="228" w:lineRule="auto"/>
              <w:ind w:right="34"/>
              <w:jc w:val="center"/>
              <w:rPr>
                <w:rFonts w:ascii="Times New Roman" w:eastAsia="Times New Roman" w:hAnsi="Times New Roman" w:cs="Times New Roman"/>
                <w:sz w:val="24"/>
                <w:szCs w:val="24"/>
                <w:lang w:eastAsia="ru-RU"/>
              </w:rPr>
            </w:pPr>
            <w:proofErr w:type="gramStart"/>
            <w:r w:rsidRPr="00541C08">
              <w:rPr>
                <w:rFonts w:ascii="Times New Roman" w:eastAsia="Times New Roman" w:hAnsi="Times New Roman" w:cs="Times New Roman"/>
                <w:sz w:val="24"/>
                <w:szCs w:val="24"/>
                <w:lang w:eastAsia="ru-RU"/>
              </w:rPr>
              <w:t>из</w:t>
            </w:r>
            <w:proofErr w:type="gramEnd"/>
            <w:r w:rsidRPr="00541C08">
              <w:rPr>
                <w:rFonts w:ascii="Times New Roman" w:eastAsia="Times New Roman" w:hAnsi="Times New Roman" w:cs="Times New Roman"/>
                <w:sz w:val="24"/>
                <w:szCs w:val="24"/>
                <w:lang w:eastAsia="ru-RU"/>
              </w:rPr>
              <w:t xml:space="preserve"> внебюджетных источников, планируемые к привлечению</w:t>
            </w:r>
          </w:p>
        </w:tc>
        <w:tc>
          <w:tcPr>
            <w:tcW w:w="1913" w:type="dxa"/>
            <w:shd w:val="clear" w:color="auto" w:fill="auto"/>
          </w:tcPr>
          <w:p w:rsidR="00541C08" w:rsidRPr="00541C08" w:rsidRDefault="00541C08" w:rsidP="00541C08">
            <w:pPr>
              <w:spacing w:after="0" w:line="228" w:lineRule="auto"/>
              <w:ind w:right="34"/>
              <w:jc w:val="center"/>
              <w:rPr>
                <w:rFonts w:ascii="Times New Roman" w:eastAsia="Times New Roman" w:hAnsi="Times New Roman" w:cs="Times New Roman"/>
                <w:sz w:val="24"/>
                <w:szCs w:val="24"/>
                <w:lang w:eastAsia="ru-RU"/>
              </w:rPr>
            </w:pPr>
            <w:proofErr w:type="gramStart"/>
            <w:r w:rsidRPr="00541C08">
              <w:rPr>
                <w:rFonts w:ascii="Times New Roman" w:eastAsia="Times New Roman" w:hAnsi="Times New Roman" w:cs="Times New Roman"/>
                <w:sz w:val="24"/>
                <w:szCs w:val="24"/>
                <w:lang w:eastAsia="ru-RU"/>
              </w:rPr>
              <w:t>муниципальных</w:t>
            </w:r>
            <w:proofErr w:type="gramEnd"/>
            <w:r w:rsidRPr="00541C08">
              <w:rPr>
                <w:rFonts w:ascii="Times New Roman" w:eastAsia="Times New Roman" w:hAnsi="Times New Roman" w:cs="Times New Roman"/>
                <w:sz w:val="24"/>
                <w:szCs w:val="24"/>
                <w:lang w:eastAsia="ru-RU"/>
              </w:rPr>
              <w:t xml:space="preserve"> дорожных фондов, планируемые к привлечению</w:t>
            </w:r>
          </w:p>
        </w:tc>
      </w:tr>
      <w:tr w:rsidR="00541C08" w:rsidRPr="00541C08" w:rsidTr="00FB14CF">
        <w:trPr>
          <w:trHeight w:val="340"/>
          <w:jc w:val="center"/>
        </w:trPr>
        <w:tc>
          <w:tcPr>
            <w:tcW w:w="99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2022</w:t>
            </w:r>
          </w:p>
        </w:tc>
        <w:tc>
          <w:tcPr>
            <w:tcW w:w="1701" w:type="dxa"/>
            <w:shd w:val="clear" w:color="auto" w:fill="auto"/>
          </w:tcPr>
          <w:p w:rsidR="00541C08" w:rsidRPr="00541C08" w:rsidRDefault="004A193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129 912,15</w:t>
            </w:r>
            <w:r w:rsidR="009A728D">
              <w:rPr>
                <w:rFonts w:ascii="Times New Roman" w:eastAsia="Times New Roman" w:hAnsi="Times New Roman" w:cs="Times New Roman"/>
                <w:sz w:val="24"/>
                <w:szCs w:val="24"/>
                <w:lang w:eastAsia="ru-RU"/>
              </w:rPr>
              <w:t>6</w:t>
            </w:r>
          </w:p>
        </w:tc>
        <w:tc>
          <w:tcPr>
            <w:tcW w:w="2056" w:type="dxa"/>
            <w:shd w:val="clear" w:color="auto" w:fill="auto"/>
          </w:tcPr>
          <w:p w:rsidR="00541C08" w:rsidRPr="00541C08" w:rsidRDefault="00773CAB"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57 705,403</w:t>
            </w:r>
          </w:p>
        </w:tc>
        <w:tc>
          <w:tcPr>
            <w:tcW w:w="1843" w:type="dxa"/>
            <w:shd w:val="clear" w:color="auto" w:fill="auto"/>
          </w:tcPr>
          <w:p w:rsidR="00541C08" w:rsidRPr="00541C08" w:rsidRDefault="00773CAB"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70 613,64</w:t>
            </w:r>
            <w:r w:rsidR="0032720C">
              <w:rPr>
                <w:rFonts w:ascii="Times New Roman" w:eastAsia="Times New Roman" w:hAnsi="Times New Roman" w:cs="Times New Roman"/>
                <w:sz w:val="24"/>
                <w:szCs w:val="24"/>
                <w:lang w:eastAsia="ru-RU"/>
              </w:rPr>
              <w:t>1</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106,51</w:t>
            </w:r>
            <w:r w:rsidR="00E845BE">
              <w:rPr>
                <w:rFonts w:ascii="Times New Roman" w:eastAsia="Times New Roman" w:hAnsi="Times New Roman" w:cs="Times New Roman"/>
                <w:sz w:val="24"/>
                <w:szCs w:val="24"/>
                <w:lang w:eastAsia="ru-RU"/>
              </w:rPr>
              <w:t>2</w:t>
            </w:r>
          </w:p>
        </w:tc>
        <w:tc>
          <w:tcPr>
            <w:tcW w:w="191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1 486,6</w:t>
            </w:r>
          </w:p>
        </w:tc>
      </w:tr>
      <w:tr w:rsidR="00541C08" w:rsidRPr="00541C08" w:rsidTr="00FB14CF">
        <w:trPr>
          <w:trHeight w:val="340"/>
          <w:jc w:val="center"/>
        </w:trPr>
        <w:tc>
          <w:tcPr>
            <w:tcW w:w="99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2023</w:t>
            </w:r>
          </w:p>
        </w:tc>
        <w:tc>
          <w:tcPr>
            <w:tcW w:w="1701" w:type="dxa"/>
            <w:shd w:val="clear" w:color="auto" w:fill="auto"/>
          </w:tcPr>
          <w:p w:rsidR="00541C08" w:rsidRPr="00541C08" w:rsidRDefault="004A193A" w:rsidP="00C3019A">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69 </w:t>
            </w:r>
            <w:r w:rsidR="00C3019A">
              <w:rPr>
                <w:rFonts w:ascii="Times New Roman" w:eastAsia="Times New Roman" w:hAnsi="Times New Roman" w:cs="Times New Roman"/>
                <w:sz w:val="24"/>
                <w:szCs w:val="24"/>
                <w:lang w:eastAsia="ru-RU"/>
              </w:rPr>
              <w:t>972,1</w:t>
            </w:r>
            <w:r w:rsidR="009A728D">
              <w:rPr>
                <w:rFonts w:ascii="Times New Roman" w:eastAsia="Times New Roman" w:hAnsi="Times New Roman" w:cs="Times New Roman"/>
                <w:sz w:val="24"/>
                <w:szCs w:val="24"/>
                <w:lang w:eastAsia="ru-RU"/>
              </w:rPr>
              <w:t>5</w:t>
            </w:r>
            <w:r w:rsidR="002B659B">
              <w:rPr>
                <w:rFonts w:ascii="Times New Roman" w:eastAsia="Times New Roman" w:hAnsi="Times New Roman" w:cs="Times New Roman"/>
                <w:sz w:val="24"/>
                <w:szCs w:val="24"/>
                <w:lang w:eastAsia="ru-RU"/>
              </w:rPr>
              <w:t>5</w:t>
            </w:r>
          </w:p>
        </w:tc>
        <w:tc>
          <w:tcPr>
            <w:tcW w:w="2056" w:type="dxa"/>
            <w:shd w:val="clear" w:color="auto" w:fill="auto"/>
          </w:tcPr>
          <w:p w:rsidR="00541C08" w:rsidRPr="00541C08" w:rsidRDefault="004A193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33 352,68</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34 658,5</w:t>
            </w:r>
            <w:r w:rsidR="00D56D34">
              <w:rPr>
                <w:rFonts w:ascii="Times New Roman" w:eastAsia="Times New Roman" w:hAnsi="Times New Roman" w:cs="Times New Roman"/>
                <w:sz w:val="24"/>
                <w:szCs w:val="24"/>
                <w:lang w:eastAsia="ru-RU"/>
              </w:rPr>
              <w:t>7</w:t>
            </w:r>
            <w:r w:rsidR="002B659B">
              <w:rPr>
                <w:rFonts w:ascii="Times New Roman" w:eastAsia="Times New Roman" w:hAnsi="Times New Roman" w:cs="Times New Roman"/>
                <w:sz w:val="24"/>
                <w:szCs w:val="24"/>
                <w:lang w:eastAsia="ru-RU"/>
              </w:rPr>
              <w:t>1</w:t>
            </w:r>
          </w:p>
        </w:tc>
        <w:tc>
          <w:tcPr>
            <w:tcW w:w="1843" w:type="dxa"/>
            <w:shd w:val="clear" w:color="auto" w:fill="auto"/>
          </w:tcPr>
          <w:p w:rsidR="00541C08" w:rsidRPr="00541C08" w:rsidRDefault="00C3019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622,80</w:t>
            </w:r>
            <w:r w:rsidR="00E845BE">
              <w:rPr>
                <w:rFonts w:ascii="Times New Roman" w:eastAsia="Times New Roman" w:hAnsi="Times New Roman" w:cs="Times New Roman"/>
                <w:sz w:val="24"/>
                <w:szCs w:val="24"/>
                <w:lang w:eastAsia="ru-RU"/>
              </w:rPr>
              <w:t>4</w:t>
            </w:r>
          </w:p>
        </w:tc>
        <w:tc>
          <w:tcPr>
            <w:tcW w:w="1913" w:type="dxa"/>
            <w:shd w:val="clear" w:color="auto" w:fill="auto"/>
          </w:tcPr>
          <w:p w:rsidR="00541C08" w:rsidRPr="00541C08" w:rsidRDefault="00541C08" w:rsidP="00DE04F4">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1</w:t>
            </w:r>
            <w:r w:rsidR="00DE04F4">
              <w:rPr>
                <w:rFonts w:ascii="Times New Roman" w:eastAsia="Times New Roman" w:hAnsi="Times New Roman" w:cs="Times New Roman"/>
                <w:sz w:val="24"/>
                <w:szCs w:val="24"/>
                <w:lang w:eastAsia="ru-RU"/>
              </w:rPr>
              <w:t> 338,1</w:t>
            </w:r>
          </w:p>
        </w:tc>
      </w:tr>
      <w:tr w:rsidR="00541C08" w:rsidRPr="00541C08" w:rsidTr="00FB14CF">
        <w:trPr>
          <w:trHeight w:val="340"/>
          <w:jc w:val="center"/>
        </w:trPr>
        <w:tc>
          <w:tcPr>
            <w:tcW w:w="99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2024</w:t>
            </w:r>
          </w:p>
        </w:tc>
        <w:tc>
          <w:tcPr>
            <w:tcW w:w="1701" w:type="dxa"/>
            <w:shd w:val="clear" w:color="auto" w:fill="auto"/>
          </w:tcPr>
          <w:p w:rsidR="00541C08" w:rsidRPr="00541C08" w:rsidRDefault="004A193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112 889,1</w:t>
            </w:r>
            <w:r w:rsidR="009A728D">
              <w:rPr>
                <w:rFonts w:ascii="Times New Roman" w:eastAsia="Times New Roman" w:hAnsi="Times New Roman" w:cs="Times New Roman"/>
                <w:sz w:val="24"/>
                <w:szCs w:val="24"/>
                <w:lang w:eastAsia="ru-RU"/>
              </w:rPr>
              <w:t>04</w:t>
            </w:r>
          </w:p>
        </w:tc>
        <w:tc>
          <w:tcPr>
            <w:tcW w:w="2056" w:type="dxa"/>
            <w:shd w:val="clear" w:color="auto" w:fill="auto"/>
          </w:tcPr>
          <w:p w:rsidR="00541C08" w:rsidRPr="00541C08" w:rsidRDefault="004A193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73 502,1</w:t>
            </w:r>
            <w:r w:rsidR="009A728D">
              <w:rPr>
                <w:rFonts w:ascii="Times New Roman" w:eastAsia="Times New Roman" w:hAnsi="Times New Roman" w:cs="Times New Roman"/>
                <w:sz w:val="24"/>
                <w:szCs w:val="24"/>
                <w:lang w:eastAsia="ru-RU"/>
              </w:rPr>
              <w:t>28</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35 240,1</w:t>
            </w:r>
            <w:r w:rsidR="00D56D34">
              <w:rPr>
                <w:rFonts w:ascii="Times New Roman" w:eastAsia="Times New Roman" w:hAnsi="Times New Roman" w:cs="Times New Roman"/>
                <w:sz w:val="24"/>
                <w:szCs w:val="24"/>
                <w:lang w:eastAsia="ru-RU"/>
              </w:rPr>
              <w:t>76</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2 826,6</w:t>
            </w:r>
          </w:p>
        </w:tc>
        <w:tc>
          <w:tcPr>
            <w:tcW w:w="1913" w:type="dxa"/>
            <w:shd w:val="clear" w:color="auto" w:fill="auto"/>
          </w:tcPr>
          <w:p w:rsidR="00541C08" w:rsidRPr="00541C08" w:rsidRDefault="00541C08" w:rsidP="00DE04F4">
            <w:pPr>
              <w:spacing w:after="0" w:line="228" w:lineRule="auto"/>
              <w:jc w:val="center"/>
              <w:rPr>
                <w:rFonts w:ascii="Times New Roman" w:eastAsia="Times New Roman" w:hAnsi="Times New Roman" w:cs="Times New Roman"/>
                <w:sz w:val="24"/>
                <w:szCs w:val="24"/>
                <w:lang w:eastAsia="ru-RU"/>
              </w:rPr>
            </w:pPr>
            <w:r w:rsidRPr="00541C08">
              <w:rPr>
                <w:rFonts w:ascii="Times New Roman" w:eastAsia="Times New Roman" w:hAnsi="Times New Roman" w:cs="Times New Roman"/>
                <w:sz w:val="24"/>
                <w:szCs w:val="24"/>
                <w:lang w:eastAsia="ru-RU"/>
              </w:rPr>
              <w:t>1</w:t>
            </w:r>
            <w:r w:rsidR="00DE04F4">
              <w:rPr>
                <w:rFonts w:ascii="Times New Roman" w:eastAsia="Times New Roman" w:hAnsi="Times New Roman" w:cs="Times New Roman"/>
                <w:sz w:val="24"/>
                <w:szCs w:val="24"/>
                <w:lang w:eastAsia="ru-RU"/>
              </w:rPr>
              <w:t> 320,</w:t>
            </w:r>
            <w:r w:rsidR="00B45EE4">
              <w:rPr>
                <w:rFonts w:ascii="Times New Roman" w:eastAsia="Times New Roman" w:hAnsi="Times New Roman" w:cs="Times New Roman"/>
                <w:sz w:val="24"/>
                <w:szCs w:val="24"/>
                <w:lang w:eastAsia="ru-RU"/>
              </w:rPr>
              <w:t>2</w:t>
            </w:r>
          </w:p>
        </w:tc>
      </w:tr>
      <w:tr w:rsidR="00541C08" w:rsidRPr="00541C08" w:rsidTr="00FB14CF">
        <w:trPr>
          <w:trHeight w:val="340"/>
          <w:jc w:val="center"/>
        </w:trPr>
        <w:tc>
          <w:tcPr>
            <w:tcW w:w="99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val="en-US" w:eastAsia="ru-RU"/>
              </w:rPr>
            </w:pPr>
            <w:r w:rsidRPr="00541C08">
              <w:rPr>
                <w:rFonts w:ascii="Times New Roman" w:eastAsia="Times New Roman" w:hAnsi="Times New Roman" w:cs="Times New Roman"/>
                <w:sz w:val="24"/>
                <w:szCs w:val="24"/>
                <w:lang w:val="en-US" w:eastAsia="ru-RU"/>
              </w:rPr>
              <w:t>2025</w:t>
            </w:r>
          </w:p>
        </w:tc>
        <w:tc>
          <w:tcPr>
            <w:tcW w:w="1701" w:type="dxa"/>
            <w:shd w:val="clear" w:color="auto" w:fill="auto"/>
          </w:tcPr>
          <w:p w:rsidR="00541C08" w:rsidRPr="00541C08" w:rsidRDefault="00C75005"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94 289,</w:t>
            </w:r>
            <w:r w:rsidR="00D56D34">
              <w:rPr>
                <w:rFonts w:ascii="Times New Roman" w:eastAsia="Times New Roman" w:hAnsi="Times New Roman" w:cs="Times New Roman"/>
                <w:sz w:val="24"/>
                <w:szCs w:val="24"/>
                <w:lang w:eastAsia="ru-RU"/>
              </w:rPr>
              <w:t>424</w:t>
            </w:r>
          </w:p>
        </w:tc>
        <w:tc>
          <w:tcPr>
            <w:tcW w:w="2056" w:type="dxa"/>
            <w:shd w:val="clear" w:color="auto" w:fill="auto"/>
          </w:tcPr>
          <w:p w:rsidR="00541C08" w:rsidRPr="00541C08" w:rsidRDefault="004A193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60 487,2</w:t>
            </w:r>
            <w:r w:rsidR="009A728D">
              <w:rPr>
                <w:rFonts w:ascii="Times New Roman" w:eastAsia="Times New Roman" w:hAnsi="Times New Roman" w:cs="Times New Roman"/>
                <w:sz w:val="24"/>
                <w:szCs w:val="24"/>
                <w:lang w:eastAsia="ru-RU"/>
              </w:rPr>
              <w:t>66</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29 610,2</w:t>
            </w:r>
            <w:r w:rsidR="00D56D34">
              <w:rPr>
                <w:rFonts w:ascii="Times New Roman" w:eastAsia="Times New Roman" w:hAnsi="Times New Roman" w:cs="Times New Roman"/>
                <w:sz w:val="24"/>
                <w:szCs w:val="24"/>
                <w:lang w:eastAsia="ru-RU"/>
              </w:rPr>
              <w:t>58</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sidRPr="00DE04F4">
              <w:rPr>
                <w:rFonts w:ascii="Times New Roman" w:eastAsia="Times New Roman" w:hAnsi="Times New Roman" w:cs="Times New Roman"/>
                <w:sz w:val="24"/>
                <w:szCs w:val="24"/>
                <w:lang w:eastAsia="ru-RU"/>
              </w:rPr>
              <w:t>2 826,6</w:t>
            </w:r>
          </w:p>
        </w:tc>
        <w:tc>
          <w:tcPr>
            <w:tcW w:w="191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1 365,</w:t>
            </w:r>
            <w:r w:rsidR="00B45EE4">
              <w:rPr>
                <w:rFonts w:ascii="Times New Roman" w:eastAsia="Times New Roman" w:hAnsi="Times New Roman" w:cs="Times New Roman"/>
                <w:sz w:val="24"/>
                <w:szCs w:val="24"/>
                <w:lang w:eastAsia="ru-RU"/>
              </w:rPr>
              <w:t>3</w:t>
            </w:r>
          </w:p>
        </w:tc>
      </w:tr>
      <w:tr w:rsidR="00541C08" w:rsidRPr="00541C08" w:rsidTr="00FB14CF">
        <w:trPr>
          <w:trHeight w:val="340"/>
          <w:jc w:val="center"/>
        </w:trPr>
        <w:tc>
          <w:tcPr>
            <w:tcW w:w="99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w:t>
            </w:r>
          </w:p>
        </w:tc>
        <w:tc>
          <w:tcPr>
            <w:tcW w:w="1701" w:type="dxa"/>
            <w:shd w:val="clear" w:color="auto" w:fill="auto"/>
          </w:tcPr>
          <w:p w:rsidR="00541C08" w:rsidRPr="00541C08" w:rsidRDefault="00D56D3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23 181,408</w:t>
            </w:r>
          </w:p>
        </w:tc>
        <w:tc>
          <w:tcPr>
            <w:tcW w:w="2056"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18 989,3</w:t>
            </w:r>
            <w:r w:rsidR="00D56D34">
              <w:rPr>
                <w:rFonts w:ascii="Times New Roman" w:eastAsia="Times New Roman" w:hAnsi="Times New Roman" w:cs="Times New Roman"/>
                <w:sz w:val="24"/>
                <w:szCs w:val="24"/>
                <w:lang w:eastAsia="ru-RU"/>
              </w:rPr>
              <w:t>08</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sidRPr="00DE04F4">
              <w:rPr>
                <w:rFonts w:ascii="Times New Roman" w:eastAsia="Times New Roman" w:hAnsi="Times New Roman" w:cs="Times New Roman"/>
                <w:sz w:val="24"/>
                <w:szCs w:val="24"/>
                <w:lang w:eastAsia="ru-RU"/>
              </w:rPr>
              <w:t>2 826,</w:t>
            </w:r>
            <w:r w:rsidR="00016D2D">
              <w:rPr>
                <w:rFonts w:ascii="Times New Roman" w:eastAsia="Times New Roman" w:hAnsi="Times New Roman" w:cs="Times New Roman"/>
                <w:sz w:val="24"/>
                <w:szCs w:val="24"/>
                <w:lang w:eastAsia="ru-RU"/>
              </w:rPr>
              <w:t>8</w:t>
            </w:r>
          </w:p>
        </w:tc>
        <w:tc>
          <w:tcPr>
            <w:tcW w:w="191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1 365,3</w:t>
            </w:r>
          </w:p>
        </w:tc>
      </w:tr>
      <w:tr w:rsidR="00541C08" w:rsidRPr="00541C08" w:rsidTr="00FB14CF">
        <w:trPr>
          <w:trHeight w:val="340"/>
          <w:jc w:val="center"/>
        </w:trPr>
        <w:tc>
          <w:tcPr>
            <w:tcW w:w="993" w:type="dxa"/>
            <w:shd w:val="clear" w:color="auto" w:fill="auto"/>
          </w:tcPr>
          <w:p w:rsidR="00541C08" w:rsidRPr="00541C08" w:rsidRDefault="00541C08"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w:t>
            </w:r>
          </w:p>
        </w:tc>
        <w:tc>
          <w:tcPr>
            <w:tcW w:w="1701" w:type="dxa"/>
            <w:shd w:val="clear" w:color="auto" w:fill="auto"/>
          </w:tcPr>
          <w:p w:rsidR="00541C08" w:rsidRPr="00541C08" w:rsidRDefault="004A193A"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22 823,74</w:t>
            </w:r>
            <w:r w:rsidR="00D56D34">
              <w:rPr>
                <w:rFonts w:ascii="Times New Roman" w:eastAsia="Times New Roman" w:hAnsi="Times New Roman" w:cs="Times New Roman"/>
                <w:sz w:val="24"/>
                <w:szCs w:val="24"/>
                <w:lang w:eastAsia="ru-RU"/>
              </w:rPr>
              <w:t>4</w:t>
            </w:r>
          </w:p>
        </w:tc>
        <w:tc>
          <w:tcPr>
            <w:tcW w:w="2056"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21 458,44</w:t>
            </w:r>
            <w:r w:rsidR="00D56D34">
              <w:rPr>
                <w:rFonts w:ascii="Times New Roman" w:eastAsia="Times New Roman" w:hAnsi="Times New Roman" w:cs="Times New Roman"/>
                <w:sz w:val="24"/>
                <w:szCs w:val="24"/>
                <w:lang w:eastAsia="ru-RU"/>
              </w:rPr>
              <w:t>4</w:t>
            </w:r>
          </w:p>
        </w:tc>
        <w:tc>
          <w:tcPr>
            <w:tcW w:w="184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913" w:type="dxa"/>
            <w:shd w:val="clear" w:color="auto" w:fill="auto"/>
          </w:tcPr>
          <w:p w:rsidR="00541C08" w:rsidRPr="00541C08" w:rsidRDefault="00DE04F4" w:rsidP="00541C08">
            <w:pPr>
              <w:spacing w:after="0" w:line="228" w:lineRule="auto"/>
              <w:jc w:val="center"/>
              <w:rPr>
                <w:rFonts w:ascii="Times New Roman" w:eastAsia="Times New Roman" w:hAnsi="Times New Roman" w:cs="Times New Roman"/>
                <w:sz w:val="24"/>
                <w:szCs w:val="24"/>
                <w:lang w:eastAsia="ru-RU"/>
              </w:rPr>
            </w:pPr>
            <w:r w:rsidRPr="00DE04F4">
              <w:rPr>
                <w:rFonts w:ascii="Times New Roman" w:eastAsia="Times New Roman" w:hAnsi="Times New Roman" w:cs="Times New Roman"/>
                <w:sz w:val="24"/>
                <w:szCs w:val="24"/>
                <w:lang w:eastAsia="ru-RU"/>
              </w:rPr>
              <w:t>1 365,3</w:t>
            </w:r>
          </w:p>
        </w:tc>
      </w:tr>
    </w:tbl>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Указанные средства будут направляться в первую очередь на осуществление проектов и мероприятий:</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обеспечивающих</w:t>
      </w:r>
      <w:proofErr w:type="gramEnd"/>
      <w:r w:rsidRPr="001361CD">
        <w:rPr>
          <w:rFonts w:ascii="Times New Roman" w:eastAsia="Times New Roman" w:hAnsi="Times New Roman" w:cs="Times New Roman"/>
          <w:color w:val="000000"/>
          <w:sz w:val="28"/>
          <w:szCs w:val="28"/>
        </w:rPr>
        <w:t xml:space="preserve"> повышение безопасности функционирования транспорта;</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способствующих</w:t>
      </w:r>
      <w:proofErr w:type="gramEnd"/>
      <w:r w:rsidRPr="001361CD">
        <w:rPr>
          <w:rFonts w:ascii="Times New Roman" w:eastAsia="Times New Roman" w:hAnsi="Times New Roman" w:cs="Times New Roman"/>
          <w:color w:val="000000"/>
          <w:sz w:val="28"/>
          <w:szCs w:val="28"/>
        </w:rPr>
        <w:t xml:space="preserve"> решению приоритетных социальных задач, имеющих общегосударственное значение;</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снижающих</w:t>
      </w:r>
      <w:proofErr w:type="gramEnd"/>
      <w:r w:rsidRPr="001361CD">
        <w:rPr>
          <w:rFonts w:ascii="Times New Roman" w:eastAsia="Times New Roman" w:hAnsi="Times New Roman" w:cs="Times New Roman"/>
          <w:color w:val="000000"/>
          <w:sz w:val="28"/>
          <w:szCs w:val="28"/>
        </w:rPr>
        <w:t xml:space="preserve"> отрицательное воздействие транспорта на окружающую среду.</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
    <w:p w:rsidR="00925D2D" w:rsidRPr="001361CD" w:rsidRDefault="00A47131" w:rsidP="00C3349D">
      <w:pPr>
        <w:pStyle w:val="ConsPlusTitle"/>
        <w:jc w:val="center"/>
        <w:outlineLvl w:val="1"/>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IV</w:t>
      </w:r>
      <w:r w:rsidR="00925D2D" w:rsidRPr="001361CD">
        <w:rPr>
          <w:rFonts w:ascii="Times New Roman" w:eastAsia="Times New Roman" w:hAnsi="Times New Roman" w:cs="Times New Roman"/>
          <w:b w:val="0"/>
          <w:color w:val="000000"/>
          <w:sz w:val="28"/>
          <w:szCs w:val="28"/>
        </w:rPr>
        <w:t xml:space="preserve">. </w:t>
      </w:r>
      <w:r w:rsidR="00541C08">
        <w:rPr>
          <w:rFonts w:ascii="Times New Roman" w:eastAsia="Times New Roman" w:hAnsi="Times New Roman" w:cs="Times New Roman"/>
          <w:b w:val="0"/>
          <w:color w:val="000000"/>
          <w:sz w:val="28"/>
          <w:szCs w:val="28"/>
        </w:rPr>
        <w:t>Механизм реализации П</w:t>
      </w:r>
      <w:r w:rsidR="007176EE" w:rsidRPr="001361CD">
        <w:rPr>
          <w:rFonts w:ascii="Times New Roman" w:eastAsia="Times New Roman" w:hAnsi="Times New Roman" w:cs="Times New Roman"/>
          <w:b w:val="0"/>
          <w:color w:val="000000"/>
          <w:sz w:val="28"/>
          <w:szCs w:val="28"/>
        </w:rPr>
        <w:t>рограммы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Механизм реализации Программы включает в себя систему мероприятий, обеспечивающих отбор участников, определение источников финансирования и создание условий для реализации наиболее важных проектов, предусмотренных Программой.</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Одной из первоочередных задач Программы является рациональное использование финансовых и иных ресурсов, имеющихся в распоряжении федеральных органов государственной власти, органов государственной власти Республики Татарстан, муниципальных образований, а также привлечение в возрастающем масштабе дополнительных ресурсов из частного сектора экономики.</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Для эффективной реализации Программы Министерство транспорта и дорожного хозяйства Республики Татарстан выступает государственным заказчиком по финансированию мероприятий Программы, также в соответствии с целями, задачами Программы Министерство транспорта и дорожного хозяйства Республики Татарстан осуществляет полный операционный и целевой контроль эффективности мероприятий Программы.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Министерство транспорта и дорожного хозяйства Республики Татарстан по итогам реализации Программы направляет:</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ежеквартально</w:t>
      </w:r>
      <w:proofErr w:type="gramEnd"/>
      <w:r w:rsidRPr="001361CD">
        <w:rPr>
          <w:rFonts w:ascii="Times New Roman" w:eastAsia="Times New Roman" w:hAnsi="Times New Roman" w:cs="Times New Roman"/>
          <w:color w:val="000000"/>
          <w:sz w:val="28"/>
          <w:szCs w:val="28"/>
        </w:rPr>
        <w:t>, до 25 числа месяца, следующего за отчетным периодом, в Ми</w:t>
      </w:r>
      <w:r w:rsidRPr="001361CD">
        <w:rPr>
          <w:rFonts w:ascii="Times New Roman" w:eastAsia="Times New Roman" w:hAnsi="Times New Roman" w:cs="Times New Roman"/>
          <w:color w:val="000000"/>
          <w:sz w:val="28"/>
          <w:szCs w:val="28"/>
        </w:rPr>
        <w:lastRenderedPageBreak/>
        <w:t>нистерство экономики Республики Татарстан статистическую, справочную и аналитическую информацию;</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ежегодно</w:t>
      </w:r>
      <w:proofErr w:type="gramEnd"/>
      <w:r w:rsidRPr="001361CD">
        <w:rPr>
          <w:rFonts w:ascii="Times New Roman" w:eastAsia="Times New Roman" w:hAnsi="Times New Roman" w:cs="Times New Roman"/>
          <w:color w:val="000000"/>
          <w:sz w:val="28"/>
          <w:szCs w:val="28"/>
        </w:rPr>
        <w:t xml:space="preserve"> в Министерство экономики Республики Татарстан, Министерство финансов Республики Татарстан информацию о ходе работ по реализации Программы и эффективности использования финансовых средств в составе докладов в соответствии с установленным порядком.</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К сводному отчету за год должна быть приложена информация о невыполненных мероприятиях.</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В случае существенных расхождений между плановыми и фактическими значениями показателей эффективности целевых программ государственным заказчиком проводится анализ факторов, повлиявших на такие расхождения. При анализе выделяются внутренние факторы, на которые государственный заказчик мог повлиять, и внешние, не зависящие от государственного заказчика.</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Министерством транспорта и дорожного хозяйства Республики Татарстан должна быть обеспечена достоверность сведений о ходе реализации Программы, включая достижение ее индикаторов, и расходах по направлениям и источникам финансирования.</w:t>
      </w:r>
    </w:p>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A47131" w:rsidP="001361CD">
      <w:pPr>
        <w:pStyle w:val="ConsPlusTitle"/>
        <w:jc w:val="center"/>
        <w:outlineLvl w:val="1"/>
        <w:rPr>
          <w:rFonts w:ascii="Times New Roman" w:eastAsia="Times New Roman" w:hAnsi="Times New Roman" w:cs="Times New Roman"/>
          <w:b w:val="0"/>
          <w:color w:val="000000"/>
          <w:sz w:val="28"/>
          <w:szCs w:val="28"/>
        </w:rPr>
      </w:pPr>
      <w:r>
        <w:rPr>
          <w:rFonts w:ascii="Times New Roman" w:eastAsia="Times New Roman" w:hAnsi="Times New Roman" w:cs="Times New Roman"/>
          <w:b w:val="0"/>
          <w:color w:val="000000"/>
          <w:sz w:val="28"/>
          <w:szCs w:val="28"/>
        </w:rPr>
        <w:t>V</w:t>
      </w:r>
      <w:r w:rsidR="00925D2D" w:rsidRPr="001361CD">
        <w:rPr>
          <w:rFonts w:ascii="Times New Roman" w:eastAsia="Times New Roman" w:hAnsi="Times New Roman" w:cs="Times New Roman"/>
          <w:b w:val="0"/>
          <w:color w:val="000000"/>
          <w:sz w:val="28"/>
          <w:szCs w:val="28"/>
        </w:rPr>
        <w:t xml:space="preserve">. </w:t>
      </w:r>
      <w:r w:rsidR="00541C08" w:rsidRPr="001361CD">
        <w:rPr>
          <w:rFonts w:ascii="Times New Roman" w:eastAsia="Times New Roman" w:hAnsi="Times New Roman" w:cs="Times New Roman"/>
          <w:b w:val="0"/>
          <w:color w:val="000000"/>
          <w:sz w:val="28"/>
          <w:szCs w:val="28"/>
        </w:rPr>
        <w:t>Оценка эффективности программы, социально-экономических</w:t>
      </w:r>
    </w:p>
    <w:p w:rsidR="00925D2D" w:rsidRPr="001361CD" w:rsidRDefault="00FB14CF" w:rsidP="001361CD">
      <w:pPr>
        <w:pStyle w:val="ConsPlusTitle"/>
        <w:jc w:val="center"/>
        <w:rPr>
          <w:rFonts w:ascii="Times New Roman" w:eastAsia="Times New Roman" w:hAnsi="Times New Roman" w:cs="Times New Roman"/>
          <w:b w:val="0"/>
          <w:color w:val="000000"/>
          <w:sz w:val="28"/>
          <w:szCs w:val="28"/>
        </w:rPr>
      </w:pPr>
      <w:proofErr w:type="gramStart"/>
      <w:r w:rsidRPr="001361CD">
        <w:rPr>
          <w:rFonts w:ascii="Times New Roman" w:eastAsia="Times New Roman" w:hAnsi="Times New Roman" w:cs="Times New Roman"/>
          <w:b w:val="0"/>
          <w:color w:val="000000"/>
          <w:sz w:val="28"/>
          <w:szCs w:val="28"/>
        </w:rPr>
        <w:t>и</w:t>
      </w:r>
      <w:proofErr w:type="gramEnd"/>
      <w:r w:rsidRPr="001361CD">
        <w:rPr>
          <w:rFonts w:ascii="Times New Roman" w:eastAsia="Times New Roman" w:hAnsi="Times New Roman" w:cs="Times New Roman"/>
          <w:b w:val="0"/>
          <w:color w:val="000000"/>
          <w:sz w:val="28"/>
          <w:szCs w:val="28"/>
        </w:rPr>
        <w:t xml:space="preserve"> э</w:t>
      </w:r>
      <w:r w:rsidR="00541C08" w:rsidRPr="001361CD">
        <w:rPr>
          <w:rFonts w:ascii="Times New Roman" w:eastAsia="Times New Roman" w:hAnsi="Times New Roman" w:cs="Times New Roman"/>
          <w:b w:val="0"/>
          <w:color w:val="000000"/>
          <w:sz w:val="28"/>
          <w:szCs w:val="28"/>
        </w:rPr>
        <w:t>кологических последствий ее реализации</w:t>
      </w:r>
    </w:p>
    <w:p w:rsidR="00925D2D" w:rsidRPr="001361CD" w:rsidRDefault="00925D2D" w:rsidP="001361CD">
      <w:pPr>
        <w:pStyle w:val="ConsPlusNormal"/>
        <w:jc w:val="both"/>
        <w:rPr>
          <w:rFonts w:ascii="Times New Roman" w:eastAsia="Times New Roman" w:hAnsi="Times New Roman" w:cs="Times New Roman"/>
          <w:color w:val="000000"/>
          <w:sz w:val="28"/>
          <w:szCs w:val="28"/>
        </w:rPr>
      </w:pP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Составной частью эффективности мероприятий Программы в сфере транспорта является ее экологическая эффективность. Защита окружающей среды обеспечивается путем реализации заложенных в инвестиционные проекты технических и технологических решений, соответствующих современным стандартам и повышенным экологическим требованиям.</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 xml:space="preserve">Наибольший эффект в области повышения </w:t>
      </w:r>
      <w:proofErr w:type="spellStart"/>
      <w:r w:rsidRPr="001361CD">
        <w:rPr>
          <w:rFonts w:ascii="Times New Roman" w:eastAsia="Times New Roman" w:hAnsi="Times New Roman" w:cs="Times New Roman"/>
          <w:color w:val="000000"/>
          <w:sz w:val="28"/>
          <w:szCs w:val="28"/>
        </w:rPr>
        <w:t>экологичности</w:t>
      </w:r>
      <w:proofErr w:type="spellEnd"/>
      <w:r w:rsidRPr="001361CD">
        <w:rPr>
          <w:rFonts w:ascii="Times New Roman" w:eastAsia="Times New Roman" w:hAnsi="Times New Roman" w:cs="Times New Roman"/>
          <w:color w:val="000000"/>
          <w:sz w:val="28"/>
          <w:szCs w:val="28"/>
        </w:rPr>
        <w:t xml:space="preserve"> транспорта достигается при выполнении следующих мероприятий Программы:</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совершенствование</w:t>
      </w:r>
      <w:proofErr w:type="gramEnd"/>
      <w:r w:rsidRPr="001361CD">
        <w:rPr>
          <w:rFonts w:ascii="Times New Roman" w:eastAsia="Times New Roman" w:hAnsi="Times New Roman" w:cs="Times New Roman"/>
          <w:color w:val="000000"/>
          <w:sz w:val="28"/>
          <w:szCs w:val="28"/>
        </w:rPr>
        <w:t xml:space="preserve"> автодорожных покрытий, технического уровня и обустройства автомобильных дорог, а также повышение их пропускной способности, в том числе за счет строительства обходов населенных пунктов;</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proofErr w:type="gramStart"/>
      <w:r w:rsidRPr="001361CD">
        <w:rPr>
          <w:rFonts w:ascii="Times New Roman" w:eastAsia="Times New Roman" w:hAnsi="Times New Roman" w:cs="Times New Roman"/>
          <w:color w:val="000000"/>
          <w:sz w:val="28"/>
          <w:szCs w:val="28"/>
        </w:rPr>
        <w:t>переоснащение</w:t>
      </w:r>
      <w:proofErr w:type="gramEnd"/>
      <w:r w:rsidRPr="001361CD">
        <w:rPr>
          <w:rFonts w:ascii="Times New Roman" w:eastAsia="Times New Roman" w:hAnsi="Times New Roman" w:cs="Times New Roman"/>
          <w:color w:val="000000"/>
          <w:sz w:val="28"/>
          <w:szCs w:val="28"/>
        </w:rPr>
        <w:t xml:space="preserve"> парков транспортных средств железнодорожного, речного и воздушного транспорта подвижным составом и судами нового поколения, а также модернизация эксплуатируемого парка.</w:t>
      </w:r>
    </w:p>
    <w:p w:rsidR="00925D2D" w:rsidRPr="001361C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Выполнение мероприятий Программы позволит уменьшить негативное влияние транспорта на здоровье населения и придорожные экосистемы.</w:t>
      </w:r>
    </w:p>
    <w:p w:rsidR="00FB14CF" w:rsidRPr="00C3349D" w:rsidRDefault="00925D2D" w:rsidP="00C3349D">
      <w:pPr>
        <w:pStyle w:val="ConsPlusNormal"/>
        <w:ind w:firstLine="709"/>
        <w:jc w:val="both"/>
        <w:rPr>
          <w:rFonts w:ascii="Times New Roman" w:eastAsia="Times New Roman" w:hAnsi="Times New Roman" w:cs="Times New Roman"/>
          <w:color w:val="000000"/>
          <w:sz w:val="28"/>
          <w:szCs w:val="28"/>
        </w:rPr>
      </w:pPr>
      <w:r w:rsidRPr="001361CD">
        <w:rPr>
          <w:rFonts w:ascii="Times New Roman" w:eastAsia="Times New Roman" w:hAnsi="Times New Roman" w:cs="Times New Roman"/>
          <w:color w:val="000000"/>
          <w:sz w:val="28"/>
          <w:szCs w:val="28"/>
        </w:rPr>
        <w:t>Оценка результативности реализации Программы будет проводиться путем сравнения текущих значений показателей с их целевыми значениями. При этом результативность мероприятий Программы оценивается исходя из соответствия ожидаемых результатов поставленной цели, степени приближения к этой цели и косвенных позитивных воздействий.</w:t>
      </w:r>
    </w:p>
    <w:p w:rsidR="00FB14CF" w:rsidRDefault="00FB14CF">
      <w:pPr>
        <w:pStyle w:val="ConsPlusNormal"/>
      </w:pPr>
    </w:p>
    <w:p w:rsidR="00FB14CF" w:rsidRDefault="00FB14CF">
      <w:pPr>
        <w:pStyle w:val="ConsPlusNormal"/>
        <w:sectPr w:rsidR="00FB14CF" w:rsidSect="001A1047">
          <w:headerReference w:type="first" r:id="rId11"/>
          <w:pgSz w:w="11905" w:h="16838"/>
          <w:pgMar w:top="1134" w:right="567" w:bottom="1134" w:left="1134" w:header="454" w:footer="0" w:gutter="0"/>
          <w:cols w:space="720"/>
          <w:titlePg/>
          <w:docGrid w:linePitch="299"/>
        </w:sectPr>
      </w:pPr>
    </w:p>
    <w:p w:rsidR="00FB14CF" w:rsidRPr="000B31F9" w:rsidRDefault="00FB14CF" w:rsidP="00FB14C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r w:rsidRPr="000B31F9">
        <w:rPr>
          <w:rFonts w:ascii="Times New Roman" w:eastAsia="Times New Roman" w:hAnsi="Times New Roman" w:cs="Times New Roman"/>
          <w:sz w:val="28"/>
          <w:szCs w:val="28"/>
          <w:lang w:eastAsia="ru-RU"/>
        </w:rPr>
        <w:lastRenderedPageBreak/>
        <w:t>Приложение № 1</w:t>
      </w:r>
    </w:p>
    <w:p w:rsidR="00FB14CF" w:rsidRPr="000B31F9" w:rsidRDefault="00FB14CF" w:rsidP="00FB14C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roofErr w:type="gramStart"/>
      <w:r w:rsidRPr="000B31F9">
        <w:rPr>
          <w:rFonts w:ascii="Times New Roman" w:eastAsia="Times New Roman" w:hAnsi="Times New Roman" w:cs="Times New Roman"/>
          <w:sz w:val="28"/>
          <w:szCs w:val="28"/>
          <w:lang w:eastAsia="ru-RU"/>
        </w:rPr>
        <w:t>к</w:t>
      </w:r>
      <w:proofErr w:type="gramEnd"/>
      <w:r w:rsidRPr="000B31F9">
        <w:rPr>
          <w:rFonts w:ascii="Times New Roman" w:eastAsia="Times New Roman" w:hAnsi="Times New Roman" w:cs="Times New Roman"/>
          <w:sz w:val="28"/>
          <w:szCs w:val="28"/>
          <w:lang w:eastAsia="ru-RU"/>
        </w:rPr>
        <w:t xml:space="preserve"> государственной программе</w:t>
      </w:r>
      <w:r w:rsidR="00FD27EB" w:rsidRPr="00FD27EB">
        <w:t xml:space="preserve"> </w:t>
      </w:r>
      <w:r w:rsidR="00FD27EB" w:rsidRPr="00FD27EB">
        <w:rPr>
          <w:rFonts w:ascii="Times New Roman" w:eastAsia="Times New Roman" w:hAnsi="Times New Roman" w:cs="Times New Roman"/>
          <w:sz w:val="28"/>
          <w:szCs w:val="28"/>
          <w:lang w:eastAsia="ru-RU"/>
        </w:rPr>
        <w:t>Республики Татарстан</w:t>
      </w:r>
      <w:r w:rsidRPr="000B31F9">
        <w:rPr>
          <w:rFonts w:ascii="Times New Roman" w:eastAsia="Times New Roman" w:hAnsi="Times New Roman" w:cs="Times New Roman"/>
          <w:sz w:val="28"/>
          <w:szCs w:val="28"/>
          <w:lang w:eastAsia="ru-RU"/>
        </w:rPr>
        <w:t xml:space="preserve"> </w:t>
      </w:r>
      <w:r w:rsidR="00255594">
        <w:rPr>
          <w:rFonts w:ascii="Times New Roman" w:eastAsia="Times New Roman" w:hAnsi="Times New Roman" w:cs="Times New Roman"/>
          <w:sz w:val="28"/>
          <w:szCs w:val="28"/>
          <w:lang w:eastAsia="ru-RU"/>
        </w:rPr>
        <w:t>«</w:t>
      </w:r>
      <w:r w:rsidRPr="000B31F9">
        <w:rPr>
          <w:rFonts w:ascii="Times New Roman" w:eastAsia="Times New Roman" w:hAnsi="Times New Roman" w:cs="Times New Roman"/>
          <w:sz w:val="28"/>
          <w:szCs w:val="28"/>
          <w:lang w:eastAsia="ru-RU"/>
        </w:rPr>
        <w:t>Развитие транспортной системы Республики Татарстан</w:t>
      </w:r>
      <w:r w:rsidR="00255594">
        <w:rPr>
          <w:rFonts w:ascii="Times New Roman" w:eastAsia="Times New Roman" w:hAnsi="Times New Roman" w:cs="Times New Roman"/>
          <w:sz w:val="28"/>
          <w:szCs w:val="28"/>
          <w:lang w:eastAsia="ru-RU"/>
        </w:rPr>
        <w:t>»</w:t>
      </w:r>
    </w:p>
    <w:p w:rsidR="00FB14CF" w:rsidRPr="000B31F9" w:rsidRDefault="00FB14CF" w:rsidP="00FB14CF">
      <w:pPr>
        <w:autoSpaceDE w:val="0"/>
        <w:autoSpaceDN w:val="0"/>
        <w:adjustRightInd w:val="0"/>
        <w:spacing w:after="0" w:line="240" w:lineRule="auto"/>
        <w:ind w:left="-57" w:right="-119"/>
        <w:jc w:val="center"/>
        <w:rPr>
          <w:rFonts w:ascii="Times New Roman" w:eastAsia="Times New Roman" w:hAnsi="Times New Roman" w:cs="Times New Roman"/>
          <w:sz w:val="28"/>
          <w:szCs w:val="28"/>
          <w:lang w:eastAsia="ru-RU"/>
        </w:rPr>
      </w:pPr>
    </w:p>
    <w:p w:rsidR="00FB14CF" w:rsidRPr="000B31F9" w:rsidRDefault="00FB14CF" w:rsidP="00FB14CF">
      <w:pPr>
        <w:autoSpaceDE w:val="0"/>
        <w:autoSpaceDN w:val="0"/>
        <w:adjustRightInd w:val="0"/>
        <w:spacing w:after="0" w:line="240" w:lineRule="auto"/>
        <w:ind w:left="-57" w:right="-119"/>
        <w:jc w:val="center"/>
        <w:rPr>
          <w:rFonts w:ascii="Times New Roman" w:eastAsia="Times New Roman" w:hAnsi="Times New Roman" w:cs="Times New Roman"/>
          <w:sz w:val="28"/>
          <w:szCs w:val="28"/>
          <w:lang w:eastAsia="ru-RU"/>
        </w:rPr>
      </w:pPr>
      <w:r w:rsidRPr="000B31F9">
        <w:rPr>
          <w:rFonts w:ascii="Times New Roman" w:eastAsia="Times New Roman" w:hAnsi="Times New Roman" w:cs="Times New Roman"/>
          <w:sz w:val="28"/>
          <w:szCs w:val="28"/>
          <w:lang w:eastAsia="ru-RU"/>
        </w:rPr>
        <w:t xml:space="preserve">Цели, задачи, индикаторы оценки результатов государственной программы </w:t>
      </w:r>
      <w:r w:rsidR="00FD27EB" w:rsidRPr="00FD27EB">
        <w:rPr>
          <w:rFonts w:ascii="Times New Roman" w:eastAsia="Times New Roman" w:hAnsi="Times New Roman" w:cs="Times New Roman"/>
          <w:sz w:val="28"/>
          <w:szCs w:val="28"/>
          <w:lang w:eastAsia="ru-RU"/>
        </w:rPr>
        <w:t>Республики Татарстан</w:t>
      </w:r>
    </w:p>
    <w:p w:rsidR="00FB14CF" w:rsidRPr="00FB14CF" w:rsidRDefault="00255594" w:rsidP="00480976">
      <w:pPr>
        <w:autoSpaceDE w:val="0"/>
        <w:autoSpaceDN w:val="0"/>
        <w:adjustRightInd w:val="0"/>
        <w:spacing w:after="0" w:line="240" w:lineRule="auto"/>
        <w:ind w:left="-57" w:right="-11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B14CF" w:rsidRPr="000B31F9">
        <w:rPr>
          <w:rFonts w:ascii="Times New Roman" w:eastAsia="Times New Roman" w:hAnsi="Times New Roman" w:cs="Times New Roman"/>
          <w:sz w:val="28"/>
          <w:szCs w:val="28"/>
          <w:lang w:eastAsia="ru-RU"/>
        </w:rPr>
        <w:t>Развитие транспортной сист</w:t>
      </w:r>
      <w:r w:rsidR="00FB14CF">
        <w:rPr>
          <w:rFonts w:ascii="Times New Roman" w:eastAsia="Times New Roman" w:hAnsi="Times New Roman" w:cs="Times New Roman"/>
          <w:sz w:val="28"/>
          <w:szCs w:val="28"/>
          <w:lang w:eastAsia="ru-RU"/>
        </w:rPr>
        <w:t>емы Республики Татарстан</w:t>
      </w:r>
      <w:r>
        <w:rPr>
          <w:rFonts w:ascii="Times New Roman" w:eastAsia="Times New Roman" w:hAnsi="Times New Roman" w:cs="Times New Roman"/>
          <w:sz w:val="28"/>
          <w:szCs w:val="28"/>
          <w:lang w:eastAsia="ru-RU"/>
        </w:rPr>
        <w:t>»</w:t>
      </w:r>
    </w:p>
    <w:p w:rsidR="00925D2D" w:rsidRDefault="00925D2D">
      <w:pPr>
        <w:pStyle w:val="ConsPlusNormal"/>
        <w:jc w:val="both"/>
      </w:pPr>
    </w:p>
    <w:tbl>
      <w:tblPr>
        <w:tblW w:w="5000" w:type="pct"/>
        <w:tblLook w:val="04A0" w:firstRow="1" w:lastRow="0" w:firstColumn="1" w:lastColumn="0" w:noHBand="0" w:noVBand="1"/>
      </w:tblPr>
      <w:tblGrid>
        <w:gridCol w:w="4005"/>
        <w:gridCol w:w="3334"/>
        <w:gridCol w:w="1298"/>
        <w:gridCol w:w="1298"/>
        <w:gridCol w:w="1298"/>
        <w:gridCol w:w="1298"/>
        <w:gridCol w:w="1298"/>
        <w:gridCol w:w="1298"/>
      </w:tblGrid>
      <w:tr w:rsidR="00480976" w:rsidRPr="005D1D73" w:rsidTr="00480976">
        <w:trPr>
          <w:trHeight w:val="324"/>
        </w:trPr>
        <w:tc>
          <w:tcPr>
            <w:tcW w:w="1324" w:type="pct"/>
            <w:vMerge w:val="restart"/>
            <w:tcBorders>
              <w:top w:val="single" w:sz="4" w:space="0" w:color="auto"/>
              <w:left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Наименование подпрограммы</w:t>
            </w:r>
          </w:p>
        </w:tc>
        <w:tc>
          <w:tcPr>
            <w:tcW w:w="1102" w:type="pct"/>
            <w:vMerge w:val="restart"/>
            <w:tcBorders>
              <w:top w:val="single" w:sz="4" w:space="0" w:color="auto"/>
              <w:left w:val="single" w:sz="4" w:space="0" w:color="auto"/>
              <w:right w:val="single" w:sz="4" w:space="0" w:color="auto"/>
            </w:tcBorders>
            <w:shd w:val="clear" w:color="auto" w:fill="auto"/>
            <w:vAlign w:val="center"/>
          </w:tcPr>
          <w:p w:rsidR="00480976" w:rsidRDefault="00480976" w:rsidP="00480976">
            <w:pPr>
              <w:spacing w:after="0" w:line="240" w:lineRule="auto"/>
              <w:ind w:left="34"/>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Индикаторы оценки конечных результатов,</w:t>
            </w:r>
          </w:p>
          <w:p w:rsidR="00480976" w:rsidRPr="00FB14CF" w:rsidRDefault="00480976" w:rsidP="00480976">
            <w:pPr>
              <w:spacing w:after="0" w:line="240" w:lineRule="auto"/>
              <w:ind w:left="34"/>
              <w:jc w:val="center"/>
              <w:rPr>
                <w:rFonts w:ascii="Times New Roman" w:eastAsia="Times New Roman" w:hAnsi="Times New Roman" w:cs="Times New Roman"/>
                <w:sz w:val="24"/>
                <w:szCs w:val="24"/>
                <w:lang w:eastAsia="ru-RU"/>
              </w:rPr>
            </w:pPr>
            <w:proofErr w:type="gramStart"/>
            <w:r w:rsidRPr="00FB14CF">
              <w:rPr>
                <w:rFonts w:ascii="Times New Roman" w:eastAsia="Times New Roman" w:hAnsi="Times New Roman" w:cs="Times New Roman"/>
                <w:sz w:val="24"/>
                <w:szCs w:val="24"/>
                <w:lang w:eastAsia="ru-RU"/>
              </w:rPr>
              <w:t>единица  измерения</w:t>
            </w:r>
            <w:proofErr w:type="gramEnd"/>
          </w:p>
        </w:tc>
        <w:tc>
          <w:tcPr>
            <w:tcW w:w="2574"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Значения индикаторов</w:t>
            </w:r>
          </w:p>
        </w:tc>
      </w:tr>
      <w:tr w:rsidR="00480976" w:rsidRPr="005D1D73" w:rsidTr="006024D9">
        <w:trPr>
          <w:trHeight w:val="324"/>
        </w:trPr>
        <w:tc>
          <w:tcPr>
            <w:tcW w:w="1324" w:type="pct"/>
            <w:vMerge/>
            <w:tcBorders>
              <w:left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p>
        </w:tc>
        <w:tc>
          <w:tcPr>
            <w:tcW w:w="1102" w:type="pct"/>
            <w:vMerge/>
            <w:tcBorders>
              <w:left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p>
        </w:tc>
        <w:tc>
          <w:tcPr>
            <w:tcW w:w="429" w:type="pct"/>
            <w:tcBorders>
              <w:top w:val="single" w:sz="4" w:space="0" w:color="auto"/>
              <w:left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2022 г.</w:t>
            </w:r>
          </w:p>
        </w:tc>
        <w:tc>
          <w:tcPr>
            <w:tcW w:w="429" w:type="pct"/>
            <w:tcBorders>
              <w:top w:val="single" w:sz="4" w:space="0" w:color="auto"/>
              <w:left w:val="single" w:sz="4" w:space="0" w:color="auto"/>
              <w:right w:val="single" w:sz="4" w:space="0" w:color="auto"/>
            </w:tcBorders>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2023 г.</w:t>
            </w:r>
          </w:p>
        </w:tc>
        <w:tc>
          <w:tcPr>
            <w:tcW w:w="429" w:type="pct"/>
            <w:tcBorders>
              <w:top w:val="single" w:sz="4" w:space="0" w:color="auto"/>
              <w:left w:val="single" w:sz="4" w:space="0" w:color="auto"/>
              <w:right w:val="single" w:sz="4" w:space="0" w:color="auto"/>
            </w:tcBorders>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2024 г.</w:t>
            </w:r>
          </w:p>
        </w:tc>
        <w:tc>
          <w:tcPr>
            <w:tcW w:w="429" w:type="pct"/>
            <w:tcBorders>
              <w:top w:val="single" w:sz="4" w:space="0" w:color="auto"/>
              <w:left w:val="single" w:sz="4" w:space="0" w:color="auto"/>
              <w:right w:val="single" w:sz="4" w:space="0" w:color="auto"/>
            </w:tcBorders>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2025 г.</w:t>
            </w:r>
          </w:p>
        </w:tc>
        <w:tc>
          <w:tcPr>
            <w:tcW w:w="429" w:type="pct"/>
            <w:tcBorders>
              <w:top w:val="single" w:sz="4" w:space="0" w:color="auto"/>
              <w:left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2026 г.</w:t>
            </w:r>
          </w:p>
        </w:tc>
        <w:tc>
          <w:tcPr>
            <w:tcW w:w="429" w:type="pct"/>
            <w:tcBorders>
              <w:top w:val="single" w:sz="4" w:space="0" w:color="auto"/>
              <w:left w:val="single" w:sz="4" w:space="0" w:color="auto"/>
              <w:right w:val="single" w:sz="4" w:space="0" w:color="auto"/>
            </w:tcBorders>
            <w:shd w:val="clear" w:color="auto" w:fill="auto"/>
            <w:vAlign w:val="center"/>
          </w:tcPr>
          <w:p w:rsidR="00480976" w:rsidRPr="00FB14CF" w:rsidRDefault="00480976" w:rsidP="00480976">
            <w:pPr>
              <w:spacing w:after="0" w:line="240" w:lineRule="auto"/>
              <w:ind w:left="-57" w:right="-119"/>
              <w:jc w:val="center"/>
              <w:rPr>
                <w:rFonts w:ascii="Times New Roman" w:eastAsia="Times New Roman" w:hAnsi="Times New Roman" w:cs="Times New Roman"/>
                <w:sz w:val="24"/>
                <w:szCs w:val="24"/>
                <w:lang w:eastAsia="ru-RU"/>
              </w:rPr>
            </w:pPr>
            <w:r w:rsidRPr="00FB14CF">
              <w:rPr>
                <w:rFonts w:ascii="Times New Roman" w:eastAsia="Times New Roman" w:hAnsi="Times New Roman" w:cs="Times New Roman"/>
                <w:sz w:val="24"/>
                <w:szCs w:val="24"/>
                <w:lang w:eastAsia="ru-RU"/>
              </w:rPr>
              <w:t>2027 г.</w:t>
            </w:r>
          </w:p>
        </w:tc>
      </w:tr>
    </w:tbl>
    <w:p w:rsidR="00480976" w:rsidRPr="00480976" w:rsidRDefault="00480976" w:rsidP="00480976">
      <w:pPr>
        <w:spacing w:after="0"/>
        <w:rPr>
          <w:sz w:val="2"/>
          <w:szCs w:val="2"/>
        </w:rPr>
      </w:pPr>
    </w:p>
    <w:tbl>
      <w:tblPr>
        <w:tblW w:w="5003" w:type="pct"/>
        <w:tblInd w:w="-5" w:type="dxa"/>
        <w:tblLook w:val="04A0" w:firstRow="1" w:lastRow="0" w:firstColumn="1" w:lastColumn="0" w:noHBand="0" w:noVBand="1"/>
      </w:tblPr>
      <w:tblGrid>
        <w:gridCol w:w="4007"/>
        <w:gridCol w:w="3335"/>
        <w:gridCol w:w="1299"/>
        <w:gridCol w:w="1299"/>
        <w:gridCol w:w="1299"/>
        <w:gridCol w:w="1299"/>
        <w:gridCol w:w="1299"/>
        <w:gridCol w:w="1299"/>
      </w:tblGrid>
      <w:tr w:rsidR="00A42525" w:rsidRPr="005D1D73" w:rsidTr="00480976">
        <w:trPr>
          <w:trHeight w:val="324"/>
          <w:tblHeader/>
        </w:trPr>
        <w:tc>
          <w:tcPr>
            <w:tcW w:w="1324"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w:t>
            </w:r>
          </w:p>
        </w:tc>
        <w:tc>
          <w:tcPr>
            <w:tcW w:w="1102"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w:t>
            </w:r>
          </w:p>
        </w:tc>
        <w:tc>
          <w:tcPr>
            <w:tcW w:w="429"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w:t>
            </w:r>
          </w:p>
        </w:tc>
        <w:tc>
          <w:tcPr>
            <w:tcW w:w="429"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w:t>
            </w:r>
          </w:p>
        </w:tc>
        <w:tc>
          <w:tcPr>
            <w:tcW w:w="429"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w:t>
            </w:r>
          </w:p>
        </w:tc>
        <w:tc>
          <w:tcPr>
            <w:tcW w:w="429"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w:t>
            </w:r>
          </w:p>
        </w:tc>
        <w:tc>
          <w:tcPr>
            <w:tcW w:w="429"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7</w:t>
            </w:r>
          </w:p>
        </w:tc>
        <w:tc>
          <w:tcPr>
            <w:tcW w:w="429" w:type="pct"/>
            <w:tcBorders>
              <w:top w:val="single" w:sz="4" w:space="0" w:color="auto"/>
              <w:left w:val="nil"/>
              <w:bottom w:val="single" w:sz="4" w:space="0" w:color="auto"/>
              <w:right w:val="single" w:sz="8"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w:t>
            </w:r>
          </w:p>
        </w:tc>
      </w:tr>
      <w:tr w:rsidR="005D1D73" w:rsidRPr="005D1D73" w:rsidTr="00480976">
        <w:trPr>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Цель программы: 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и опережающего развития общественной инфраструктуры в Республике Татарстан</w:t>
            </w:r>
          </w:p>
        </w:tc>
      </w:tr>
      <w:tr w:rsidR="005D1D73" w:rsidRPr="005D1D73" w:rsidTr="00480976">
        <w:trPr>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Задача 1. Повышение устойчивости работы железнодорожного транспорта, его доступности, безопасности и качества предоставляемых им услуг, а также снижение совокупных затрат на перевозку грузов железнодорожным транспортом</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«Развитие железнодорожной инфраструктуры на 2022 – 2027 годы»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Отправлено пассажиров железнодорожным транспортом пригородного сообщения, </w:t>
            </w:r>
            <w:proofErr w:type="spellStart"/>
            <w:r w:rsidRPr="005D1D73">
              <w:rPr>
                <w:rFonts w:ascii="Times New Roman" w:eastAsia="Times New Roman" w:hAnsi="Times New Roman" w:cs="Times New Roman"/>
                <w:color w:val="000000"/>
                <w:sz w:val="24"/>
                <w:szCs w:val="24"/>
                <w:lang w:eastAsia="ru-RU"/>
              </w:rPr>
              <w:t>млн.человек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6,5</w:t>
            </w:r>
          </w:p>
        </w:tc>
      </w:tr>
      <w:tr w:rsidR="00A42525" w:rsidRPr="005D1D73" w:rsidTr="00480976">
        <w:trPr>
          <w:trHeight w:val="276"/>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Пассажирооборот железнодорожного транспорта пригородного сообщения, </w:t>
            </w:r>
            <w:proofErr w:type="spellStart"/>
            <w:r w:rsidRPr="005D1D73">
              <w:rPr>
                <w:rFonts w:ascii="Times New Roman" w:eastAsia="Times New Roman" w:hAnsi="Times New Roman" w:cs="Times New Roman"/>
                <w:color w:val="000000"/>
                <w:sz w:val="24"/>
                <w:szCs w:val="24"/>
                <w:lang w:eastAsia="ru-RU"/>
              </w:rPr>
              <w:t>млн.пасс.км</w:t>
            </w:r>
            <w:proofErr w:type="spellEnd"/>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255,1</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260,6</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263,2</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265,8</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268,5</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271,2</w:t>
            </w:r>
          </w:p>
        </w:tc>
      </w:tr>
      <w:tr w:rsidR="00A42525" w:rsidRPr="005D1D73" w:rsidTr="00480976">
        <w:trPr>
          <w:trHeight w:val="276"/>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грузов, </w:t>
            </w:r>
            <w:proofErr w:type="spellStart"/>
            <w:r w:rsidRPr="005D1D73">
              <w:rPr>
                <w:rFonts w:ascii="Times New Roman" w:eastAsia="Times New Roman" w:hAnsi="Times New Roman" w:cs="Times New Roman"/>
                <w:color w:val="000000"/>
                <w:sz w:val="24"/>
                <w:szCs w:val="24"/>
                <w:lang w:eastAsia="ru-RU"/>
              </w:rPr>
              <w:t>млн.тонн</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16,8</w:t>
            </w:r>
          </w:p>
        </w:tc>
      </w:tr>
      <w:tr w:rsidR="005D1D73" w:rsidRPr="005D1D73" w:rsidTr="00480976">
        <w:trPr>
          <w:cantSplit/>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Задача 2. 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«Развитие речного транспорта, внутренних водных путей и речных портов на 2022 – 2027 годы»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пассажиров, </w:t>
            </w:r>
            <w:proofErr w:type="spellStart"/>
            <w:r w:rsidRPr="005D1D73">
              <w:rPr>
                <w:rFonts w:ascii="Times New Roman" w:eastAsia="Times New Roman" w:hAnsi="Times New Roman" w:cs="Times New Roman"/>
                <w:color w:val="000000"/>
                <w:sz w:val="24"/>
                <w:szCs w:val="24"/>
                <w:lang w:eastAsia="ru-RU"/>
              </w:rPr>
              <w:t>млн.человек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0,33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0,37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0,45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0,52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0,525</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Грузооборот, </w:t>
            </w:r>
            <w:proofErr w:type="spellStart"/>
            <w:r w:rsidRPr="005D1D73">
              <w:rPr>
                <w:rFonts w:ascii="Times New Roman" w:eastAsia="Times New Roman" w:hAnsi="Times New Roman" w:cs="Times New Roman"/>
                <w:color w:val="000000"/>
                <w:sz w:val="24"/>
                <w:szCs w:val="24"/>
                <w:lang w:eastAsia="ru-RU"/>
              </w:rPr>
              <w:t>млн.тонн</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w:t>
            </w:r>
          </w:p>
        </w:tc>
      </w:tr>
      <w:tr w:rsidR="005D1D73" w:rsidRPr="005D1D73" w:rsidTr="00480976">
        <w:trPr>
          <w:cantSplit/>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lastRenderedPageBreak/>
              <w:t>Задача 3. 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«Развитие воздушного транспорта и аэронавигации на 2022 – 2027 годы»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6138D3" w:rsidP="005D1D7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Обслужено пассажиров, </w:t>
            </w:r>
            <w:proofErr w:type="spellStart"/>
            <w:r>
              <w:rPr>
                <w:rFonts w:ascii="Times New Roman" w:eastAsia="Times New Roman" w:hAnsi="Times New Roman" w:cs="Times New Roman"/>
                <w:color w:val="000000"/>
                <w:sz w:val="24"/>
                <w:szCs w:val="24"/>
                <w:lang w:eastAsia="ru-RU"/>
              </w:rPr>
              <w:t>млн.че</w:t>
            </w:r>
            <w:r w:rsidR="005D1D73" w:rsidRPr="005D1D73">
              <w:rPr>
                <w:rFonts w:ascii="Times New Roman" w:eastAsia="Times New Roman" w:hAnsi="Times New Roman" w:cs="Times New Roman"/>
                <w:color w:val="000000"/>
                <w:sz w:val="24"/>
                <w:szCs w:val="24"/>
                <w:lang w:eastAsia="ru-RU"/>
              </w:rPr>
              <w:t>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4,67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5,67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6</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грузов, </w:t>
            </w:r>
            <w:proofErr w:type="spellStart"/>
            <w:r w:rsidRPr="005D1D73">
              <w:rPr>
                <w:rFonts w:ascii="Times New Roman" w:eastAsia="Times New Roman" w:hAnsi="Times New Roman" w:cs="Times New Roman"/>
                <w:color w:val="000000"/>
                <w:sz w:val="24"/>
                <w:szCs w:val="24"/>
                <w:lang w:eastAsia="ru-RU"/>
              </w:rPr>
              <w:t>млн.тонн</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0,003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0,0031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0,0033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0,0035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0,0036</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0,0038</w:t>
            </w:r>
          </w:p>
        </w:tc>
      </w:tr>
      <w:tr w:rsidR="005D1D73" w:rsidRPr="005D1D73" w:rsidTr="00480976">
        <w:trPr>
          <w:cantSplit/>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Задача 4. 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«Развитие автомобильного, городского электрического транспорта, в том числе метро, на 2022 – 2027 годы»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пассажиров автобусами (на маршрутах регулярных перевозок (без заказных автобусов)), </w:t>
            </w:r>
            <w:proofErr w:type="spellStart"/>
            <w:r w:rsidRPr="005D1D73">
              <w:rPr>
                <w:rFonts w:ascii="Times New Roman" w:eastAsia="Times New Roman" w:hAnsi="Times New Roman" w:cs="Times New Roman"/>
                <w:color w:val="000000"/>
                <w:sz w:val="24"/>
                <w:szCs w:val="24"/>
                <w:lang w:eastAsia="ru-RU"/>
              </w:rPr>
              <w:t>млн.человек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276,2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290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304,5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319,7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335,7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352,5</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Пассажирооборот автобусов (на маршрутах регулярных перевозок (без заказных автобусов)), </w:t>
            </w:r>
            <w:proofErr w:type="spellStart"/>
            <w:r w:rsidRPr="005D1D73">
              <w:rPr>
                <w:rFonts w:ascii="Times New Roman" w:eastAsia="Times New Roman" w:hAnsi="Times New Roman" w:cs="Times New Roman"/>
                <w:color w:val="000000"/>
                <w:sz w:val="24"/>
                <w:szCs w:val="24"/>
                <w:lang w:eastAsia="ru-RU"/>
              </w:rPr>
              <w:t>млн.пасс.км</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1 628,0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1 709,4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lang w:eastAsia="ru-RU"/>
              </w:rPr>
              <w:t xml:space="preserve">1 794,9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lang w:eastAsia="ru-RU"/>
              </w:rPr>
              <w:t xml:space="preserve">1 884,6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3172AC" w:rsidP="005D1D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1 978,8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3172AC" w:rsidP="005D1D7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2 077,8</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пассажиров троллейбусами, </w:t>
            </w:r>
            <w:proofErr w:type="spellStart"/>
            <w:r w:rsidRPr="005D1D73">
              <w:rPr>
                <w:rFonts w:ascii="Times New Roman" w:eastAsia="Times New Roman" w:hAnsi="Times New Roman" w:cs="Times New Roman"/>
                <w:color w:val="000000"/>
                <w:sz w:val="24"/>
                <w:szCs w:val="24"/>
                <w:lang w:eastAsia="ru-RU"/>
              </w:rPr>
              <w:t>млн.человек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27,3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28,7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30,1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31,6</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33,2</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Пассажирооборот троллейбусов, </w:t>
            </w:r>
            <w:proofErr w:type="spellStart"/>
            <w:r w:rsidRPr="005D1D73">
              <w:rPr>
                <w:rFonts w:ascii="Times New Roman" w:eastAsia="Times New Roman" w:hAnsi="Times New Roman" w:cs="Times New Roman"/>
                <w:color w:val="000000"/>
                <w:sz w:val="24"/>
                <w:szCs w:val="24"/>
                <w:lang w:eastAsia="ru-RU"/>
              </w:rPr>
              <w:t>млн.пасс.км</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97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101,9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112,3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118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123,9</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пассажиров трамваями, </w:t>
            </w:r>
            <w:proofErr w:type="spellStart"/>
            <w:r w:rsidRPr="005D1D73">
              <w:rPr>
                <w:rFonts w:ascii="Times New Roman" w:eastAsia="Times New Roman" w:hAnsi="Times New Roman" w:cs="Times New Roman"/>
                <w:color w:val="000000"/>
                <w:sz w:val="24"/>
                <w:szCs w:val="24"/>
                <w:lang w:eastAsia="ru-RU"/>
              </w:rPr>
              <w:t>млн.человек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39,9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41,9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46,2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48,5</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Пассажирооборот трамваев, </w:t>
            </w:r>
            <w:proofErr w:type="spellStart"/>
            <w:r w:rsidRPr="005D1D73">
              <w:rPr>
                <w:rFonts w:ascii="Times New Roman" w:eastAsia="Times New Roman" w:hAnsi="Times New Roman" w:cs="Times New Roman"/>
                <w:color w:val="000000"/>
                <w:sz w:val="24"/>
                <w:szCs w:val="24"/>
                <w:lang w:eastAsia="ru-RU"/>
              </w:rPr>
              <w:t>млн.пасс.км</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134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140,7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147,7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155,1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162,9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171</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Перевозка пассажиров метрополитеном, </w:t>
            </w:r>
            <w:proofErr w:type="spellStart"/>
            <w:r w:rsidRPr="005D1D73">
              <w:rPr>
                <w:rFonts w:ascii="Times New Roman" w:eastAsia="Times New Roman" w:hAnsi="Times New Roman" w:cs="Times New Roman"/>
                <w:color w:val="000000"/>
                <w:sz w:val="24"/>
                <w:szCs w:val="24"/>
                <w:lang w:eastAsia="ru-RU"/>
              </w:rPr>
              <w:t>млн.человек</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30,5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33,6</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35,3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37,1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38,9</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Пассажирооборот метрополитена, </w:t>
            </w:r>
            <w:proofErr w:type="spellStart"/>
            <w:r w:rsidRPr="005D1D73">
              <w:rPr>
                <w:rFonts w:ascii="Times New Roman" w:eastAsia="Times New Roman" w:hAnsi="Times New Roman" w:cs="Times New Roman"/>
                <w:color w:val="000000"/>
                <w:sz w:val="24"/>
                <w:szCs w:val="24"/>
                <w:lang w:eastAsia="ru-RU"/>
              </w:rPr>
              <w:t>млн.пасс.км</w:t>
            </w:r>
            <w:proofErr w:type="spellEnd"/>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218</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228,9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240,3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252,4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265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278,2</w:t>
            </w:r>
          </w:p>
        </w:tc>
      </w:tr>
      <w:tr w:rsidR="005D1D73" w:rsidRPr="005D1D73" w:rsidTr="00480976">
        <w:trPr>
          <w:cantSplit/>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Задача 5. Развитие сети автомобильных дорог для удовлетворения потребности населения в качественных и безопасных перевозках, повышения эффективности и конкурентоспособности экономики с обеспечением требуемого технического состояния, пропускной способности, безопасности и надежности конфигурации дорожной сети</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lastRenderedPageBreak/>
              <w:t>«Совершенствование, развитие и сохранение сети автомобильных дорог на 2022 –</w:t>
            </w:r>
            <w:r>
              <w:rPr>
                <w:rFonts w:ascii="Times New Roman" w:eastAsia="Times New Roman" w:hAnsi="Times New Roman" w:cs="Times New Roman"/>
                <w:color w:val="000000"/>
                <w:sz w:val="24"/>
                <w:szCs w:val="24"/>
                <w:lang w:eastAsia="ru-RU"/>
              </w:rPr>
              <w:t xml:space="preserve"> </w:t>
            </w:r>
            <w:r w:rsidRPr="00A42525">
              <w:rPr>
                <w:rFonts w:ascii="Times New Roman" w:eastAsia="Times New Roman" w:hAnsi="Times New Roman" w:cs="Times New Roman"/>
                <w:color w:val="000000"/>
                <w:sz w:val="24"/>
                <w:szCs w:val="24"/>
                <w:lang w:eastAsia="ru-RU"/>
              </w:rPr>
              <w:t>2027 годы»</w:t>
            </w:r>
          </w:p>
          <w:p w:rsidR="00A42525" w:rsidRPr="005D1D73" w:rsidRDefault="00A42525" w:rsidP="005D1D73">
            <w:pPr>
              <w:spacing w:after="0" w:line="240" w:lineRule="auto"/>
              <w:rPr>
                <w:rFonts w:ascii="Times New Roman" w:eastAsia="Times New Roman" w:hAnsi="Times New Roman" w:cs="Times New Roman"/>
                <w:color w:val="000000"/>
                <w:sz w:val="24"/>
                <w:szCs w:val="24"/>
                <w:lang w:eastAsia="ru-RU"/>
              </w:rPr>
            </w:pPr>
            <w:r w:rsidRPr="005D1D73">
              <w:rPr>
                <w:rFonts w:ascii="Calibri" w:eastAsia="Times New Roman" w:hAnsi="Calibri" w:cs="Calibri"/>
                <w:color w:val="000000"/>
                <w:lang w:eastAsia="ru-RU"/>
              </w:rPr>
              <w:t> </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Доля автомобильных дорог регионального и межмуниципального значения, соответствующих нормативным требованиям, %</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50,31</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51,05</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51,63</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52,23</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53,78</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55,34</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Доля дорожной сети городских агломераций, находящаяся в нормативном состоянии,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w:t>
            </w:r>
            <w:r w:rsidR="006C4581">
              <w:rPr>
                <w:rFonts w:ascii="Times New Roman" w:eastAsia="Times New Roman" w:hAnsi="Times New Roman" w:cs="Times New Roman"/>
                <w:color w:val="000000"/>
                <w:sz w:val="24"/>
                <w:szCs w:val="24"/>
                <w:lang w:eastAsia="ru-RU"/>
              </w:rPr>
              <w:t>3,19</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83,9</w:t>
            </w:r>
            <w:r w:rsidR="0033705D">
              <w:rPr>
                <w:rFonts w:ascii="Times New Roman" w:eastAsia="Times New Roman" w:hAnsi="Times New Roman" w:cs="Times New Roman"/>
                <w:color w:val="000000"/>
                <w:sz w:val="24"/>
                <w:szCs w:val="24"/>
                <w:lang w:eastAsia="ru-RU"/>
              </w:rPr>
              <w:t>9</w:t>
            </w:r>
            <w:bookmarkStart w:id="7" w:name="_GoBack"/>
            <w:bookmarkEnd w:id="7"/>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85,01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85,27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85,27</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85,3</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shd w:val="clear" w:color="auto" w:fill="auto"/>
            <w:hideMark/>
          </w:tcPr>
          <w:p w:rsidR="00A42525" w:rsidRPr="005D1D73" w:rsidRDefault="00A42525" w:rsidP="005D1D73">
            <w:pPr>
              <w:spacing w:after="0" w:line="240" w:lineRule="auto"/>
              <w:rPr>
                <w:rFonts w:ascii="Calibri" w:eastAsia="Times New Roman" w:hAnsi="Calibri" w:cs="Calibri"/>
                <w:color w:val="000000"/>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Удельный вес населенных пунктов, имеющих дороги с твердым покрытием до сети путей сообщения общего пользования,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83,2</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83,4</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83,6</w:t>
            </w:r>
          </w:p>
        </w:tc>
      </w:tr>
      <w:tr w:rsidR="005D1D73" w:rsidRPr="005D1D73" w:rsidTr="00480976">
        <w:trPr>
          <w:cantSplit/>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Задача 6. Повышение безопасности транспортной системы</w:t>
            </w:r>
          </w:p>
        </w:tc>
      </w:tr>
      <w:tr w:rsidR="00A42525" w:rsidRPr="005D1D73" w:rsidTr="00480976">
        <w:trPr>
          <w:cantSplit/>
          <w:trHeight w:val="227"/>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xml:space="preserve">«Повышение уровня безопасности транспортной системы на 2022 – 2027 годы» </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Количество внедренных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 </w:t>
            </w:r>
          </w:p>
        </w:tc>
      </w:tr>
      <w:tr w:rsidR="005D1D73" w:rsidRPr="005D1D73" w:rsidTr="00480976">
        <w:trPr>
          <w:cantSplit/>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480976">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Задача 7. Совершенствование государственной политики в транспортном комплексе Республики Татарстан</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A42525">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lastRenderedPageBreak/>
              <w:t>«Совершенствование государственной политики в транспортном комплексе Республики Татарстан на 2022 –</w:t>
            </w:r>
            <w:r>
              <w:rPr>
                <w:rFonts w:ascii="Times New Roman" w:eastAsia="Times New Roman" w:hAnsi="Times New Roman" w:cs="Times New Roman"/>
                <w:color w:val="000000"/>
                <w:sz w:val="24"/>
                <w:szCs w:val="24"/>
                <w:lang w:eastAsia="ru-RU"/>
              </w:rPr>
              <w:t xml:space="preserve"> </w:t>
            </w:r>
            <w:r w:rsidRPr="00A42525">
              <w:rPr>
                <w:rFonts w:ascii="Times New Roman" w:eastAsia="Times New Roman" w:hAnsi="Times New Roman" w:cs="Times New Roman"/>
                <w:color w:val="000000"/>
                <w:sz w:val="24"/>
                <w:szCs w:val="24"/>
                <w:lang w:eastAsia="ru-RU"/>
              </w:rPr>
              <w:t>2027 годы»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Доля выполненных республиканским органом государственной власти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Республики Татарстан в общем объеме поручений, по которым указанными лицами установлен контрольный срок выполнения, процентов,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Доля выполненных республиканским органом государственной власти персонифицированных поручений, в том числе своевременно обновленных отчетов в</w:t>
            </w:r>
            <w:r>
              <w:rPr>
                <w:rFonts w:ascii="Times New Roman" w:eastAsia="Times New Roman" w:hAnsi="Times New Roman" w:cs="Times New Roman"/>
                <w:color w:val="000000"/>
                <w:sz w:val="24"/>
                <w:szCs w:val="24"/>
                <w:lang w:eastAsia="ru-RU"/>
              </w:rPr>
              <w:t xml:space="preserve"> системе «Открытый Татарстан», </w:t>
            </w:r>
            <w:r w:rsidRPr="005D1D73">
              <w:rPr>
                <w:rFonts w:ascii="Times New Roman" w:eastAsia="Times New Roman" w:hAnsi="Times New Roman" w:cs="Times New Roman"/>
                <w:color w:val="000000"/>
                <w:sz w:val="24"/>
                <w:szCs w:val="24"/>
                <w:lang w:eastAsia="ru-RU"/>
              </w:rPr>
              <w:t>%</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shd w:val="clear" w:color="auto" w:fill="auto"/>
            <w:hideMark/>
          </w:tcPr>
          <w:p w:rsidR="00A42525" w:rsidRPr="005D1D73" w:rsidRDefault="00A42525" w:rsidP="005D1D73">
            <w:pPr>
              <w:spacing w:after="0" w:line="240" w:lineRule="auto"/>
              <w:rPr>
                <w:rFonts w:ascii="Calibri" w:eastAsia="Times New Roman" w:hAnsi="Calibri" w:cs="Calibri"/>
                <w:color w:val="000000"/>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Доля выполненных республиканским органом государственной власти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w:t>
            </w:r>
            <w:r w:rsidRPr="005D1D73">
              <w:rPr>
                <w:rFonts w:ascii="Times New Roman" w:eastAsia="Times New Roman" w:hAnsi="Times New Roman" w:cs="Times New Roman"/>
                <w:color w:val="000000"/>
                <w:sz w:val="24"/>
                <w:szCs w:val="24"/>
                <w:lang w:eastAsia="ru-RU"/>
              </w:rPr>
              <w:lastRenderedPageBreak/>
              <w:t>лики Татарстан по рассмотрению обращений граждан в общем объеме поручений по рассмотрению обращений граждан, по которым указанными лицами установлен контрольный срок выполнения,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lastRenderedPageBreak/>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25" w:rsidRPr="005D1D73" w:rsidRDefault="00A42525"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r>
      <w:tr w:rsidR="00A42525" w:rsidRPr="005D1D73" w:rsidTr="00480976">
        <w:trPr>
          <w:cantSplit/>
          <w:trHeight w:val="227"/>
        </w:trPr>
        <w:tc>
          <w:tcPr>
            <w:tcW w:w="1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lastRenderedPageBreak/>
              <w:t>«Энергосбережение и повышение энергетической эффективности в транспортной отрасли на 2022 – 2027 годы»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Количество транспортных средств, относящихся к общественному транспорту,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используемых в качестве моторного топлива, и электрической энергией, единиц</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25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50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75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125</w:t>
            </w:r>
          </w:p>
        </w:tc>
      </w:tr>
      <w:tr w:rsidR="00A42525" w:rsidRPr="005D1D73" w:rsidTr="00480976">
        <w:trPr>
          <w:trHeight w:val="227"/>
        </w:trPr>
        <w:tc>
          <w:tcPr>
            <w:tcW w:w="1324" w:type="pct"/>
            <w:vMerge/>
            <w:tcBorders>
              <w:top w:val="single" w:sz="4" w:space="0" w:color="auto"/>
              <w:left w:val="single" w:sz="4" w:space="0" w:color="auto"/>
              <w:bottom w:val="single" w:sz="4" w:space="0" w:color="auto"/>
              <w:right w:val="single" w:sz="4" w:space="0" w:color="auto"/>
            </w:tcBorders>
            <w:vAlign w:val="center"/>
            <w:hideMark/>
          </w:tcPr>
          <w:p w:rsidR="005D1D73" w:rsidRPr="005D1D73" w:rsidRDefault="005D1D73" w:rsidP="005D1D73">
            <w:pPr>
              <w:spacing w:after="0" w:line="240" w:lineRule="auto"/>
              <w:rPr>
                <w:rFonts w:ascii="Times New Roman" w:eastAsia="Times New Roman" w:hAnsi="Times New Roman" w:cs="Times New Roman"/>
                <w:color w:val="000000"/>
                <w:sz w:val="24"/>
                <w:szCs w:val="24"/>
                <w:lang w:eastAsia="ru-RU"/>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both"/>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Республикой Татарстан, единиц</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420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420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430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1D73" w:rsidRPr="005D1D73" w:rsidRDefault="005D1D73" w:rsidP="005D1D73">
            <w:pPr>
              <w:spacing w:after="0" w:line="240" w:lineRule="auto"/>
              <w:jc w:val="center"/>
              <w:rPr>
                <w:rFonts w:ascii="Times New Roman" w:eastAsia="Times New Roman" w:hAnsi="Times New Roman" w:cs="Times New Roman"/>
                <w:color w:val="000000"/>
                <w:sz w:val="24"/>
                <w:szCs w:val="24"/>
                <w:lang w:eastAsia="ru-RU"/>
              </w:rPr>
            </w:pPr>
            <w:r w:rsidRPr="005D1D73">
              <w:rPr>
                <w:rFonts w:ascii="Times New Roman" w:eastAsia="Times New Roman" w:hAnsi="Times New Roman" w:cs="Times New Roman"/>
                <w:color w:val="000000"/>
                <w:sz w:val="24"/>
                <w:szCs w:val="24"/>
                <w:lang w:eastAsia="ru-RU"/>
              </w:rPr>
              <w:t>430</w:t>
            </w:r>
          </w:p>
        </w:tc>
      </w:tr>
    </w:tbl>
    <w:p w:rsidR="00417A04" w:rsidRPr="000B31F9" w:rsidRDefault="00417A04" w:rsidP="00417A04">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2</w:t>
      </w:r>
    </w:p>
    <w:p w:rsidR="00417A04" w:rsidRPr="000B31F9" w:rsidRDefault="00417A04" w:rsidP="00417A04">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roofErr w:type="gramStart"/>
      <w:r w:rsidRPr="000B31F9">
        <w:rPr>
          <w:rFonts w:ascii="Times New Roman" w:eastAsia="Times New Roman" w:hAnsi="Times New Roman" w:cs="Times New Roman"/>
          <w:sz w:val="28"/>
          <w:szCs w:val="28"/>
          <w:lang w:eastAsia="ru-RU"/>
        </w:rPr>
        <w:t>к</w:t>
      </w:r>
      <w:proofErr w:type="gramEnd"/>
      <w:r w:rsidRPr="000B31F9">
        <w:rPr>
          <w:rFonts w:ascii="Times New Roman" w:eastAsia="Times New Roman" w:hAnsi="Times New Roman" w:cs="Times New Roman"/>
          <w:sz w:val="28"/>
          <w:szCs w:val="28"/>
          <w:lang w:eastAsia="ru-RU"/>
        </w:rPr>
        <w:t xml:space="preserve"> государственной программе </w:t>
      </w:r>
      <w:r w:rsidR="00FD27EB" w:rsidRPr="00FD27EB">
        <w:rPr>
          <w:rFonts w:ascii="Times New Roman" w:eastAsia="Times New Roman" w:hAnsi="Times New Roman" w:cs="Times New Roman"/>
          <w:sz w:val="28"/>
          <w:szCs w:val="28"/>
          <w:lang w:eastAsia="ru-RU"/>
        </w:rPr>
        <w:t xml:space="preserve">Республики Татарстан </w:t>
      </w:r>
      <w:r w:rsidR="00255594">
        <w:rPr>
          <w:rFonts w:ascii="Times New Roman" w:eastAsia="Times New Roman" w:hAnsi="Times New Roman" w:cs="Times New Roman"/>
          <w:sz w:val="28"/>
          <w:szCs w:val="28"/>
          <w:lang w:eastAsia="ru-RU"/>
        </w:rPr>
        <w:t>«</w:t>
      </w:r>
      <w:r w:rsidRPr="000B31F9">
        <w:rPr>
          <w:rFonts w:ascii="Times New Roman" w:eastAsia="Times New Roman" w:hAnsi="Times New Roman" w:cs="Times New Roman"/>
          <w:sz w:val="28"/>
          <w:szCs w:val="28"/>
          <w:lang w:eastAsia="ru-RU"/>
        </w:rPr>
        <w:t>Развитие транспортной системы Республики Татарстан</w:t>
      </w:r>
      <w:r w:rsidR="00255594">
        <w:rPr>
          <w:rFonts w:ascii="Times New Roman" w:eastAsia="Times New Roman" w:hAnsi="Times New Roman" w:cs="Times New Roman"/>
          <w:sz w:val="28"/>
          <w:szCs w:val="28"/>
          <w:lang w:eastAsia="ru-RU"/>
        </w:rPr>
        <w:t>»</w:t>
      </w:r>
    </w:p>
    <w:p w:rsidR="00925D2D" w:rsidRDefault="00925D2D">
      <w:pPr>
        <w:pStyle w:val="ConsPlusNormal"/>
        <w:jc w:val="both"/>
      </w:pPr>
    </w:p>
    <w:p w:rsidR="00500B69" w:rsidRPr="00500B69" w:rsidRDefault="00500B69" w:rsidP="00500B69">
      <w:pPr>
        <w:autoSpaceDE w:val="0"/>
        <w:autoSpaceDN w:val="0"/>
        <w:adjustRightInd w:val="0"/>
        <w:spacing w:after="0" w:line="240" w:lineRule="auto"/>
        <w:ind w:left="-57" w:right="-119"/>
        <w:jc w:val="center"/>
        <w:rPr>
          <w:rFonts w:ascii="Times New Roman" w:eastAsia="Times New Roman" w:hAnsi="Times New Roman" w:cs="Times New Roman"/>
          <w:sz w:val="28"/>
          <w:szCs w:val="28"/>
          <w:lang w:eastAsia="ru-RU"/>
        </w:rPr>
      </w:pPr>
      <w:r w:rsidRPr="00500B69">
        <w:rPr>
          <w:rFonts w:ascii="Times New Roman" w:eastAsia="Times New Roman" w:hAnsi="Times New Roman" w:cs="Times New Roman"/>
          <w:sz w:val="28"/>
          <w:szCs w:val="28"/>
          <w:lang w:eastAsia="ru-RU"/>
        </w:rPr>
        <w:t xml:space="preserve">Ресурсное обеспечение реализации государственной программы </w:t>
      </w:r>
      <w:r w:rsidR="00FD27EB" w:rsidRPr="00FD27EB">
        <w:rPr>
          <w:rFonts w:ascii="Times New Roman" w:eastAsia="Times New Roman" w:hAnsi="Times New Roman" w:cs="Times New Roman"/>
          <w:sz w:val="28"/>
          <w:szCs w:val="28"/>
          <w:lang w:eastAsia="ru-RU"/>
        </w:rPr>
        <w:t>Республики Татарстан</w:t>
      </w:r>
    </w:p>
    <w:p w:rsidR="00500B69" w:rsidRPr="00500B69" w:rsidRDefault="00255594" w:rsidP="00500B69">
      <w:pPr>
        <w:autoSpaceDE w:val="0"/>
        <w:autoSpaceDN w:val="0"/>
        <w:adjustRightInd w:val="0"/>
        <w:spacing w:after="0" w:line="240" w:lineRule="auto"/>
        <w:ind w:left="-57" w:right="-11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500B69" w:rsidRPr="00500B69">
        <w:rPr>
          <w:rFonts w:ascii="Times New Roman" w:eastAsia="Times New Roman" w:hAnsi="Times New Roman" w:cs="Times New Roman"/>
          <w:sz w:val="28"/>
          <w:szCs w:val="28"/>
          <w:lang w:eastAsia="ru-RU"/>
        </w:rPr>
        <w:t>Развитие транспортной сист</w:t>
      </w:r>
      <w:r w:rsidR="00500B69">
        <w:rPr>
          <w:rFonts w:ascii="Times New Roman" w:eastAsia="Times New Roman" w:hAnsi="Times New Roman" w:cs="Times New Roman"/>
          <w:sz w:val="28"/>
          <w:szCs w:val="28"/>
          <w:lang w:eastAsia="ru-RU"/>
        </w:rPr>
        <w:t>емы Республики Татарстан</w:t>
      </w:r>
      <w:r>
        <w:rPr>
          <w:rFonts w:ascii="Times New Roman" w:eastAsia="Times New Roman" w:hAnsi="Times New Roman" w:cs="Times New Roman"/>
          <w:sz w:val="28"/>
          <w:szCs w:val="28"/>
          <w:lang w:eastAsia="ru-RU"/>
        </w:rPr>
        <w:t>»</w:t>
      </w:r>
    </w:p>
    <w:p w:rsidR="00500B69" w:rsidRPr="00480976" w:rsidRDefault="005C0FA2" w:rsidP="005C0FA2">
      <w:pPr>
        <w:tabs>
          <w:tab w:val="left" w:pos="4834"/>
        </w:tabs>
        <w:spacing w:after="0" w:line="240" w:lineRule="auto"/>
        <w:ind w:right="-31"/>
        <w:jc w:val="right"/>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w:t>
      </w:r>
      <w:proofErr w:type="spellStart"/>
      <w:r w:rsidR="00255ADC" w:rsidRPr="00480976">
        <w:rPr>
          <w:rFonts w:ascii="Times New Roman" w:eastAsia="Times New Roman" w:hAnsi="Times New Roman" w:cs="Times New Roman"/>
          <w:sz w:val="24"/>
          <w:szCs w:val="24"/>
          <w:lang w:eastAsia="ru-RU"/>
        </w:rPr>
        <w:t>млн.рублей</w:t>
      </w:r>
      <w:proofErr w:type="spellEnd"/>
      <w:r w:rsidRPr="00480976">
        <w:rPr>
          <w:rFonts w:ascii="Times New Roman" w:eastAsia="Times New Roman" w:hAnsi="Times New Roman" w:cs="Times New Roman"/>
          <w:sz w:val="24"/>
          <w:szCs w:val="24"/>
          <w:lang w:eastAsia="ru-RU"/>
        </w:rPr>
        <w:t>)</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661"/>
        <w:gridCol w:w="1606"/>
        <w:gridCol w:w="1594"/>
        <w:gridCol w:w="1422"/>
        <w:gridCol w:w="1603"/>
        <w:gridCol w:w="1425"/>
        <w:gridCol w:w="1425"/>
        <w:gridCol w:w="1431"/>
      </w:tblGrid>
      <w:tr w:rsidR="00480976" w:rsidRPr="00480976" w:rsidTr="00480976">
        <w:trPr>
          <w:trHeight w:val="293"/>
        </w:trPr>
        <w:tc>
          <w:tcPr>
            <w:tcW w:w="978" w:type="pct"/>
            <w:vMerge w:val="restart"/>
            <w:shd w:val="clear" w:color="auto" w:fill="auto"/>
            <w:vAlign w:val="center"/>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Наименование подпрограммы</w:t>
            </w:r>
          </w:p>
        </w:tc>
        <w:tc>
          <w:tcPr>
            <w:tcW w:w="4022" w:type="pct"/>
            <w:gridSpan w:val="8"/>
            <w:shd w:val="clear" w:color="auto" w:fill="auto"/>
          </w:tcPr>
          <w:p w:rsidR="00480976" w:rsidRPr="00480976" w:rsidRDefault="00480976" w:rsidP="00500B69">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Финансирование мероприятий по годам</w:t>
            </w:r>
          </w:p>
        </w:tc>
      </w:tr>
      <w:tr w:rsidR="00480976" w:rsidRPr="00480976" w:rsidTr="00480976">
        <w:trPr>
          <w:trHeight w:val="764"/>
        </w:trPr>
        <w:tc>
          <w:tcPr>
            <w:tcW w:w="978" w:type="pct"/>
            <w:vMerge/>
            <w:shd w:val="clear" w:color="auto" w:fill="auto"/>
            <w:vAlign w:val="center"/>
          </w:tcPr>
          <w:p w:rsidR="00480976" w:rsidRPr="00480976" w:rsidRDefault="00480976" w:rsidP="00650D64">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49" w:type="pct"/>
            <w:shd w:val="clear" w:color="auto" w:fill="auto"/>
          </w:tcPr>
          <w:p w:rsidR="00480976" w:rsidRPr="00480976" w:rsidRDefault="00480976" w:rsidP="00650D64">
            <w:pPr>
              <w:spacing w:after="0" w:line="240" w:lineRule="auto"/>
              <w:ind w:left="34"/>
              <w:jc w:val="center"/>
              <w:rPr>
                <w:rFonts w:ascii="Times New Roman" w:eastAsia="Times New Roman" w:hAnsi="Times New Roman" w:cs="Times New Roman"/>
                <w:sz w:val="24"/>
                <w:szCs w:val="24"/>
                <w:lang w:eastAsia="ru-RU"/>
              </w:rPr>
            </w:pPr>
            <w:proofErr w:type="gramStart"/>
            <w:r w:rsidRPr="00480976">
              <w:rPr>
                <w:rFonts w:ascii="Times New Roman" w:eastAsia="Times New Roman" w:hAnsi="Times New Roman" w:cs="Times New Roman"/>
                <w:sz w:val="24"/>
                <w:szCs w:val="24"/>
                <w:lang w:eastAsia="ru-RU"/>
              </w:rPr>
              <w:t>источники</w:t>
            </w:r>
            <w:proofErr w:type="gramEnd"/>
            <w:r w:rsidRPr="00480976">
              <w:rPr>
                <w:rFonts w:ascii="Times New Roman" w:eastAsia="Times New Roman" w:hAnsi="Times New Roman" w:cs="Times New Roman"/>
                <w:sz w:val="24"/>
                <w:szCs w:val="24"/>
                <w:lang w:eastAsia="ru-RU"/>
              </w:rPr>
              <w:t xml:space="preserve"> финансирования</w:t>
            </w:r>
          </w:p>
        </w:tc>
        <w:tc>
          <w:tcPr>
            <w:tcW w:w="531" w:type="pct"/>
            <w:shd w:val="clear" w:color="auto" w:fill="auto"/>
          </w:tcPr>
          <w:p w:rsidR="00480976" w:rsidRPr="00480976" w:rsidRDefault="00480976" w:rsidP="00650D64">
            <w:pPr>
              <w:spacing w:after="0" w:line="240" w:lineRule="auto"/>
              <w:ind w:left="34"/>
              <w:jc w:val="center"/>
              <w:rPr>
                <w:rFonts w:ascii="Times New Roman" w:eastAsia="Times New Roman" w:hAnsi="Times New Roman" w:cs="Times New Roman"/>
                <w:sz w:val="24"/>
                <w:szCs w:val="24"/>
                <w:lang w:eastAsia="ru-RU"/>
              </w:rPr>
            </w:pPr>
            <w:proofErr w:type="gramStart"/>
            <w:r w:rsidRPr="00480976">
              <w:rPr>
                <w:rFonts w:ascii="Times New Roman" w:eastAsia="Times New Roman" w:hAnsi="Times New Roman" w:cs="Times New Roman"/>
                <w:sz w:val="24"/>
                <w:szCs w:val="24"/>
                <w:lang w:eastAsia="ru-RU"/>
              </w:rPr>
              <w:t>всего</w:t>
            </w:r>
            <w:proofErr w:type="gramEnd"/>
            <w:r w:rsidRPr="00480976">
              <w:rPr>
                <w:rFonts w:ascii="Times New Roman" w:eastAsia="Times New Roman" w:hAnsi="Times New Roman" w:cs="Times New Roman"/>
                <w:sz w:val="24"/>
                <w:szCs w:val="24"/>
                <w:lang w:eastAsia="ru-RU"/>
              </w:rPr>
              <w:t xml:space="preserve"> по источникам финансирования</w:t>
            </w:r>
          </w:p>
        </w:tc>
        <w:tc>
          <w:tcPr>
            <w:tcW w:w="527" w:type="pct"/>
            <w:shd w:val="clear" w:color="auto" w:fill="auto"/>
          </w:tcPr>
          <w:p w:rsidR="00480976" w:rsidRPr="00480976" w:rsidRDefault="00480976" w:rsidP="00650D64">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2022 г.</w:t>
            </w:r>
          </w:p>
        </w:tc>
        <w:tc>
          <w:tcPr>
            <w:tcW w:w="470" w:type="pct"/>
          </w:tcPr>
          <w:p w:rsidR="00480976" w:rsidRPr="00480976" w:rsidRDefault="00480976" w:rsidP="00650D64">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2023 г.</w:t>
            </w:r>
          </w:p>
        </w:tc>
        <w:tc>
          <w:tcPr>
            <w:tcW w:w="530" w:type="pct"/>
          </w:tcPr>
          <w:p w:rsidR="00480976" w:rsidRPr="00480976" w:rsidRDefault="00480976" w:rsidP="00650D64">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2024 г.</w:t>
            </w:r>
          </w:p>
        </w:tc>
        <w:tc>
          <w:tcPr>
            <w:tcW w:w="471" w:type="pct"/>
          </w:tcPr>
          <w:p w:rsidR="00480976" w:rsidRPr="00480976" w:rsidRDefault="00480976" w:rsidP="00650D64">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2025 г.</w:t>
            </w:r>
          </w:p>
        </w:tc>
        <w:tc>
          <w:tcPr>
            <w:tcW w:w="471" w:type="pct"/>
            <w:shd w:val="clear" w:color="auto" w:fill="auto"/>
          </w:tcPr>
          <w:p w:rsidR="00480976" w:rsidRPr="00480976" w:rsidRDefault="00480976" w:rsidP="00650D64">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2026 г.</w:t>
            </w:r>
          </w:p>
        </w:tc>
        <w:tc>
          <w:tcPr>
            <w:tcW w:w="473" w:type="pct"/>
            <w:shd w:val="clear" w:color="auto" w:fill="auto"/>
          </w:tcPr>
          <w:p w:rsidR="00480976" w:rsidRPr="00480976" w:rsidRDefault="00480976" w:rsidP="00650D64">
            <w:pPr>
              <w:spacing w:after="0" w:line="240" w:lineRule="auto"/>
              <w:ind w:left="-57" w:right="-119"/>
              <w:jc w:val="center"/>
              <w:rPr>
                <w:rFonts w:ascii="Times New Roman" w:eastAsia="Times New Roman" w:hAnsi="Times New Roman" w:cs="Times New Roman"/>
                <w:sz w:val="24"/>
                <w:szCs w:val="24"/>
                <w:lang w:eastAsia="ru-RU"/>
              </w:rPr>
            </w:pPr>
            <w:r w:rsidRPr="00480976">
              <w:rPr>
                <w:rFonts w:ascii="Times New Roman" w:eastAsia="Times New Roman" w:hAnsi="Times New Roman" w:cs="Times New Roman"/>
                <w:sz w:val="24"/>
                <w:szCs w:val="24"/>
                <w:lang w:eastAsia="ru-RU"/>
              </w:rPr>
              <w:t>2027 г.</w:t>
            </w:r>
          </w:p>
        </w:tc>
      </w:tr>
    </w:tbl>
    <w:p w:rsidR="009A43B9" w:rsidRPr="00480976" w:rsidRDefault="009A43B9" w:rsidP="005C0FA2">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1661"/>
        <w:gridCol w:w="1610"/>
        <w:gridCol w:w="1597"/>
        <w:gridCol w:w="1422"/>
        <w:gridCol w:w="1603"/>
        <w:gridCol w:w="1422"/>
        <w:gridCol w:w="1425"/>
        <w:gridCol w:w="1422"/>
      </w:tblGrid>
      <w:tr w:rsidR="00480976" w:rsidRPr="00480976" w:rsidTr="00480976">
        <w:trPr>
          <w:tblHeader/>
        </w:trPr>
        <w:tc>
          <w:tcPr>
            <w:tcW w:w="980"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w:t>
            </w:r>
          </w:p>
        </w:tc>
        <w:tc>
          <w:tcPr>
            <w:tcW w:w="549"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w:t>
            </w:r>
          </w:p>
        </w:tc>
        <w:tc>
          <w:tcPr>
            <w:tcW w:w="532"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w:t>
            </w:r>
          </w:p>
        </w:tc>
        <w:tc>
          <w:tcPr>
            <w:tcW w:w="528"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4</w:t>
            </w:r>
          </w:p>
        </w:tc>
        <w:tc>
          <w:tcPr>
            <w:tcW w:w="470"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w:t>
            </w:r>
          </w:p>
        </w:tc>
        <w:tc>
          <w:tcPr>
            <w:tcW w:w="530"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w:t>
            </w:r>
          </w:p>
        </w:tc>
        <w:tc>
          <w:tcPr>
            <w:tcW w:w="470"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7</w:t>
            </w:r>
          </w:p>
        </w:tc>
        <w:tc>
          <w:tcPr>
            <w:tcW w:w="471"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w:t>
            </w:r>
          </w:p>
        </w:tc>
        <w:tc>
          <w:tcPr>
            <w:tcW w:w="470" w:type="pct"/>
            <w:shd w:val="clear" w:color="auto" w:fill="auto"/>
          </w:tcPr>
          <w:p w:rsidR="00480976" w:rsidRPr="00480976" w:rsidRDefault="00480976" w:rsidP="00500B69">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w:t>
            </w:r>
          </w:p>
        </w:tc>
      </w:tr>
      <w:tr w:rsidR="00B22B33" w:rsidRPr="00480976" w:rsidTr="00FE4403">
        <w:trPr>
          <w:trHeight w:val="493"/>
        </w:trPr>
        <w:tc>
          <w:tcPr>
            <w:tcW w:w="980" w:type="pct"/>
            <w:vMerge w:val="restart"/>
            <w:shd w:val="clear" w:color="auto" w:fill="auto"/>
          </w:tcPr>
          <w:p w:rsidR="00B22B33" w:rsidRPr="00480976" w:rsidRDefault="00B22B33" w:rsidP="00B22B33">
            <w:pPr>
              <w:tabs>
                <w:tab w:val="center" w:pos="4677"/>
                <w:tab w:val="right" w:pos="9355"/>
              </w:tabs>
              <w:spacing w:after="0" w:line="240" w:lineRule="auto"/>
              <w:jc w:val="both"/>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«Развитие железнодорожной инфраструктуры на 2022 – 2027 годы»</w:t>
            </w:r>
          </w:p>
        </w:tc>
        <w:tc>
          <w:tcPr>
            <w:tcW w:w="549" w:type="pct"/>
            <w:tcBorders>
              <w:top w:val="single" w:sz="4" w:space="0" w:color="auto"/>
              <w:left w:val="single" w:sz="4" w:space="0" w:color="auto"/>
              <w:bottom w:val="single" w:sz="4" w:space="0" w:color="auto"/>
              <w:right w:val="single" w:sz="4" w:space="0" w:color="auto"/>
            </w:tcBorders>
          </w:tcPr>
          <w:p w:rsidR="00B22B33" w:rsidRPr="001409FB" w:rsidRDefault="003F5415" w:rsidP="00B22B33">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ф</w:t>
            </w:r>
            <w:r w:rsidR="00B22B33" w:rsidRPr="001409FB">
              <w:rPr>
                <w:rFonts w:ascii="Times New Roman" w:hAnsi="Times New Roman" w:cs="Times New Roman"/>
                <w:sz w:val="24"/>
                <w:szCs w:val="24"/>
              </w:rPr>
              <w:t>едеральный</w:t>
            </w:r>
            <w:proofErr w:type="gramEnd"/>
            <w:r w:rsidR="00B22B33" w:rsidRPr="001409FB">
              <w:rPr>
                <w:rFonts w:ascii="Times New Roman" w:hAnsi="Times New Roman" w:cs="Times New Roman"/>
                <w:sz w:val="24"/>
                <w:szCs w:val="24"/>
              </w:rPr>
              <w:t xml:space="preserve"> бюджет</w:t>
            </w:r>
          </w:p>
        </w:tc>
        <w:tc>
          <w:tcPr>
            <w:tcW w:w="532"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c>
          <w:tcPr>
            <w:tcW w:w="528"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c>
          <w:tcPr>
            <w:tcW w:w="47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c>
          <w:tcPr>
            <w:tcW w:w="53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c>
          <w:tcPr>
            <w:tcW w:w="47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c>
          <w:tcPr>
            <w:tcW w:w="471"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c>
          <w:tcPr>
            <w:tcW w:w="47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r>
      <w:tr w:rsidR="00B22B33" w:rsidRPr="00480976" w:rsidTr="00FE4403">
        <w:trPr>
          <w:trHeight w:val="783"/>
        </w:trPr>
        <w:tc>
          <w:tcPr>
            <w:tcW w:w="980" w:type="pct"/>
            <w:vMerge/>
            <w:shd w:val="clear" w:color="auto" w:fill="auto"/>
          </w:tcPr>
          <w:p w:rsidR="00B22B33" w:rsidRPr="00480976" w:rsidRDefault="00B22B33" w:rsidP="00B22B33">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tcBorders>
              <w:top w:val="single" w:sz="4" w:space="0" w:color="auto"/>
            </w:tcBorders>
          </w:tcPr>
          <w:p w:rsidR="00B22B33" w:rsidRPr="001409FB" w:rsidRDefault="003F5415" w:rsidP="00B22B33">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б</w:t>
            </w:r>
            <w:r w:rsidR="00B22B33" w:rsidRPr="001409FB">
              <w:rPr>
                <w:rFonts w:ascii="Times New Roman" w:hAnsi="Times New Roman" w:cs="Times New Roman"/>
                <w:sz w:val="24"/>
                <w:szCs w:val="24"/>
              </w:rPr>
              <w:t>юджет</w:t>
            </w:r>
            <w:proofErr w:type="gramEnd"/>
            <w:r w:rsidR="00B22B33" w:rsidRPr="001409FB">
              <w:rPr>
                <w:rFonts w:ascii="Times New Roman" w:hAnsi="Times New Roman" w:cs="Times New Roman"/>
                <w:sz w:val="24"/>
                <w:szCs w:val="24"/>
              </w:rPr>
              <w:t xml:space="preserve"> Республики Татарстан</w:t>
            </w:r>
          </w:p>
        </w:tc>
        <w:tc>
          <w:tcPr>
            <w:tcW w:w="532"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1 569,749</w:t>
            </w:r>
          </w:p>
        </w:tc>
        <w:tc>
          <w:tcPr>
            <w:tcW w:w="528"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427,829</w:t>
            </w:r>
          </w:p>
        </w:tc>
        <w:tc>
          <w:tcPr>
            <w:tcW w:w="470"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380,64</w:t>
            </w:r>
          </w:p>
        </w:tc>
        <w:tc>
          <w:tcPr>
            <w:tcW w:w="530"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380,64</w:t>
            </w:r>
          </w:p>
        </w:tc>
        <w:tc>
          <w:tcPr>
            <w:tcW w:w="470"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380,64</w:t>
            </w:r>
          </w:p>
        </w:tc>
        <w:tc>
          <w:tcPr>
            <w:tcW w:w="471" w:type="pct"/>
            <w:shd w:val="clear" w:color="auto" w:fill="auto"/>
            <w:vAlign w:val="center"/>
          </w:tcPr>
          <w:p w:rsidR="00B22B33" w:rsidRPr="00480976" w:rsidRDefault="00B22B33" w:rsidP="00B22B33">
            <w:pPr>
              <w:jc w:val="center"/>
              <w:rPr>
                <w:rFonts w:ascii="Times New Roman" w:hAnsi="Times New Roman" w:cs="Times New Roman"/>
                <w:color w:val="000000"/>
                <w:sz w:val="24"/>
                <w:szCs w:val="24"/>
              </w:rPr>
            </w:pPr>
          </w:p>
        </w:tc>
        <w:tc>
          <w:tcPr>
            <w:tcW w:w="47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r>
      <w:tr w:rsidR="00B22B33" w:rsidRPr="00480976" w:rsidTr="00FE4403">
        <w:trPr>
          <w:trHeight w:val="469"/>
        </w:trPr>
        <w:tc>
          <w:tcPr>
            <w:tcW w:w="980" w:type="pct"/>
            <w:vMerge/>
            <w:shd w:val="clear" w:color="auto" w:fill="auto"/>
          </w:tcPr>
          <w:p w:rsidR="00B22B33" w:rsidRPr="00480976" w:rsidRDefault="00B22B33" w:rsidP="00B22B33">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tcPr>
          <w:p w:rsidR="00B22B33" w:rsidRPr="001409FB" w:rsidRDefault="003F5415" w:rsidP="00B22B33">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00B22B33" w:rsidRPr="001409FB">
              <w:rPr>
                <w:rFonts w:ascii="Times New Roman" w:hAnsi="Times New Roman" w:cs="Times New Roman"/>
                <w:sz w:val="24"/>
                <w:szCs w:val="24"/>
              </w:rPr>
              <w:t>небюджетные</w:t>
            </w:r>
            <w:proofErr w:type="gramEnd"/>
            <w:r w:rsidR="00B22B33" w:rsidRPr="001409FB">
              <w:rPr>
                <w:rFonts w:ascii="Times New Roman" w:hAnsi="Times New Roman" w:cs="Times New Roman"/>
                <w:sz w:val="24"/>
                <w:szCs w:val="24"/>
              </w:rPr>
              <w:t xml:space="preserve"> средства</w:t>
            </w:r>
          </w:p>
        </w:tc>
        <w:tc>
          <w:tcPr>
            <w:tcW w:w="532"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8 480,0</w:t>
            </w:r>
          </w:p>
        </w:tc>
        <w:tc>
          <w:tcPr>
            <w:tcW w:w="528"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30"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2 826,6</w:t>
            </w:r>
          </w:p>
        </w:tc>
        <w:tc>
          <w:tcPr>
            <w:tcW w:w="470"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2 826,6</w:t>
            </w:r>
          </w:p>
        </w:tc>
        <w:tc>
          <w:tcPr>
            <w:tcW w:w="471" w:type="pct"/>
            <w:shd w:val="clear" w:color="auto" w:fill="auto"/>
            <w:vAlign w:val="center"/>
          </w:tcPr>
          <w:p w:rsidR="00B22B33" w:rsidRPr="00480976" w:rsidRDefault="00B22B33" w:rsidP="00B22B33">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2 826,8</w:t>
            </w:r>
          </w:p>
        </w:tc>
        <w:tc>
          <w:tcPr>
            <w:tcW w:w="47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r>
      <w:tr w:rsidR="00B22B33" w:rsidRPr="00480976" w:rsidTr="00FE4403">
        <w:trPr>
          <w:trHeight w:val="250"/>
        </w:trPr>
        <w:tc>
          <w:tcPr>
            <w:tcW w:w="980" w:type="pct"/>
            <w:vMerge/>
            <w:shd w:val="clear" w:color="auto" w:fill="auto"/>
          </w:tcPr>
          <w:p w:rsidR="00B22B33" w:rsidRPr="00480976" w:rsidRDefault="00B22B33" w:rsidP="00B22B33">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tcPr>
          <w:p w:rsidR="00B22B33" w:rsidRPr="001409FB" w:rsidRDefault="003F5415" w:rsidP="00B22B33">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00B22B33" w:rsidRPr="001409FB">
              <w:rPr>
                <w:rFonts w:ascii="Times New Roman" w:hAnsi="Times New Roman" w:cs="Times New Roman"/>
                <w:sz w:val="24"/>
                <w:szCs w:val="24"/>
              </w:rPr>
              <w:t>сего</w:t>
            </w:r>
            <w:proofErr w:type="gramEnd"/>
          </w:p>
        </w:tc>
        <w:tc>
          <w:tcPr>
            <w:tcW w:w="532"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10 049,749</w:t>
            </w:r>
          </w:p>
        </w:tc>
        <w:tc>
          <w:tcPr>
            <w:tcW w:w="528"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427,829</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380,64</w:t>
            </w:r>
          </w:p>
        </w:tc>
        <w:tc>
          <w:tcPr>
            <w:tcW w:w="53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3 207,24</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3 207,24</w:t>
            </w:r>
          </w:p>
        </w:tc>
        <w:tc>
          <w:tcPr>
            <w:tcW w:w="471"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2 826,8</w:t>
            </w:r>
          </w:p>
        </w:tc>
        <w:tc>
          <w:tcPr>
            <w:tcW w:w="470" w:type="pct"/>
          </w:tcPr>
          <w:p w:rsidR="00B22B33" w:rsidRPr="00480976" w:rsidRDefault="00B22B33" w:rsidP="00B22B33">
            <w:pPr>
              <w:autoSpaceDE w:val="0"/>
              <w:autoSpaceDN w:val="0"/>
              <w:adjustRightInd w:val="0"/>
              <w:spacing w:after="0" w:line="240" w:lineRule="auto"/>
              <w:jc w:val="center"/>
              <w:rPr>
                <w:rFonts w:ascii="Times New Roman" w:hAnsi="Times New Roman" w:cs="Times New Roman"/>
                <w:sz w:val="24"/>
                <w:szCs w:val="24"/>
              </w:rPr>
            </w:pPr>
          </w:p>
        </w:tc>
      </w:tr>
      <w:tr w:rsidR="003F5415" w:rsidRPr="00480976" w:rsidTr="003F5415">
        <w:trPr>
          <w:trHeight w:val="539"/>
        </w:trPr>
        <w:tc>
          <w:tcPr>
            <w:tcW w:w="980" w:type="pct"/>
            <w:vMerge w:val="restart"/>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 xml:space="preserve">«Развитие речного транспорта, внутренних водных путей и речных </w:t>
            </w:r>
            <w:r w:rsidRPr="00480976">
              <w:rPr>
                <w:rFonts w:ascii="Times New Roman" w:eastAsia="Times New Roman" w:hAnsi="Times New Roman" w:cs="Times New Roman"/>
                <w:spacing w:val="-6"/>
                <w:sz w:val="24"/>
                <w:szCs w:val="24"/>
              </w:rPr>
              <w:t>портов на 2022 – 2027 годы</w:t>
            </w:r>
            <w:r w:rsidRPr="00480976">
              <w:rPr>
                <w:rFonts w:ascii="Times New Roman" w:eastAsia="Times New Roman" w:hAnsi="Times New Roman" w:cs="Times New Roman"/>
                <w:sz w:val="24"/>
                <w:szCs w:val="24"/>
              </w:rPr>
              <w:t>»</w:t>
            </w:r>
          </w:p>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p w:rsidR="003F5415"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p w:rsidR="003F5415"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tc>
        <w:tc>
          <w:tcPr>
            <w:tcW w:w="549" w:type="pct"/>
            <w:tcBorders>
              <w:top w:val="single" w:sz="4" w:space="0" w:color="auto"/>
              <w:left w:val="single" w:sz="4" w:space="0" w:color="auto"/>
              <w:bottom w:val="single" w:sz="4" w:space="0" w:color="auto"/>
              <w:right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532"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28"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3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1"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697"/>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tcBorders>
              <w:top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532"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p w:rsidR="003F5415" w:rsidRPr="00480976" w:rsidRDefault="003F5415" w:rsidP="003F5415">
            <w:pPr>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550,711</w:t>
            </w:r>
          </w:p>
        </w:tc>
        <w:tc>
          <w:tcPr>
            <w:tcW w:w="528"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203,335</w:t>
            </w: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115,792</w:t>
            </w:r>
          </w:p>
        </w:tc>
        <w:tc>
          <w:tcPr>
            <w:tcW w:w="53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115,792</w:t>
            </w: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115,792</w:t>
            </w:r>
          </w:p>
        </w:tc>
        <w:tc>
          <w:tcPr>
            <w:tcW w:w="471"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spacing w:after="0" w:line="240" w:lineRule="auto"/>
              <w:jc w:val="center"/>
              <w:rPr>
                <w:rFonts w:ascii="Times New Roman" w:eastAsia="Times New Roman" w:hAnsi="Times New Roman" w:cs="Times New Roman"/>
                <w:sz w:val="24"/>
                <w:szCs w:val="24"/>
                <w:lang w:eastAsia="ru-RU"/>
              </w:rPr>
            </w:pPr>
          </w:p>
        </w:tc>
      </w:tr>
      <w:tr w:rsidR="003F5415" w:rsidRPr="00480976" w:rsidTr="003F5415">
        <w:trPr>
          <w:trHeight w:val="465"/>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532"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28"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3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1"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550,711</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203,335</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115,792</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115,792</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115,792</w:t>
            </w:r>
          </w:p>
        </w:tc>
        <w:tc>
          <w:tcPr>
            <w:tcW w:w="471"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bCs/>
                <w:sz w:val="24"/>
                <w:szCs w:val="24"/>
              </w:rPr>
            </w:pPr>
          </w:p>
        </w:tc>
        <w:tc>
          <w:tcPr>
            <w:tcW w:w="470" w:type="pct"/>
            <w:shd w:val="clear" w:color="auto" w:fill="auto"/>
          </w:tcPr>
          <w:p w:rsidR="003F5415" w:rsidRPr="00480976" w:rsidRDefault="003F5415" w:rsidP="003F5415">
            <w:pPr>
              <w:spacing w:after="0" w:line="240" w:lineRule="auto"/>
              <w:jc w:val="center"/>
              <w:rPr>
                <w:rFonts w:ascii="Times New Roman" w:eastAsia="Times New Roman" w:hAnsi="Times New Roman" w:cs="Times New Roman"/>
                <w:sz w:val="24"/>
                <w:szCs w:val="24"/>
                <w:lang w:eastAsia="ru-RU"/>
              </w:rPr>
            </w:pPr>
          </w:p>
        </w:tc>
      </w:tr>
      <w:tr w:rsidR="003F5415" w:rsidRPr="00480976" w:rsidTr="003F5415">
        <w:tc>
          <w:tcPr>
            <w:tcW w:w="980" w:type="pct"/>
            <w:vMerge w:val="restart"/>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lastRenderedPageBreak/>
              <w:t>«Развитие воздушного транспорта и аэронавигации на 2022 – 2027 годы»</w:t>
            </w:r>
          </w:p>
        </w:tc>
        <w:tc>
          <w:tcPr>
            <w:tcW w:w="549" w:type="pct"/>
            <w:tcBorders>
              <w:top w:val="single" w:sz="4" w:space="0" w:color="auto"/>
              <w:left w:val="single" w:sz="4" w:space="0" w:color="auto"/>
              <w:bottom w:val="single" w:sz="4" w:space="0" w:color="auto"/>
              <w:right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532"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28"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53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1"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tcBorders>
              <w:top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1 701,245</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603,222</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384,163</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356,93</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356,93</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674,595</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51,791</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622,804</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447"/>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2 375,84</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655,013</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1 006,967</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356,93</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356,93</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516"/>
        </w:trPr>
        <w:tc>
          <w:tcPr>
            <w:tcW w:w="980" w:type="pct"/>
            <w:vMerge w:val="restart"/>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pacing w:val="-2"/>
                <w:sz w:val="24"/>
                <w:szCs w:val="24"/>
              </w:rPr>
            </w:pPr>
            <w:r w:rsidRPr="00480976">
              <w:rPr>
                <w:rFonts w:ascii="Times New Roman" w:eastAsia="Times New Roman" w:hAnsi="Times New Roman" w:cs="Times New Roman"/>
                <w:spacing w:val="-2"/>
                <w:sz w:val="24"/>
                <w:szCs w:val="24"/>
              </w:rPr>
              <w:t>«Развитие автомобильного, городского электрического транспорта, в том числе метро, на 2022 – 2027 годы»</w:t>
            </w:r>
          </w:p>
        </w:tc>
        <w:tc>
          <w:tcPr>
            <w:tcW w:w="549" w:type="pct"/>
            <w:tcBorders>
              <w:top w:val="single" w:sz="4" w:space="0" w:color="auto"/>
              <w:left w:val="single" w:sz="4" w:space="0" w:color="auto"/>
              <w:bottom w:val="single" w:sz="4" w:space="0" w:color="auto"/>
              <w:right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r>
      <w:tr w:rsidR="003F5415" w:rsidRPr="00480976" w:rsidTr="003F5415">
        <w:trPr>
          <w:trHeight w:val="506"/>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tcBorders>
              <w:top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15 651,747</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8 656,499</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2 331,488</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2 331,626</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2 332,134</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558"/>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445"/>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15 651,747</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8 656,499</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2 331,488</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2 331,626</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2 332,134</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c>
          <w:tcPr>
            <w:tcW w:w="980" w:type="pct"/>
            <w:vMerge w:val="restart"/>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«Совершенствование государственной политики в транспортном комплексе Республики Татарстан на 2022 - 2027 годы»</w:t>
            </w:r>
          </w:p>
        </w:tc>
        <w:tc>
          <w:tcPr>
            <w:tcW w:w="549" w:type="pct"/>
            <w:tcBorders>
              <w:top w:val="single" w:sz="4" w:space="0" w:color="auto"/>
              <w:left w:val="single" w:sz="4" w:space="0" w:color="auto"/>
              <w:bottom w:val="single" w:sz="4" w:space="0" w:color="auto"/>
              <w:right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r>
      <w:tr w:rsidR="003F5415" w:rsidRPr="00480976" w:rsidTr="003F5415">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tcBorders>
              <w:top w:val="single" w:sz="4" w:space="0" w:color="auto"/>
            </w:tcBorders>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378,871</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109,033</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89,169</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90,031</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90,638</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445"/>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3F5415">
        <w:trPr>
          <w:trHeight w:val="463"/>
        </w:trPr>
        <w:tc>
          <w:tcPr>
            <w:tcW w:w="980" w:type="pct"/>
            <w:vMerge/>
            <w:shd w:val="clear" w:color="auto" w:fill="auto"/>
          </w:tcPr>
          <w:p w:rsidR="003F5415" w:rsidRPr="00480976" w:rsidRDefault="003F5415" w:rsidP="003F5415">
            <w:pPr>
              <w:tabs>
                <w:tab w:val="center" w:pos="4677"/>
                <w:tab w:val="right" w:pos="9355"/>
              </w:tabs>
              <w:spacing w:after="0" w:line="240" w:lineRule="auto"/>
              <w:ind w:left="-57" w:right="-119"/>
              <w:jc w:val="both"/>
              <w:rPr>
                <w:rFonts w:ascii="Times New Roman" w:eastAsia="Times New Roman" w:hAnsi="Times New Roman" w:cs="Times New Roman"/>
                <w:sz w:val="24"/>
                <w:szCs w:val="24"/>
              </w:rPr>
            </w:pPr>
          </w:p>
        </w:tc>
        <w:tc>
          <w:tcPr>
            <w:tcW w:w="549" w:type="pct"/>
            <w:vAlign w:val="center"/>
          </w:tcPr>
          <w:p w:rsidR="003F5415" w:rsidRPr="001409FB" w:rsidRDefault="003F5415" w:rsidP="003F5415">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378,871</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109,033</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89,169</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90,031</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90,638</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B22B33" w:rsidRPr="00480976" w:rsidTr="00D11CCB">
        <w:trPr>
          <w:trHeight w:val="487"/>
        </w:trPr>
        <w:tc>
          <w:tcPr>
            <w:tcW w:w="980" w:type="pct"/>
            <w:vMerge w:val="restart"/>
            <w:shd w:val="clear" w:color="auto" w:fill="auto"/>
          </w:tcPr>
          <w:p w:rsidR="00B22B33" w:rsidRPr="00480976" w:rsidRDefault="00B22B33" w:rsidP="00B22B33">
            <w:pPr>
              <w:tabs>
                <w:tab w:val="center" w:pos="4677"/>
                <w:tab w:val="right" w:pos="9355"/>
              </w:tabs>
              <w:spacing w:after="0" w:line="240" w:lineRule="auto"/>
              <w:jc w:val="both"/>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 xml:space="preserve">«Совершенствование, развитие и сохранение сети автомобильных </w:t>
            </w:r>
            <w:r w:rsidRPr="00480976">
              <w:rPr>
                <w:rFonts w:ascii="Times New Roman" w:eastAsia="Times New Roman" w:hAnsi="Times New Roman" w:cs="Times New Roman"/>
                <w:spacing w:val="-2"/>
                <w:sz w:val="24"/>
                <w:szCs w:val="24"/>
              </w:rPr>
              <w:t>дорог 2022 – 2027 годы</w:t>
            </w:r>
            <w:r w:rsidRPr="00480976">
              <w:rPr>
                <w:rFonts w:ascii="Times New Roman" w:eastAsia="Times New Roman" w:hAnsi="Times New Roman" w:cs="Times New Roman"/>
                <w:sz w:val="24"/>
                <w:szCs w:val="24"/>
              </w:rPr>
              <w:t>»</w:t>
            </w:r>
          </w:p>
        </w:tc>
        <w:tc>
          <w:tcPr>
            <w:tcW w:w="549" w:type="pct"/>
            <w:tcBorders>
              <w:top w:val="single" w:sz="4" w:space="0" w:color="auto"/>
              <w:left w:val="single" w:sz="4" w:space="0" w:color="auto"/>
              <w:bottom w:val="single" w:sz="4" w:space="0" w:color="auto"/>
              <w:right w:val="single" w:sz="4" w:space="0" w:color="auto"/>
            </w:tcBorders>
            <w:vAlign w:val="center"/>
          </w:tcPr>
          <w:p w:rsidR="00B22B33" w:rsidRPr="001409FB"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00B22B33" w:rsidRPr="001409FB">
              <w:rPr>
                <w:rFonts w:ascii="Times New Roman" w:hAnsi="Times New Roman" w:cs="Times New Roman"/>
                <w:sz w:val="24"/>
                <w:szCs w:val="24"/>
              </w:rPr>
              <w:t>едеральный</w:t>
            </w:r>
            <w:proofErr w:type="gramEnd"/>
            <w:r w:rsidR="00B22B33" w:rsidRPr="001409FB">
              <w:rPr>
                <w:rFonts w:ascii="Times New Roman" w:hAnsi="Times New Roman" w:cs="Times New Roman"/>
                <w:sz w:val="24"/>
                <w:szCs w:val="24"/>
              </w:rPr>
              <w:t xml:space="preserve"> бюджет</w:t>
            </w:r>
          </w:p>
        </w:tc>
        <w:tc>
          <w:tcPr>
            <w:tcW w:w="532" w:type="pct"/>
            <w:shd w:val="clear" w:color="auto" w:fill="auto"/>
            <w:vAlign w:val="center"/>
          </w:tcPr>
          <w:p w:rsidR="00B22B33" w:rsidRPr="00480976" w:rsidRDefault="00B22B33" w:rsidP="00B22B3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224 210,052</w:t>
            </w:r>
          </w:p>
        </w:tc>
        <w:tc>
          <w:tcPr>
            <w:tcW w:w="528" w:type="pct"/>
            <w:shd w:val="clear" w:color="auto" w:fill="auto"/>
            <w:vAlign w:val="center"/>
          </w:tcPr>
          <w:p w:rsidR="00B22B33" w:rsidRPr="00480976" w:rsidRDefault="00B22B33" w:rsidP="00B22B3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57 320,105</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33 128,33</w:t>
            </w:r>
          </w:p>
        </w:tc>
        <w:tc>
          <w:tcPr>
            <w:tcW w:w="53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73 380,987</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60 380,63</w:t>
            </w:r>
          </w:p>
        </w:tc>
        <w:tc>
          <w:tcPr>
            <w:tcW w:w="471"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p>
        </w:tc>
      </w:tr>
      <w:tr w:rsidR="00B22B33" w:rsidRPr="00480976" w:rsidTr="00D11CCB">
        <w:trPr>
          <w:trHeight w:val="775"/>
        </w:trPr>
        <w:tc>
          <w:tcPr>
            <w:tcW w:w="980" w:type="pct"/>
            <w:vMerge/>
            <w:shd w:val="clear" w:color="auto" w:fill="auto"/>
          </w:tcPr>
          <w:p w:rsidR="00B22B33" w:rsidRPr="00480976" w:rsidRDefault="00B22B33" w:rsidP="00B22B33">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tcBorders>
              <w:top w:val="single" w:sz="4" w:space="0" w:color="auto"/>
            </w:tcBorders>
            <w:vAlign w:val="center"/>
          </w:tcPr>
          <w:p w:rsidR="00B22B33" w:rsidRPr="001409FB"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B22B33" w:rsidRPr="001409FB">
              <w:rPr>
                <w:rFonts w:ascii="Times New Roman" w:hAnsi="Times New Roman" w:cs="Times New Roman"/>
                <w:sz w:val="24"/>
                <w:szCs w:val="24"/>
              </w:rPr>
              <w:t>юджет</w:t>
            </w:r>
            <w:proofErr w:type="gramEnd"/>
            <w:r w:rsidR="00B22B33" w:rsidRPr="001409FB">
              <w:rPr>
                <w:rFonts w:ascii="Times New Roman" w:hAnsi="Times New Roman" w:cs="Times New Roman"/>
                <w:sz w:val="24"/>
                <w:szCs w:val="24"/>
              </w:rPr>
              <w:t xml:space="preserve"> Республики Татарстан</w:t>
            </w:r>
          </w:p>
        </w:tc>
        <w:tc>
          <w:tcPr>
            <w:tcW w:w="532" w:type="pct"/>
            <w:shd w:val="clear" w:color="auto" w:fill="auto"/>
            <w:vAlign w:val="center"/>
          </w:tcPr>
          <w:p w:rsidR="00B22B33" w:rsidRPr="00480976" w:rsidRDefault="00B22B33" w:rsidP="00B22B3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190 664,646</w:t>
            </w:r>
          </w:p>
        </w:tc>
        <w:tc>
          <w:tcPr>
            <w:tcW w:w="528" w:type="pct"/>
            <w:shd w:val="clear" w:color="auto" w:fill="auto"/>
            <w:vAlign w:val="center"/>
          </w:tcPr>
          <w:p w:rsidR="00B22B33" w:rsidRPr="00480976" w:rsidRDefault="00B22B33" w:rsidP="00B22B3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60 613,723</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31 357,319</w:t>
            </w:r>
          </w:p>
        </w:tc>
        <w:tc>
          <w:tcPr>
            <w:tcW w:w="53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31 936,741</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26 309,111</w:t>
            </w:r>
          </w:p>
        </w:tc>
        <w:tc>
          <w:tcPr>
            <w:tcW w:w="471"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18 989,308</w:t>
            </w:r>
          </w:p>
        </w:tc>
        <w:tc>
          <w:tcPr>
            <w:tcW w:w="470" w:type="pct"/>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21 458,444</w:t>
            </w:r>
          </w:p>
        </w:tc>
      </w:tr>
      <w:tr w:rsidR="00480976" w:rsidRPr="00480976" w:rsidTr="00480976">
        <w:trPr>
          <w:trHeight w:val="545"/>
        </w:trPr>
        <w:tc>
          <w:tcPr>
            <w:tcW w:w="980" w:type="pct"/>
            <w:vMerge/>
            <w:shd w:val="clear" w:color="auto" w:fill="auto"/>
          </w:tcPr>
          <w:p w:rsidR="00480976" w:rsidRPr="00480976" w:rsidRDefault="00480976" w:rsidP="00181143">
            <w:pPr>
              <w:tabs>
                <w:tab w:val="center" w:pos="4677"/>
                <w:tab w:val="right" w:pos="9355"/>
              </w:tabs>
              <w:spacing w:after="0" w:line="240" w:lineRule="auto"/>
              <w:ind w:left="-57" w:right="-119"/>
              <w:rPr>
                <w:rFonts w:ascii="Times New Roman" w:eastAsia="Times New Roman" w:hAnsi="Times New Roman" w:cs="Times New Roman"/>
                <w:sz w:val="24"/>
                <w:szCs w:val="24"/>
                <w:lang w:eastAsia="ru-RU"/>
              </w:rPr>
            </w:pPr>
          </w:p>
        </w:tc>
        <w:tc>
          <w:tcPr>
            <w:tcW w:w="549" w:type="pct"/>
            <w:shd w:val="clear" w:color="auto" w:fill="auto"/>
          </w:tcPr>
          <w:p w:rsidR="00480976" w:rsidRPr="00B22B33"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м</w:t>
            </w:r>
            <w:r w:rsidR="00480976" w:rsidRPr="00B22B33">
              <w:rPr>
                <w:rFonts w:ascii="Times New Roman" w:hAnsi="Times New Roman" w:cs="Times New Roman"/>
                <w:sz w:val="24"/>
                <w:szCs w:val="24"/>
              </w:rPr>
              <w:t>униципаль</w:t>
            </w:r>
            <w:r w:rsidR="00480976" w:rsidRPr="00B22B33">
              <w:rPr>
                <w:rFonts w:ascii="Times New Roman" w:hAnsi="Times New Roman" w:cs="Times New Roman"/>
                <w:sz w:val="24"/>
                <w:szCs w:val="24"/>
              </w:rPr>
              <w:lastRenderedPageBreak/>
              <w:t>ные</w:t>
            </w:r>
            <w:proofErr w:type="gramEnd"/>
            <w:r w:rsidR="00480976" w:rsidRPr="00B22B33">
              <w:rPr>
                <w:rFonts w:ascii="Times New Roman" w:hAnsi="Times New Roman" w:cs="Times New Roman"/>
                <w:sz w:val="24"/>
                <w:szCs w:val="24"/>
              </w:rPr>
              <w:t xml:space="preserve"> дорожные фонды</w:t>
            </w:r>
          </w:p>
        </w:tc>
        <w:tc>
          <w:tcPr>
            <w:tcW w:w="532" w:type="pct"/>
            <w:shd w:val="clear" w:color="auto" w:fill="auto"/>
            <w:vAlign w:val="center"/>
          </w:tcPr>
          <w:p w:rsidR="00480976" w:rsidRPr="00480976" w:rsidRDefault="00480976" w:rsidP="0018114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lastRenderedPageBreak/>
              <w:t>8 240,8</w:t>
            </w:r>
          </w:p>
        </w:tc>
        <w:tc>
          <w:tcPr>
            <w:tcW w:w="528" w:type="pct"/>
            <w:shd w:val="clear" w:color="auto" w:fill="auto"/>
            <w:vAlign w:val="center"/>
          </w:tcPr>
          <w:p w:rsidR="00480976" w:rsidRPr="00480976" w:rsidRDefault="00480976" w:rsidP="0018114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1 486,6</w:t>
            </w: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1 338,1</w:t>
            </w:r>
          </w:p>
        </w:tc>
        <w:tc>
          <w:tcPr>
            <w:tcW w:w="53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1 320,2</w:t>
            </w: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1 365,3</w:t>
            </w:r>
          </w:p>
        </w:tc>
        <w:tc>
          <w:tcPr>
            <w:tcW w:w="471"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1 365,3</w:t>
            </w: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1 365,3</w:t>
            </w:r>
          </w:p>
        </w:tc>
      </w:tr>
      <w:tr w:rsidR="00480976" w:rsidRPr="00480976" w:rsidTr="00480976">
        <w:trPr>
          <w:trHeight w:val="545"/>
        </w:trPr>
        <w:tc>
          <w:tcPr>
            <w:tcW w:w="980" w:type="pct"/>
            <w:vMerge/>
            <w:shd w:val="clear" w:color="auto" w:fill="auto"/>
          </w:tcPr>
          <w:p w:rsidR="00480976" w:rsidRPr="00480976" w:rsidRDefault="00480976" w:rsidP="00181143">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shd w:val="clear" w:color="auto" w:fill="auto"/>
          </w:tcPr>
          <w:p w:rsidR="00480976" w:rsidRPr="00B22B33"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00480976" w:rsidRPr="00B22B33">
              <w:rPr>
                <w:rFonts w:ascii="Times New Roman" w:hAnsi="Times New Roman" w:cs="Times New Roman"/>
                <w:sz w:val="24"/>
                <w:szCs w:val="24"/>
              </w:rPr>
              <w:t>небюджетные</w:t>
            </w:r>
            <w:proofErr w:type="gramEnd"/>
            <w:r w:rsidR="00480976" w:rsidRPr="00B22B33">
              <w:rPr>
                <w:rFonts w:ascii="Times New Roman" w:hAnsi="Times New Roman" w:cs="Times New Roman"/>
                <w:sz w:val="24"/>
                <w:szCs w:val="24"/>
              </w:rPr>
              <w:t xml:space="preserve"> средства</w:t>
            </w:r>
          </w:p>
        </w:tc>
        <w:tc>
          <w:tcPr>
            <w:tcW w:w="532" w:type="pct"/>
            <w:shd w:val="clear" w:color="auto" w:fill="auto"/>
            <w:vAlign w:val="center"/>
          </w:tcPr>
          <w:p w:rsidR="00480976" w:rsidRPr="00480976" w:rsidRDefault="00480976" w:rsidP="0018114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54,721</w:t>
            </w:r>
          </w:p>
        </w:tc>
        <w:tc>
          <w:tcPr>
            <w:tcW w:w="528" w:type="pct"/>
            <w:shd w:val="clear" w:color="auto" w:fill="auto"/>
            <w:vAlign w:val="center"/>
          </w:tcPr>
          <w:p w:rsidR="00480976" w:rsidRPr="00480976" w:rsidRDefault="00480976" w:rsidP="0018114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54,721</w:t>
            </w: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p>
        </w:tc>
      </w:tr>
      <w:tr w:rsidR="00480976" w:rsidRPr="00480976" w:rsidTr="00480976">
        <w:trPr>
          <w:trHeight w:val="170"/>
        </w:trPr>
        <w:tc>
          <w:tcPr>
            <w:tcW w:w="980" w:type="pct"/>
            <w:vMerge/>
            <w:shd w:val="clear" w:color="auto" w:fill="auto"/>
          </w:tcPr>
          <w:p w:rsidR="00480976" w:rsidRPr="00480976" w:rsidRDefault="00480976" w:rsidP="00181143">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shd w:val="clear" w:color="auto" w:fill="auto"/>
          </w:tcPr>
          <w:p w:rsidR="00480976" w:rsidRPr="00B22B33"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00480976" w:rsidRPr="00B22B33">
              <w:rPr>
                <w:rFonts w:ascii="Times New Roman" w:hAnsi="Times New Roman" w:cs="Times New Roman"/>
                <w:sz w:val="24"/>
                <w:szCs w:val="24"/>
              </w:rPr>
              <w:t>сего</w:t>
            </w:r>
            <w:proofErr w:type="gramEnd"/>
          </w:p>
        </w:tc>
        <w:tc>
          <w:tcPr>
            <w:tcW w:w="532" w:type="pct"/>
            <w:shd w:val="clear" w:color="auto" w:fill="auto"/>
            <w:vAlign w:val="center"/>
          </w:tcPr>
          <w:p w:rsidR="00480976" w:rsidRPr="00480976" w:rsidRDefault="00480976" w:rsidP="0018114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423 170,219</w:t>
            </w:r>
          </w:p>
        </w:tc>
        <w:tc>
          <w:tcPr>
            <w:tcW w:w="528" w:type="pct"/>
            <w:shd w:val="clear" w:color="auto" w:fill="auto"/>
            <w:vAlign w:val="center"/>
          </w:tcPr>
          <w:p w:rsidR="00480976" w:rsidRPr="00480976" w:rsidRDefault="00480976" w:rsidP="00181143">
            <w:pPr>
              <w:spacing w:after="0"/>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119 475,149</w:t>
            </w:r>
          </w:p>
        </w:tc>
        <w:tc>
          <w:tcPr>
            <w:tcW w:w="470" w:type="pct"/>
            <w:shd w:val="clear" w:color="auto" w:fill="auto"/>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65 823,749</w:t>
            </w:r>
          </w:p>
        </w:tc>
        <w:tc>
          <w:tcPr>
            <w:tcW w:w="530" w:type="pct"/>
            <w:shd w:val="clear" w:color="auto" w:fill="auto"/>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106 637,928</w:t>
            </w: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88 055,041</w:t>
            </w:r>
          </w:p>
        </w:tc>
        <w:tc>
          <w:tcPr>
            <w:tcW w:w="471"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20 354,608</w:t>
            </w:r>
          </w:p>
        </w:tc>
        <w:tc>
          <w:tcPr>
            <w:tcW w:w="470" w:type="pct"/>
            <w:shd w:val="clear" w:color="auto" w:fill="auto"/>
            <w:vAlign w:val="center"/>
          </w:tcPr>
          <w:p w:rsidR="00480976" w:rsidRPr="00480976" w:rsidRDefault="00480976" w:rsidP="0018114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22 823,744</w:t>
            </w:r>
          </w:p>
        </w:tc>
      </w:tr>
      <w:tr w:rsidR="003F5415" w:rsidRPr="00480976" w:rsidTr="00707EA4">
        <w:trPr>
          <w:trHeight w:val="444"/>
        </w:trPr>
        <w:tc>
          <w:tcPr>
            <w:tcW w:w="980" w:type="pct"/>
            <w:vMerge w:val="restart"/>
            <w:shd w:val="clear" w:color="auto" w:fill="auto"/>
          </w:tcPr>
          <w:p w:rsidR="003F5415" w:rsidRPr="00480976" w:rsidRDefault="003F5415" w:rsidP="003F5415">
            <w:pPr>
              <w:autoSpaceDE w:val="0"/>
              <w:autoSpaceDN w:val="0"/>
              <w:adjustRightInd w:val="0"/>
              <w:spacing w:after="0" w:line="240" w:lineRule="auto"/>
              <w:jc w:val="both"/>
              <w:rPr>
                <w:rFonts w:ascii="Times New Roman" w:eastAsia="Times New Roman" w:hAnsi="Times New Roman" w:cs="Times New Roman"/>
                <w:sz w:val="24"/>
                <w:szCs w:val="24"/>
              </w:rPr>
            </w:pPr>
            <w:r w:rsidRPr="00480976">
              <w:rPr>
                <w:rFonts w:ascii="Times New Roman" w:eastAsia="Calibri" w:hAnsi="Times New Roman" w:cs="Times New Roman"/>
                <w:sz w:val="24"/>
                <w:szCs w:val="24"/>
                <w:lang w:eastAsia="ru-RU"/>
              </w:rPr>
              <w:t>«Повышение уровня безопасности транспортной системы на 2022 – 2027 годы»</w:t>
            </w:r>
          </w:p>
        </w:tc>
        <w:tc>
          <w:tcPr>
            <w:tcW w:w="549" w:type="pct"/>
            <w:tcBorders>
              <w:top w:val="single" w:sz="4" w:space="0" w:color="auto"/>
              <w:left w:val="single" w:sz="4" w:space="0" w:color="auto"/>
              <w:bottom w:val="single" w:sz="4" w:space="0" w:color="auto"/>
              <w:right w:val="single" w:sz="4" w:space="0" w:color="auto"/>
            </w:tcBorders>
          </w:tcPr>
          <w:p w:rsidR="003F5415" w:rsidRPr="001409FB" w:rsidRDefault="003F5415" w:rsidP="003F5415">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837,425</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385,298</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224,35</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121,141</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106,636</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707EA4">
        <w:trPr>
          <w:trHeight w:val="444"/>
        </w:trPr>
        <w:tc>
          <w:tcPr>
            <w:tcW w:w="980" w:type="pct"/>
            <w:vMerge/>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tc>
        <w:tc>
          <w:tcPr>
            <w:tcW w:w="549" w:type="pct"/>
            <w:tcBorders>
              <w:top w:val="single" w:sz="4" w:space="0" w:color="auto"/>
            </w:tcBorders>
          </w:tcPr>
          <w:p w:rsidR="003F5415" w:rsidRPr="001409FB" w:rsidRDefault="003F5415" w:rsidP="003F5415">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53,429</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28,416</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25,013</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707EA4">
        <w:trPr>
          <w:trHeight w:val="444"/>
        </w:trPr>
        <w:tc>
          <w:tcPr>
            <w:tcW w:w="980" w:type="pct"/>
            <w:vMerge/>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tc>
        <w:tc>
          <w:tcPr>
            <w:tcW w:w="549" w:type="pct"/>
          </w:tcPr>
          <w:p w:rsidR="003F5415" w:rsidRPr="001409FB" w:rsidRDefault="003F5415" w:rsidP="003F5415">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3F5415" w:rsidRPr="00480976" w:rsidTr="00707EA4">
        <w:trPr>
          <w:trHeight w:val="57"/>
        </w:trPr>
        <w:tc>
          <w:tcPr>
            <w:tcW w:w="980" w:type="pct"/>
            <w:vMerge/>
            <w:shd w:val="clear" w:color="auto" w:fill="auto"/>
          </w:tcPr>
          <w:p w:rsidR="003F5415" w:rsidRPr="00480976" w:rsidRDefault="003F5415" w:rsidP="003F5415">
            <w:pPr>
              <w:tabs>
                <w:tab w:val="center" w:pos="4677"/>
                <w:tab w:val="right" w:pos="9355"/>
              </w:tabs>
              <w:spacing w:after="0" w:line="240" w:lineRule="auto"/>
              <w:jc w:val="both"/>
              <w:rPr>
                <w:rFonts w:ascii="Times New Roman" w:eastAsia="Times New Roman" w:hAnsi="Times New Roman" w:cs="Times New Roman"/>
                <w:sz w:val="24"/>
                <w:szCs w:val="24"/>
              </w:rPr>
            </w:pPr>
          </w:p>
        </w:tc>
        <w:tc>
          <w:tcPr>
            <w:tcW w:w="549" w:type="pct"/>
          </w:tcPr>
          <w:p w:rsidR="003F5415" w:rsidRPr="001409FB" w:rsidRDefault="003F5415" w:rsidP="003F5415">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532"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890,854</w:t>
            </w:r>
          </w:p>
        </w:tc>
        <w:tc>
          <w:tcPr>
            <w:tcW w:w="528"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385,298</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224,35</w:t>
            </w:r>
          </w:p>
        </w:tc>
        <w:tc>
          <w:tcPr>
            <w:tcW w:w="53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149,557</w:t>
            </w:r>
          </w:p>
        </w:tc>
        <w:tc>
          <w:tcPr>
            <w:tcW w:w="470" w:type="pct"/>
            <w:shd w:val="clear" w:color="auto" w:fill="auto"/>
            <w:vAlign w:val="center"/>
          </w:tcPr>
          <w:p w:rsidR="003F5415" w:rsidRPr="00480976" w:rsidRDefault="003F5415" w:rsidP="003F54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131,649</w:t>
            </w:r>
          </w:p>
        </w:tc>
        <w:tc>
          <w:tcPr>
            <w:tcW w:w="471"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c>
          <w:tcPr>
            <w:tcW w:w="470" w:type="pct"/>
            <w:shd w:val="clear" w:color="auto" w:fill="auto"/>
            <w:vAlign w:val="center"/>
          </w:tcPr>
          <w:p w:rsidR="003F5415" w:rsidRPr="00480976" w:rsidRDefault="003F5415" w:rsidP="003F5415">
            <w:pPr>
              <w:tabs>
                <w:tab w:val="center" w:pos="4677"/>
                <w:tab w:val="right" w:pos="9355"/>
              </w:tabs>
              <w:spacing w:after="0" w:line="240" w:lineRule="auto"/>
              <w:ind w:left="-57" w:right="-119"/>
              <w:jc w:val="center"/>
              <w:rPr>
                <w:rFonts w:ascii="Times New Roman" w:eastAsia="Times New Roman" w:hAnsi="Times New Roman" w:cs="Times New Roman"/>
                <w:sz w:val="24"/>
                <w:szCs w:val="24"/>
              </w:rPr>
            </w:pPr>
          </w:p>
        </w:tc>
      </w:tr>
      <w:tr w:rsidR="00B22B33" w:rsidRPr="00480976" w:rsidTr="000D288F">
        <w:trPr>
          <w:trHeight w:val="516"/>
        </w:trPr>
        <w:tc>
          <w:tcPr>
            <w:tcW w:w="980" w:type="pct"/>
            <w:vMerge w:val="restart"/>
            <w:shd w:val="clear" w:color="auto" w:fill="auto"/>
          </w:tcPr>
          <w:p w:rsidR="00B22B33" w:rsidRPr="00480976" w:rsidRDefault="00B22B33" w:rsidP="00B22B33">
            <w:pPr>
              <w:tabs>
                <w:tab w:val="center" w:pos="4677"/>
                <w:tab w:val="right" w:pos="9355"/>
              </w:tabs>
              <w:spacing w:after="0" w:line="240" w:lineRule="auto"/>
              <w:jc w:val="both"/>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Итого по государственной программе</w:t>
            </w:r>
          </w:p>
        </w:tc>
        <w:tc>
          <w:tcPr>
            <w:tcW w:w="549" w:type="pct"/>
            <w:tcBorders>
              <w:top w:val="single" w:sz="4" w:space="0" w:color="auto"/>
              <w:left w:val="single" w:sz="4" w:space="0" w:color="auto"/>
              <w:bottom w:val="single" w:sz="4" w:space="0" w:color="auto"/>
              <w:right w:val="single" w:sz="4" w:space="0" w:color="auto"/>
            </w:tcBorders>
          </w:tcPr>
          <w:p w:rsidR="00B22B33" w:rsidRPr="001409FB"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00B22B33" w:rsidRPr="001409FB">
              <w:rPr>
                <w:rFonts w:ascii="Times New Roman" w:hAnsi="Times New Roman" w:cs="Times New Roman"/>
                <w:sz w:val="24"/>
                <w:szCs w:val="24"/>
              </w:rPr>
              <w:t>едеральный</w:t>
            </w:r>
            <w:proofErr w:type="gramEnd"/>
            <w:r w:rsidR="00B22B33" w:rsidRPr="001409FB">
              <w:rPr>
                <w:rFonts w:ascii="Times New Roman" w:hAnsi="Times New Roman" w:cs="Times New Roman"/>
                <w:sz w:val="24"/>
                <w:szCs w:val="24"/>
              </w:rPr>
              <w:t xml:space="preserve"> бюджет</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225 047,477</w:t>
            </w:r>
          </w:p>
        </w:tc>
        <w:tc>
          <w:tcPr>
            <w:tcW w:w="528" w:type="pct"/>
            <w:tcBorders>
              <w:top w:val="single" w:sz="4" w:space="0" w:color="auto"/>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57 705,403</w:t>
            </w:r>
          </w:p>
        </w:tc>
        <w:tc>
          <w:tcPr>
            <w:tcW w:w="470" w:type="pct"/>
            <w:tcBorders>
              <w:top w:val="single" w:sz="4" w:space="0" w:color="auto"/>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33 352,68</w:t>
            </w:r>
          </w:p>
        </w:tc>
        <w:tc>
          <w:tcPr>
            <w:tcW w:w="530" w:type="pct"/>
            <w:tcBorders>
              <w:top w:val="single" w:sz="4" w:space="0" w:color="auto"/>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73 502,128</w:t>
            </w:r>
          </w:p>
        </w:tc>
        <w:tc>
          <w:tcPr>
            <w:tcW w:w="470" w:type="pct"/>
            <w:tcBorders>
              <w:top w:val="single" w:sz="4" w:space="0" w:color="auto"/>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60 487,266</w:t>
            </w:r>
          </w:p>
        </w:tc>
        <w:tc>
          <w:tcPr>
            <w:tcW w:w="471" w:type="pct"/>
            <w:tcBorders>
              <w:top w:val="single" w:sz="4" w:space="0" w:color="auto"/>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 </w:t>
            </w:r>
          </w:p>
        </w:tc>
        <w:tc>
          <w:tcPr>
            <w:tcW w:w="470" w:type="pct"/>
            <w:tcBorders>
              <w:top w:val="single" w:sz="4" w:space="0" w:color="auto"/>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 </w:t>
            </w:r>
          </w:p>
        </w:tc>
      </w:tr>
      <w:tr w:rsidR="00B22B33" w:rsidRPr="00480976" w:rsidTr="000D288F">
        <w:tc>
          <w:tcPr>
            <w:tcW w:w="980" w:type="pct"/>
            <w:vMerge/>
            <w:shd w:val="clear" w:color="auto" w:fill="auto"/>
          </w:tcPr>
          <w:p w:rsidR="00B22B33" w:rsidRPr="00480976" w:rsidRDefault="00B22B33" w:rsidP="00B22B33">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tcBorders>
              <w:top w:val="single" w:sz="4" w:space="0" w:color="auto"/>
            </w:tcBorders>
          </w:tcPr>
          <w:p w:rsidR="00B22B33" w:rsidRPr="001409FB"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B22B33" w:rsidRPr="001409FB">
              <w:rPr>
                <w:rFonts w:ascii="Times New Roman" w:hAnsi="Times New Roman" w:cs="Times New Roman"/>
                <w:sz w:val="24"/>
                <w:szCs w:val="24"/>
              </w:rPr>
              <w:t>юджет</w:t>
            </w:r>
            <w:proofErr w:type="gramEnd"/>
            <w:r w:rsidR="00B22B33" w:rsidRPr="001409FB">
              <w:rPr>
                <w:rFonts w:ascii="Times New Roman" w:hAnsi="Times New Roman" w:cs="Times New Roman"/>
                <w:sz w:val="24"/>
                <w:szCs w:val="24"/>
              </w:rPr>
              <w:t xml:space="preserve"> Республики Татарстан</w:t>
            </w:r>
          </w:p>
        </w:tc>
        <w:tc>
          <w:tcPr>
            <w:tcW w:w="532" w:type="pct"/>
            <w:tcBorders>
              <w:top w:val="nil"/>
              <w:left w:val="single" w:sz="4" w:space="0" w:color="auto"/>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210 570,398</w:t>
            </w:r>
          </w:p>
        </w:tc>
        <w:tc>
          <w:tcPr>
            <w:tcW w:w="528"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70 613,641</w:t>
            </w:r>
          </w:p>
        </w:tc>
        <w:tc>
          <w:tcPr>
            <w:tcW w:w="47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34 658,571</w:t>
            </w:r>
          </w:p>
        </w:tc>
        <w:tc>
          <w:tcPr>
            <w:tcW w:w="53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35 240,176</w:t>
            </w:r>
          </w:p>
        </w:tc>
        <w:tc>
          <w:tcPr>
            <w:tcW w:w="47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29 610,258</w:t>
            </w:r>
          </w:p>
        </w:tc>
        <w:tc>
          <w:tcPr>
            <w:tcW w:w="471"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18 989,308</w:t>
            </w:r>
          </w:p>
        </w:tc>
        <w:tc>
          <w:tcPr>
            <w:tcW w:w="47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21 458,444</w:t>
            </w:r>
          </w:p>
        </w:tc>
      </w:tr>
      <w:tr w:rsidR="00B22B33" w:rsidRPr="00480976" w:rsidTr="000D288F">
        <w:tc>
          <w:tcPr>
            <w:tcW w:w="980" w:type="pct"/>
            <w:vMerge/>
            <w:shd w:val="clear" w:color="auto" w:fill="auto"/>
          </w:tcPr>
          <w:p w:rsidR="00B22B33" w:rsidRPr="00480976" w:rsidRDefault="00B22B33" w:rsidP="00B22B33">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tcPr>
          <w:p w:rsidR="00B22B33" w:rsidRPr="001409FB"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00B22B33" w:rsidRPr="001409FB">
              <w:rPr>
                <w:rFonts w:ascii="Times New Roman" w:hAnsi="Times New Roman" w:cs="Times New Roman"/>
                <w:sz w:val="24"/>
                <w:szCs w:val="24"/>
              </w:rPr>
              <w:t>небюджетные</w:t>
            </w:r>
            <w:proofErr w:type="gramEnd"/>
            <w:r w:rsidR="00B22B33" w:rsidRPr="001409FB">
              <w:rPr>
                <w:rFonts w:ascii="Times New Roman" w:hAnsi="Times New Roman" w:cs="Times New Roman"/>
                <w:sz w:val="24"/>
                <w:szCs w:val="24"/>
              </w:rPr>
              <w:t xml:space="preserve"> средства</w:t>
            </w:r>
          </w:p>
        </w:tc>
        <w:tc>
          <w:tcPr>
            <w:tcW w:w="532" w:type="pct"/>
            <w:tcBorders>
              <w:top w:val="nil"/>
              <w:left w:val="single" w:sz="4" w:space="0" w:color="auto"/>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9 209,316</w:t>
            </w:r>
          </w:p>
        </w:tc>
        <w:tc>
          <w:tcPr>
            <w:tcW w:w="528"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106,512</w:t>
            </w:r>
          </w:p>
        </w:tc>
        <w:tc>
          <w:tcPr>
            <w:tcW w:w="47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622,804</w:t>
            </w:r>
          </w:p>
        </w:tc>
        <w:tc>
          <w:tcPr>
            <w:tcW w:w="53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2 826,6</w:t>
            </w:r>
          </w:p>
        </w:tc>
        <w:tc>
          <w:tcPr>
            <w:tcW w:w="47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2 826,6</w:t>
            </w:r>
          </w:p>
        </w:tc>
        <w:tc>
          <w:tcPr>
            <w:tcW w:w="471"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2 826,8</w:t>
            </w:r>
          </w:p>
        </w:tc>
        <w:tc>
          <w:tcPr>
            <w:tcW w:w="470" w:type="pct"/>
            <w:tcBorders>
              <w:top w:val="nil"/>
              <w:left w:val="nil"/>
              <w:bottom w:val="single" w:sz="4" w:space="0" w:color="auto"/>
              <w:right w:val="single" w:sz="4" w:space="0" w:color="auto"/>
            </w:tcBorders>
            <w:shd w:val="clear" w:color="auto" w:fill="auto"/>
            <w:vAlign w:val="center"/>
          </w:tcPr>
          <w:p w:rsidR="00B22B33" w:rsidRPr="00480976" w:rsidRDefault="00B22B33" w:rsidP="00B22B33">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 </w:t>
            </w:r>
          </w:p>
        </w:tc>
      </w:tr>
      <w:tr w:rsidR="00480976" w:rsidRPr="00480976" w:rsidTr="00480976">
        <w:trPr>
          <w:trHeight w:val="621"/>
        </w:trPr>
        <w:tc>
          <w:tcPr>
            <w:tcW w:w="980" w:type="pct"/>
            <w:vMerge/>
            <w:shd w:val="clear" w:color="auto" w:fill="auto"/>
          </w:tcPr>
          <w:p w:rsidR="00480976" w:rsidRPr="00480976" w:rsidRDefault="00480976" w:rsidP="002B6E15">
            <w:pPr>
              <w:tabs>
                <w:tab w:val="center" w:pos="4677"/>
                <w:tab w:val="right" w:pos="9355"/>
              </w:tabs>
              <w:spacing w:after="0" w:line="240" w:lineRule="auto"/>
              <w:ind w:left="-57" w:right="-119"/>
              <w:rPr>
                <w:rFonts w:ascii="Times New Roman" w:eastAsia="Times New Roman" w:hAnsi="Times New Roman" w:cs="Times New Roman"/>
                <w:sz w:val="24"/>
                <w:szCs w:val="24"/>
                <w:lang w:eastAsia="ru-RU"/>
              </w:rPr>
            </w:pPr>
          </w:p>
        </w:tc>
        <w:tc>
          <w:tcPr>
            <w:tcW w:w="549" w:type="pct"/>
            <w:shd w:val="clear" w:color="auto" w:fill="auto"/>
          </w:tcPr>
          <w:p w:rsidR="00480976" w:rsidRPr="00B22B33"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480976" w:rsidRPr="00B22B33">
              <w:rPr>
                <w:rFonts w:ascii="Times New Roman" w:hAnsi="Times New Roman" w:cs="Times New Roman"/>
                <w:sz w:val="24"/>
                <w:szCs w:val="24"/>
              </w:rPr>
              <w:t>юджеты</w:t>
            </w:r>
            <w:proofErr w:type="gramEnd"/>
            <w:r w:rsidR="00480976" w:rsidRPr="00B22B33">
              <w:rPr>
                <w:rFonts w:ascii="Times New Roman" w:hAnsi="Times New Roman" w:cs="Times New Roman"/>
                <w:sz w:val="24"/>
                <w:szCs w:val="24"/>
              </w:rPr>
              <w:t xml:space="preserve"> муниципальных образований (муниципальные дорожные фонды)</w:t>
            </w:r>
          </w:p>
        </w:tc>
        <w:tc>
          <w:tcPr>
            <w:tcW w:w="532" w:type="pct"/>
            <w:tcBorders>
              <w:top w:val="nil"/>
              <w:left w:val="single" w:sz="4" w:space="0" w:color="auto"/>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8 240,8</w:t>
            </w:r>
          </w:p>
        </w:tc>
        <w:tc>
          <w:tcPr>
            <w:tcW w:w="528"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1 486,6</w:t>
            </w:r>
          </w:p>
        </w:tc>
        <w:tc>
          <w:tcPr>
            <w:tcW w:w="47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1 338,1</w:t>
            </w:r>
          </w:p>
        </w:tc>
        <w:tc>
          <w:tcPr>
            <w:tcW w:w="53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1 320,2</w:t>
            </w:r>
          </w:p>
        </w:tc>
        <w:tc>
          <w:tcPr>
            <w:tcW w:w="47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1 365,3</w:t>
            </w:r>
          </w:p>
        </w:tc>
        <w:tc>
          <w:tcPr>
            <w:tcW w:w="471"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1 365,3</w:t>
            </w:r>
          </w:p>
        </w:tc>
        <w:tc>
          <w:tcPr>
            <w:tcW w:w="47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1 365,3</w:t>
            </w:r>
          </w:p>
        </w:tc>
      </w:tr>
      <w:tr w:rsidR="00480976" w:rsidRPr="00480976" w:rsidTr="00480976">
        <w:trPr>
          <w:trHeight w:val="227"/>
        </w:trPr>
        <w:tc>
          <w:tcPr>
            <w:tcW w:w="980" w:type="pct"/>
            <w:vMerge/>
            <w:shd w:val="clear" w:color="auto" w:fill="auto"/>
          </w:tcPr>
          <w:p w:rsidR="00480976" w:rsidRPr="00480976" w:rsidRDefault="00480976" w:rsidP="002B6E15">
            <w:pPr>
              <w:tabs>
                <w:tab w:val="center" w:pos="4677"/>
                <w:tab w:val="right" w:pos="9355"/>
              </w:tabs>
              <w:spacing w:after="0" w:line="240" w:lineRule="auto"/>
              <w:ind w:left="-57" w:right="-119"/>
              <w:rPr>
                <w:rFonts w:ascii="Times New Roman" w:eastAsia="Times New Roman" w:hAnsi="Times New Roman" w:cs="Times New Roman"/>
                <w:sz w:val="24"/>
                <w:szCs w:val="24"/>
              </w:rPr>
            </w:pPr>
          </w:p>
        </w:tc>
        <w:tc>
          <w:tcPr>
            <w:tcW w:w="549" w:type="pct"/>
            <w:shd w:val="clear" w:color="auto" w:fill="auto"/>
            <w:vAlign w:val="center"/>
          </w:tcPr>
          <w:p w:rsidR="00480976" w:rsidRPr="00B22B33" w:rsidRDefault="003F5415" w:rsidP="00B22B3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00480976" w:rsidRPr="00B22B33">
              <w:rPr>
                <w:rFonts w:ascii="Times New Roman" w:hAnsi="Times New Roman" w:cs="Times New Roman"/>
                <w:sz w:val="24"/>
                <w:szCs w:val="24"/>
              </w:rPr>
              <w:t>сего</w:t>
            </w:r>
            <w:proofErr w:type="gramEnd"/>
          </w:p>
        </w:tc>
        <w:tc>
          <w:tcPr>
            <w:tcW w:w="532" w:type="pct"/>
            <w:tcBorders>
              <w:top w:val="nil"/>
              <w:left w:val="single" w:sz="4" w:space="0" w:color="auto"/>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453 067,991</w:t>
            </w:r>
          </w:p>
        </w:tc>
        <w:tc>
          <w:tcPr>
            <w:tcW w:w="528"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129 912,156</w:t>
            </w:r>
          </w:p>
        </w:tc>
        <w:tc>
          <w:tcPr>
            <w:tcW w:w="47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69 972,155</w:t>
            </w:r>
          </w:p>
        </w:tc>
        <w:tc>
          <w:tcPr>
            <w:tcW w:w="53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112 889,104</w:t>
            </w:r>
          </w:p>
        </w:tc>
        <w:tc>
          <w:tcPr>
            <w:tcW w:w="47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94 289,424</w:t>
            </w:r>
          </w:p>
        </w:tc>
        <w:tc>
          <w:tcPr>
            <w:tcW w:w="471"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23 181,408</w:t>
            </w:r>
          </w:p>
        </w:tc>
        <w:tc>
          <w:tcPr>
            <w:tcW w:w="470" w:type="pct"/>
            <w:tcBorders>
              <w:top w:val="nil"/>
              <w:left w:val="nil"/>
              <w:bottom w:val="single" w:sz="4" w:space="0" w:color="auto"/>
              <w:right w:val="single" w:sz="4" w:space="0" w:color="auto"/>
            </w:tcBorders>
            <w:shd w:val="clear" w:color="auto" w:fill="auto"/>
            <w:vAlign w:val="center"/>
          </w:tcPr>
          <w:p w:rsidR="00480976" w:rsidRPr="00480976" w:rsidRDefault="00480976" w:rsidP="002B6E15">
            <w:pPr>
              <w:spacing w:after="0" w:line="240" w:lineRule="auto"/>
              <w:jc w:val="center"/>
              <w:rPr>
                <w:rFonts w:ascii="Times New Roman" w:eastAsia="Times New Roman" w:hAnsi="Times New Roman" w:cs="Times New Roman"/>
                <w:sz w:val="24"/>
                <w:szCs w:val="24"/>
              </w:rPr>
            </w:pPr>
            <w:r w:rsidRPr="00480976">
              <w:rPr>
                <w:rFonts w:ascii="Times New Roman" w:eastAsia="Times New Roman" w:hAnsi="Times New Roman" w:cs="Times New Roman"/>
                <w:sz w:val="24"/>
                <w:szCs w:val="24"/>
              </w:rPr>
              <w:t>22 823,744</w:t>
            </w:r>
          </w:p>
        </w:tc>
      </w:tr>
    </w:tbl>
    <w:p w:rsidR="00925D2D" w:rsidRPr="00480976" w:rsidRDefault="00925D2D">
      <w:pPr>
        <w:pStyle w:val="ConsPlusNormal"/>
        <w:jc w:val="both"/>
        <w:rPr>
          <w:sz w:val="24"/>
          <w:szCs w:val="24"/>
        </w:rPr>
      </w:pPr>
    </w:p>
    <w:p w:rsidR="00925D2D" w:rsidRDefault="00925D2D">
      <w:pPr>
        <w:pStyle w:val="ConsPlusNormal"/>
        <w:jc w:val="both"/>
      </w:pPr>
    </w:p>
    <w:p w:rsidR="009A43B9" w:rsidRDefault="009A43B9">
      <w:pPr>
        <w:pStyle w:val="ConsPlusNormal"/>
        <w:jc w:val="both"/>
      </w:pPr>
    </w:p>
    <w:p w:rsidR="003F5415" w:rsidRDefault="003F5415">
      <w:pPr>
        <w:pStyle w:val="ConsPlusNormal"/>
        <w:jc w:val="both"/>
      </w:pPr>
    </w:p>
    <w:p w:rsidR="00925D2D" w:rsidRDefault="00925D2D">
      <w:pPr>
        <w:pStyle w:val="ConsPlusNormal"/>
        <w:jc w:val="both"/>
      </w:pPr>
    </w:p>
    <w:p w:rsidR="009F55A4" w:rsidRDefault="009F55A4">
      <w:pPr>
        <w:pStyle w:val="ConsPlusNormal"/>
        <w:jc w:val="both"/>
      </w:pPr>
    </w:p>
    <w:p w:rsidR="00417A04" w:rsidRPr="000B31F9" w:rsidRDefault="00417A04" w:rsidP="00417A04">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3</w:t>
      </w:r>
    </w:p>
    <w:p w:rsidR="00417A04" w:rsidRPr="000B31F9" w:rsidRDefault="00417A04" w:rsidP="00417A04">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roofErr w:type="gramStart"/>
      <w:r w:rsidRPr="000B31F9">
        <w:rPr>
          <w:rFonts w:ascii="Times New Roman" w:eastAsia="Times New Roman" w:hAnsi="Times New Roman" w:cs="Times New Roman"/>
          <w:sz w:val="28"/>
          <w:szCs w:val="28"/>
          <w:lang w:eastAsia="ru-RU"/>
        </w:rPr>
        <w:t>к</w:t>
      </w:r>
      <w:proofErr w:type="gramEnd"/>
      <w:r w:rsidRPr="000B31F9">
        <w:rPr>
          <w:rFonts w:ascii="Times New Roman" w:eastAsia="Times New Roman" w:hAnsi="Times New Roman" w:cs="Times New Roman"/>
          <w:sz w:val="28"/>
          <w:szCs w:val="28"/>
          <w:lang w:eastAsia="ru-RU"/>
        </w:rPr>
        <w:t xml:space="preserve"> государственной программе</w:t>
      </w:r>
      <w:r w:rsidR="00FD27EB" w:rsidRPr="00FD27EB">
        <w:t xml:space="preserve"> </w:t>
      </w:r>
      <w:r w:rsidR="00FD27EB" w:rsidRPr="00FD27EB">
        <w:rPr>
          <w:rFonts w:ascii="Times New Roman" w:eastAsia="Times New Roman" w:hAnsi="Times New Roman" w:cs="Times New Roman"/>
          <w:sz w:val="28"/>
          <w:szCs w:val="28"/>
          <w:lang w:eastAsia="ru-RU"/>
        </w:rPr>
        <w:t>Республики Татарстан</w:t>
      </w:r>
      <w:r w:rsidRPr="000B31F9">
        <w:rPr>
          <w:rFonts w:ascii="Times New Roman" w:eastAsia="Times New Roman" w:hAnsi="Times New Roman" w:cs="Times New Roman"/>
          <w:sz w:val="28"/>
          <w:szCs w:val="28"/>
          <w:lang w:eastAsia="ru-RU"/>
        </w:rPr>
        <w:t xml:space="preserve"> </w:t>
      </w:r>
      <w:r w:rsidR="00255594">
        <w:rPr>
          <w:rFonts w:ascii="Times New Roman" w:eastAsia="Times New Roman" w:hAnsi="Times New Roman" w:cs="Times New Roman"/>
          <w:sz w:val="28"/>
          <w:szCs w:val="28"/>
          <w:lang w:eastAsia="ru-RU"/>
        </w:rPr>
        <w:t>«</w:t>
      </w:r>
      <w:r w:rsidRPr="000B31F9">
        <w:rPr>
          <w:rFonts w:ascii="Times New Roman" w:eastAsia="Times New Roman" w:hAnsi="Times New Roman" w:cs="Times New Roman"/>
          <w:sz w:val="28"/>
          <w:szCs w:val="28"/>
          <w:lang w:eastAsia="ru-RU"/>
        </w:rPr>
        <w:t>Развитие транспортной системы Республики Татарстан</w:t>
      </w:r>
      <w:r w:rsidR="00255594">
        <w:rPr>
          <w:rFonts w:ascii="Times New Roman" w:eastAsia="Times New Roman" w:hAnsi="Times New Roman" w:cs="Times New Roman"/>
          <w:sz w:val="28"/>
          <w:szCs w:val="28"/>
          <w:lang w:eastAsia="ru-RU"/>
        </w:rPr>
        <w:t>»</w:t>
      </w:r>
    </w:p>
    <w:p w:rsidR="00925D2D" w:rsidRDefault="00925D2D">
      <w:pPr>
        <w:pStyle w:val="ConsPlusNormal"/>
        <w:jc w:val="both"/>
      </w:pPr>
    </w:p>
    <w:p w:rsidR="00FD70F7" w:rsidRPr="00FD70F7" w:rsidRDefault="00FD70F7" w:rsidP="00FD70F7">
      <w:pPr>
        <w:tabs>
          <w:tab w:val="left" w:pos="4834"/>
        </w:tabs>
        <w:spacing w:after="0" w:line="240" w:lineRule="auto"/>
        <w:jc w:val="center"/>
        <w:rPr>
          <w:rFonts w:ascii="Times New Roman" w:eastAsia="Times New Roman" w:hAnsi="Times New Roman" w:cs="Times New Roman"/>
          <w:sz w:val="28"/>
          <w:szCs w:val="28"/>
          <w:lang w:eastAsia="ru-RU"/>
        </w:rPr>
      </w:pPr>
      <w:r w:rsidRPr="00FD70F7">
        <w:rPr>
          <w:rFonts w:ascii="Times New Roman" w:eastAsia="Times New Roman" w:hAnsi="Times New Roman" w:cs="Times New Roman"/>
          <w:bCs/>
          <w:sz w:val="28"/>
          <w:szCs w:val="28"/>
          <w:lang w:eastAsia="ru-RU"/>
        </w:rPr>
        <w:t>Оценка бюджетной эффективности государственной п</w:t>
      </w:r>
      <w:r w:rsidRPr="00FD70F7">
        <w:rPr>
          <w:rFonts w:ascii="Times New Roman" w:eastAsia="Times New Roman" w:hAnsi="Times New Roman" w:cs="Times New Roman"/>
          <w:sz w:val="28"/>
          <w:szCs w:val="28"/>
          <w:lang w:eastAsia="ru-RU"/>
        </w:rPr>
        <w:t xml:space="preserve">рограммы </w:t>
      </w:r>
      <w:r w:rsidR="00FD27EB" w:rsidRPr="00FD27EB">
        <w:rPr>
          <w:rFonts w:ascii="Times New Roman" w:eastAsia="Times New Roman" w:hAnsi="Times New Roman" w:cs="Times New Roman"/>
          <w:sz w:val="28"/>
          <w:szCs w:val="28"/>
          <w:lang w:eastAsia="ru-RU"/>
        </w:rPr>
        <w:t>Республики Татарстан</w:t>
      </w:r>
    </w:p>
    <w:p w:rsidR="00FD70F7" w:rsidRPr="00FD70F7" w:rsidRDefault="00255594" w:rsidP="00FD70F7">
      <w:pPr>
        <w:tabs>
          <w:tab w:val="left" w:pos="483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D70F7" w:rsidRPr="00FD70F7">
        <w:rPr>
          <w:rFonts w:ascii="Times New Roman" w:eastAsia="Times New Roman" w:hAnsi="Times New Roman" w:cs="Times New Roman"/>
          <w:sz w:val="28"/>
          <w:szCs w:val="28"/>
          <w:lang w:eastAsia="ru-RU"/>
        </w:rPr>
        <w:t>Развитие транспортной системы Рес</w:t>
      </w:r>
      <w:r w:rsidR="005C0FA2">
        <w:rPr>
          <w:rFonts w:ascii="Times New Roman" w:eastAsia="Times New Roman" w:hAnsi="Times New Roman" w:cs="Times New Roman"/>
          <w:sz w:val="28"/>
          <w:szCs w:val="28"/>
          <w:lang w:eastAsia="ru-RU"/>
        </w:rPr>
        <w:t>публики Татарстан</w:t>
      </w:r>
      <w:r>
        <w:rPr>
          <w:rFonts w:ascii="Times New Roman" w:eastAsia="Times New Roman" w:hAnsi="Times New Roman" w:cs="Times New Roman"/>
          <w:sz w:val="28"/>
          <w:szCs w:val="28"/>
          <w:lang w:eastAsia="ru-RU"/>
        </w:rPr>
        <w:t>»</w:t>
      </w:r>
    </w:p>
    <w:p w:rsidR="00FD70F7" w:rsidRPr="00A6736D" w:rsidRDefault="00FD70F7" w:rsidP="00FD70F7">
      <w:pPr>
        <w:tabs>
          <w:tab w:val="left" w:pos="4834"/>
        </w:tabs>
        <w:spacing w:after="0" w:line="240" w:lineRule="auto"/>
        <w:jc w:val="center"/>
        <w:rPr>
          <w:rFonts w:ascii="Times New Roman" w:eastAsia="Times New Roman" w:hAnsi="Times New Roman" w:cs="Times New Roman"/>
          <w:sz w:val="24"/>
          <w:szCs w:val="24"/>
          <w:lang w:eastAsia="ru-RU"/>
        </w:rPr>
      </w:pPr>
    </w:p>
    <w:p w:rsidR="00FD70F7" w:rsidRPr="00A6736D" w:rsidRDefault="00FD70F7" w:rsidP="00FD70F7">
      <w:pPr>
        <w:tabs>
          <w:tab w:val="left" w:pos="4834"/>
        </w:tabs>
        <w:spacing w:after="0" w:line="240" w:lineRule="auto"/>
        <w:ind w:right="-31"/>
        <w:jc w:val="right"/>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w:t>
      </w:r>
      <w:proofErr w:type="spellStart"/>
      <w:r w:rsidR="00255ADC" w:rsidRPr="00A6736D">
        <w:rPr>
          <w:rFonts w:ascii="Times New Roman" w:eastAsia="Times New Roman" w:hAnsi="Times New Roman" w:cs="Times New Roman"/>
          <w:sz w:val="24"/>
          <w:szCs w:val="24"/>
          <w:lang w:eastAsia="ru-RU"/>
        </w:rPr>
        <w:t>млн.рублей</w:t>
      </w:r>
      <w:proofErr w:type="spellEnd"/>
      <w:r w:rsidRPr="00A6736D">
        <w:rPr>
          <w:rFonts w:ascii="Times New Roman" w:eastAsia="Times New Roman" w:hAnsi="Times New Roman" w:cs="Times New Roman"/>
          <w:sz w:val="24"/>
          <w:szCs w:val="24"/>
          <w:lang w:eastAsia="ru-RU"/>
        </w:rPr>
        <w:t>)</w:t>
      </w:r>
    </w:p>
    <w:p w:rsidR="00FD70F7" w:rsidRPr="00A6736D" w:rsidRDefault="00FD70F7" w:rsidP="00FD70F7">
      <w:pPr>
        <w:tabs>
          <w:tab w:val="left" w:pos="4834"/>
        </w:tabs>
        <w:spacing w:after="0" w:line="240" w:lineRule="auto"/>
        <w:jc w:val="center"/>
        <w:rPr>
          <w:rFonts w:ascii="Times New Roman" w:eastAsia="Times New Roman" w:hAnsi="Times New Roman" w:cs="Times New Roman"/>
          <w:sz w:val="2"/>
          <w:szCs w:val="2"/>
        </w:rPr>
      </w:pPr>
    </w:p>
    <w:tbl>
      <w:tblPr>
        <w:tblW w:w="4997" w:type="pct"/>
        <w:tblInd w:w="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1573"/>
        <w:gridCol w:w="1590"/>
        <w:gridCol w:w="1596"/>
        <w:gridCol w:w="1587"/>
        <w:gridCol w:w="1584"/>
        <w:gridCol w:w="1596"/>
        <w:gridCol w:w="2250"/>
      </w:tblGrid>
      <w:tr w:rsidR="006024D9" w:rsidRPr="00A6736D" w:rsidTr="006024D9">
        <w:trPr>
          <w:trHeight w:val="227"/>
          <w:tblHeader/>
        </w:trPr>
        <w:tc>
          <w:tcPr>
            <w:tcW w:w="1105" w:type="pct"/>
          </w:tcPr>
          <w:p w:rsidR="006024D9" w:rsidRPr="00A6736D" w:rsidRDefault="006024D9" w:rsidP="006024D9">
            <w:pPr>
              <w:spacing w:after="0" w:line="240" w:lineRule="auto"/>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Наименование показателя</w:t>
            </w:r>
          </w:p>
        </w:tc>
        <w:tc>
          <w:tcPr>
            <w:tcW w:w="520" w:type="pct"/>
            <w:shd w:val="clear" w:color="auto" w:fill="auto"/>
          </w:tcPr>
          <w:p w:rsidR="006024D9" w:rsidRPr="00A6736D"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2022 г.</w:t>
            </w:r>
          </w:p>
        </w:tc>
        <w:tc>
          <w:tcPr>
            <w:tcW w:w="526" w:type="pct"/>
          </w:tcPr>
          <w:p w:rsidR="006024D9" w:rsidRPr="00A6736D"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2023 г.</w:t>
            </w:r>
          </w:p>
        </w:tc>
        <w:tc>
          <w:tcPr>
            <w:tcW w:w="528" w:type="pct"/>
          </w:tcPr>
          <w:p w:rsidR="006024D9" w:rsidRPr="00A6736D"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2024 г.</w:t>
            </w:r>
          </w:p>
        </w:tc>
        <w:tc>
          <w:tcPr>
            <w:tcW w:w="525" w:type="pct"/>
          </w:tcPr>
          <w:p w:rsidR="006024D9" w:rsidRPr="00A6736D"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2025 г.</w:t>
            </w:r>
          </w:p>
        </w:tc>
        <w:tc>
          <w:tcPr>
            <w:tcW w:w="524" w:type="pct"/>
            <w:shd w:val="clear" w:color="auto" w:fill="auto"/>
          </w:tcPr>
          <w:p w:rsidR="006024D9" w:rsidRPr="00A6736D"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2026 г.</w:t>
            </w:r>
          </w:p>
        </w:tc>
        <w:tc>
          <w:tcPr>
            <w:tcW w:w="528" w:type="pct"/>
            <w:shd w:val="clear" w:color="auto" w:fill="auto"/>
          </w:tcPr>
          <w:p w:rsidR="006024D9" w:rsidRPr="00A6736D"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2027 г.</w:t>
            </w:r>
          </w:p>
        </w:tc>
        <w:tc>
          <w:tcPr>
            <w:tcW w:w="744" w:type="pct"/>
          </w:tcPr>
          <w:p w:rsidR="006024D9" w:rsidRDefault="006024D9" w:rsidP="006024D9">
            <w:pPr>
              <w:spacing w:after="0" w:line="240" w:lineRule="auto"/>
              <w:ind w:left="-57" w:right="-57"/>
              <w:jc w:val="center"/>
              <w:rPr>
                <w:rFonts w:ascii="Times New Roman" w:eastAsia="Times New Roman" w:hAnsi="Times New Roman" w:cs="Times New Roman"/>
                <w:sz w:val="24"/>
                <w:szCs w:val="24"/>
                <w:lang w:eastAsia="ru-RU"/>
              </w:rPr>
            </w:pPr>
            <w:r w:rsidRPr="00A6736D">
              <w:rPr>
                <w:rFonts w:ascii="Times New Roman" w:eastAsia="Times New Roman" w:hAnsi="Times New Roman" w:cs="Times New Roman"/>
                <w:sz w:val="24"/>
                <w:szCs w:val="24"/>
                <w:lang w:eastAsia="ru-RU"/>
              </w:rPr>
              <w:t xml:space="preserve">Итого </w:t>
            </w:r>
          </w:p>
          <w:p w:rsidR="006024D9" w:rsidRPr="00A6736D" w:rsidRDefault="006024D9" w:rsidP="006024D9">
            <w:pPr>
              <w:spacing w:after="0" w:line="240" w:lineRule="auto"/>
              <w:ind w:left="-57" w:right="-57"/>
              <w:jc w:val="center"/>
              <w:rPr>
                <w:rFonts w:ascii="Times New Roman" w:eastAsia="Times New Roman" w:hAnsi="Times New Roman" w:cs="Times New Roman"/>
                <w:sz w:val="24"/>
                <w:szCs w:val="24"/>
                <w:lang w:eastAsia="ru-RU"/>
              </w:rPr>
            </w:pPr>
            <w:proofErr w:type="gramStart"/>
            <w:r w:rsidRPr="00A6736D">
              <w:rPr>
                <w:rFonts w:ascii="Times New Roman" w:eastAsia="Times New Roman" w:hAnsi="Times New Roman" w:cs="Times New Roman"/>
                <w:sz w:val="24"/>
                <w:szCs w:val="24"/>
                <w:lang w:eastAsia="ru-RU"/>
              </w:rPr>
              <w:t>за</w:t>
            </w:r>
            <w:proofErr w:type="gramEnd"/>
            <w:r w:rsidRPr="00A6736D">
              <w:rPr>
                <w:rFonts w:ascii="Times New Roman" w:eastAsia="Times New Roman" w:hAnsi="Times New Roman" w:cs="Times New Roman"/>
                <w:sz w:val="24"/>
                <w:szCs w:val="24"/>
                <w:lang w:eastAsia="ru-RU"/>
              </w:rPr>
              <w:t xml:space="preserve"> 2022 </w:t>
            </w:r>
            <w:r w:rsidRPr="00A6736D">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A6736D">
              <w:rPr>
                <w:rFonts w:ascii="Times New Roman" w:eastAsia="Times New Roman" w:hAnsi="Times New Roman" w:cs="Times New Roman"/>
                <w:sz w:val="24"/>
                <w:szCs w:val="24"/>
                <w:lang w:eastAsia="ru-RU"/>
              </w:rPr>
              <w:t>2027 гг.</w:t>
            </w:r>
          </w:p>
        </w:tc>
      </w:tr>
    </w:tbl>
    <w:p w:rsidR="006024D9" w:rsidRPr="006024D9" w:rsidRDefault="006024D9" w:rsidP="006024D9">
      <w:pPr>
        <w:spacing w:after="0"/>
        <w:rPr>
          <w:sz w:val="2"/>
          <w:szCs w:val="2"/>
        </w:rPr>
      </w:pPr>
    </w:p>
    <w:tbl>
      <w:tblPr>
        <w:tblW w:w="4997" w:type="pct"/>
        <w:tblInd w:w="5" w:type="dxa"/>
        <w:tblLook w:val="04A0" w:firstRow="1" w:lastRow="0" w:firstColumn="1" w:lastColumn="0" w:noHBand="0" w:noVBand="1"/>
      </w:tblPr>
      <w:tblGrid>
        <w:gridCol w:w="3342"/>
        <w:gridCol w:w="1573"/>
        <w:gridCol w:w="1590"/>
        <w:gridCol w:w="1596"/>
        <w:gridCol w:w="1587"/>
        <w:gridCol w:w="1584"/>
        <w:gridCol w:w="1596"/>
        <w:gridCol w:w="2250"/>
      </w:tblGrid>
      <w:tr w:rsidR="00A6736D" w:rsidRPr="00A6736D" w:rsidTr="006024D9">
        <w:trPr>
          <w:trHeight w:val="227"/>
          <w:tblHeader/>
        </w:trPr>
        <w:tc>
          <w:tcPr>
            <w:tcW w:w="1105" w:type="pct"/>
            <w:tcBorders>
              <w:top w:val="single" w:sz="4" w:space="0" w:color="auto"/>
              <w:left w:val="single" w:sz="4" w:space="0" w:color="auto"/>
              <w:bottom w:val="single" w:sz="4" w:space="0" w:color="auto"/>
              <w:right w:val="single" w:sz="4" w:space="0" w:color="000000"/>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w:t>
            </w:r>
          </w:p>
        </w:tc>
        <w:tc>
          <w:tcPr>
            <w:tcW w:w="520" w:type="pct"/>
            <w:tcBorders>
              <w:top w:val="single" w:sz="4" w:space="0" w:color="auto"/>
              <w:left w:val="nil"/>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w:t>
            </w:r>
          </w:p>
        </w:tc>
        <w:tc>
          <w:tcPr>
            <w:tcW w:w="526" w:type="pct"/>
            <w:tcBorders>
              <w:top w:val="single" w:sz="4" w:space="0" w:color="auto"/>
              <w:left w:val="nil"/>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w:t>
            </w:r>
          </w:p>
        </w:tc>
        <w:tc>
          <w:tcPr>
            <w:tcW w:w="528" w:type="pct"/>
            <w:tcBorders>
              <w:top w:val="single" w:sz="4" w:space="0" w:color="auto"/>
              <w:left w:val="nil"/>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w:t>
            </w:r>
          </w:p>
        </w:tc>
        <w:tc>
          <w:tcPr>
            <w:tcW w:w="525" w:type="pct"/>
            <w:tcBorders>
              <w:top w:val="single" w:sz="4" w:space="0" w:color="auto"/>
              <w:left w:val="nil"/>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w:t>
            </w:r>
          </w:p>
        </w:tc>
        <w:tc>
          <w:tcPr>
            <w:tcW w:w="524" w:type="pct"/>
            <w:tcBorders>
              <w:top w:val="single" w:sz="4" w:space="0" w:color="auto"/>
              <w:left w:val="nil"/>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6</w:t>
            </w:r>
          </w:p>
        </w:tc>
        <w:tc>
          <w:tcPr>
            <w:tcW w:w="528" w:type="pct"/>
            <w:tcBorders>
              <w:top w:val="single" w:sz="4" w:space="0" w:color="auto"/>
              <w:left w:val="nil"/>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w:t>
            </w:r>
          </w:p>
        </w:tc>
        <w:tc>
          <w:tcPr>
            <w:tcW w:w="744" w:type="pct"/>
            <w:tcBorders>
              <w:top w:val="single" w:sz="4" w:space="0" w:color="auto"/>
              <w:left w:val="single" w:sz="4" w:space="0" w:color="auto"/>
              <w:bottom w:val="single" w:sz="4" w:space="0" w:color="auto"/>
              <w:right w:val="single" w:sz="4" w:space="0" w:color="auto"/>
            </w:tcBorders>
            <w:shd w:val="clear" w:color="auto" w:fill="auto"/>
          </w:tcPr>
          <w:p w:rsidR="00A6736D" w:rsidRPr="00A6736D" w:rsidRDefault="00A6736D" w:rsidP="00FD70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A6736D" w:rsidRPr="00A6736D" w:rsidTr="006024D9">
        <w:trPr>
          <w:trHeight w:val="41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5C0FA2">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Эффективность для бюджета Республики Татарстан</w:t>
            </w:r>
          </w:p>
        </w:tc>
      </w:tr>
      <w:tr w:rsidR="00A6736D" w:rsidRPr="00A6736D" w:rsidTr="006024D9">
        <w:trPr>
          <w:trHeight w:val="902"/>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D05FCB">
            <w:pPr>
              <w:spacing w:after="0" w:line="240"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Бюджетные инвестиции на реализацию Программы</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70 613,641</w:t>
            </w:r>
          </w:p>
        </w:tc>
        <w:tc>
          <w:tcPr>
            <w:tcW w:w="526"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34 658,571</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35 240,176</w:t>
            </w:r>
          </w:p>
        </w:tc>
        <w:tc>
          <w:tcPr>
            <w:tcW w:w="525"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29 610,258</w:t>
            </w:r>
          </w:p>
        </w:tc>
        <w:tc>
          <w:tcPr>
            <w:tcW w:w="52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18 989,308</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21 458,444</w:t>
            </w:r>
          </w:p>
        </w:tc>
        <w:tc>
          <w:tcPr>
            <w:tcW w:w="74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210 570,398</w:t>
            </w:r>
          </w:p>
        </w:tc>
      </w:tr>
      <w:tr w:rsidR="00A6736D" w:rsidRPr="00A6736D" w:rsidTr="006024D9">
        <w:trPr>
          <w:trHeight w:val="986"/>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D05FCB">
            <w:pPr>
              <w:spacing w:after="0" w:line="240"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xml:space="preserve">Налоговые поступления (№i) в бюджет от реализации Программы </w:t>
            </w:r>
            <w:r w:rsidRPr="00A6736D">
              <w:rPr>
                <w:rFonts w:ascii="Times New Roman" w:eastAsia="Times New Roman" w:hAnsi="Times New Roman" w:cs="Times New Roman"/>
                <w:b/>
                <w:sz w:val="24"/>
                <w:szCs w:val="24"/>
                <w:lang w:eastAsia="ru-RU"/>
              </w:rPr>
              <w:t>–</w:t>
            </w:r>
            <w:r w:rsidRPr="00A6736D">
              <w:rPr>
                <w:rFonts w:ascii="Times New Roman" w:eastAsia="Times New Roman" w:hAnsi="Times New Roman" w:cs="Times New Roman"/>
                <w:sz w:val="24"/>
                <w:szCs w:val="24"/>
              </w:rPr>
              <w:t xml:space="preserve"> всего,</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7 803,592</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4 136,035</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6 613,053</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5 479,189</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1 154,815</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1 304,973</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26 491,658</w:t>
            </w:r>
          </w:p>
        </w:tc>
      </w:tr>
      <w:tr w:rsidR="00A6736D" w:rsidRPr="00A6736D" w:rsidTr="006024D9">
        <w:trPr>
          <w:trHeight w:val="613"/>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D05FCB">
            <w:pPr>
              <w:spacing w:after="0" w:line="240" w:lineRule="auto"/>
              <w:rPr>
                <w:rFonts w:ascii="Times New Roman" w:eastAsia="Times New Roman" w:hAnsi="Times New Roman" w:cs="Times New Roman"/>
                <w:sz w:val="24"/>
                <w:szCs w:val="24"/>
              </w:rPr>
            </w:pPr>
            <w:proofErr w:type="gramStart"/>
            <w:r w:rsidRPr="00A6736D">
              <w:rPr>
                <w:rFonts w:ascii="Times New Roman" w:eastAsia="Times New Roman" w:hAnsi="Times New Roman" w:cs="Times New Roman"/>
                <w:sz w:val="24"/>
                <w:szCs w:val="24"/>
              </w:rPr>
              <w:t>из</w:t>
            </w:r>
            <w:proofErr w:type="gramEnd"/>
            <w:r w:rsidRPr="00A6736D">
              <w:rPr>
                <w:rFonts w:ascii="Times New Roman" w:eastAsia="Times New Roman" w:hAnsi="Times New Roman" w:cs="Times New Roman"/>
                <w:sz w:val="24"/>
                <w:szCs w:val="24"/>
              </w:rPr>
              <w:t xml:space="preserve"> них налоги, в том числе:</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7 803,592</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4 136,035</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6 613,053</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5 479,189</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1 154,815</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1 304,973</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D05FCB">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26 491,658</w:t>
            </w:r>
          </w:p>
        </w:tc>
      </w:tr>
      <w:tr w:rsidR="00A6736D" w:rsidRPr="00A6736D" w:rsidTr="006024D9">
        <w:trPr>
          <w:trHeight w:hRule="exact" w:val="399"/>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D05FCB">
            <w:pPr>
              <w:spacing w:after="0" w:line="240"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НДФЛ</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5 022,114</w:t>
            </w:r>
          </w:p>
        </w:tc>
        <w:tc>
          <w:tcPr>
            <w:tcW w:w="526"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2 661,805</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4 255,925</w:t>
            </w:r>
          </w:p>
        </w:tc>
        <w:tc>
          <w:tcPr>
            <w:tcW w:w="525"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3 526,211</w:t>
            </w:r>
          </w:p>
        </w:tc>
        <w:tc>
          <w:tcPr>
            <w:tcW w:w="52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743,198</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839,834</w:t>
            </w:r>
          </w:p>
        </w:tc>
        <w:tc>
          <w:tcPr>
            <w:tcW w:w="74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17 049,087</w:t>
            </w:r>
          </w:p>
        </w:tc>
      </w:tr>
      <w:tr w:rsidR="00A6736D" w:rsidRPr="00A6736D" w:rsidTr="006024D9">
        <w:trPr>
          <w:trHeight w:val="667"/>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D05FCB">
            <w:pPr>
              <w:spacing w:after="0" w:line="240" w:lineRule="auto"/>
              <w:rPr>
                <w:rFonts w:ascii="Times New Roman" w:eastAsia="Times New Roman" w:hAnsi="Times New Roman" w:cs="Times New Roman"/>
                <w:sz w:val="24"/>
                <w:szCs w:val="24"/>
              </w:rPr>
            </w:pPr>
            <w:proofErr w:type="gramStart"/>
            <w:r w:rsidRPr="00A6736D">
              <w:rPr>
                <w:rFonts w:ascii="Times New Roman" w:eastAsia="Times New Roman" w:hAnsi="Times New Roman" w:cs="Times New Roman"/>
                <w:sz w:val="24"/>
                <w:szCs w:val="24"/>
              </w:rPr>
              <w:t>налог</w:t>
            </w:r>
            <w:proofErr w:type="gramEnd"/>
            <w:r w:rsidRPr="00A6736D">
              <w:rPr>
                <w:rFonts w:ascii="Times New Roman" w:eastAsia="Times New Roman" w:hAnsi="Times New Roman" w:cs="Times New Roman"/>
                <w:sz w:val="24"/>
                <w:szCs w:val="24"/>
              </w:rPr>
              <w:t xml:space="preserve"> на прибыль организаций</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2 781,478</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1 474,230</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2 357,128</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1 952,978</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411,617</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465,139</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9 442,571</w:t>
            </w:r>
          </w:p>
        </w:tc>
      </w:tr>
      <w:tr w:rsidR="00A6736D" w:rsidRPr="00A6736D" w:rsidTr="006024D9">
        <w:trPr>
          <w:trHeight w:val="716"/>
        </w:trPr>
        <w:tc>
          <w:tcPr>
            <w:tcW w:w="11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36D" w:rsidRPr="00A6736D" w:rsidRDefault="00A6736D" w:rsidP="00D05FCB">
            <w:pPr>
              <w:spacing w:after="0" w:line="228"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Прямая годовая бюджетная эффективность, %</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3,706</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1,964</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3,141</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2,602</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0,548</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0,620</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r>
      <w:tr w:rsidR="00A6736D" w:rsidRPr="00A6736D" w:rsidTr="006024D9">
        <w:trPr>
          <w:trHeight w:val="510"/>
        </w:trPr>
        <w:tc>
          <w:tcPr>
            <w:tcW w:w="11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36D" w:rsidRPr="00A6736D" w:rsidRDefault="00A6736D" w:rsidP="00D05FCB">
            <w:pPr>
              <w:spacing w:after="0" w:line="228"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Прямая интегральная бюджетная эффективность, %</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12,581</w:t>
            </w:r>
          </w:p>
        </w:tc>
      </w:tr>
      <w:tr w:rsidR="00A6736D" w:rsidRPr="00A6736D" w:rsidTr="006024D9">
        <w:trPr>
          <w:trHeight w:val="40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B952FB">
            <w:pPr>
              <w:spacing w:after="0" w:line="228"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lastRenderedPageBreak/>
              <w:t>Эффективность для федерального бюджета</w:t>
            </w:r>
          </w:p>
        </w:tc>
      </w:tr>
      <w:tr w:rsidR="00A6736D" w:rsidRPr="00A6736D" w:rsidTr="006024D9">
        <w:trPr>
          <w:trHeight w:val="878"/>
        </w:trPr>
        <w:tc>
          <w:tcPr>
            <w:tcW w:w="11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36D" w:rsidRPr="00A6736D" w:rsidRDefault="00A6736D" w:rsidP="0013447A">
            <w:pPr>
              <w:spacing w:after="0" w:line="228"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Бюджетные инвестиции на реализацию Программы</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57 705,403</w:t>
            </w:r>
          </w:p>
        </w:tc>
        <w:tc>
          <w:tcPr>
            <w:tcW w:w="526"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33 352,68</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73 502,128</w:t>
            </w:r>
          </w:p>
        </w:tc>
        <w:tc>
          <w:tcPr>
            <w:tcW w:w="525"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60 487,266</w:t>
            </w:r>
          </w:p>
        </w:tc>
        <w:tc>
          <w:tcPr>
            <w:tcW w:w="52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p>
        </w:tc>
        <w:tc>
          <w:tcPr>
            <w:tcW w:w="74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225 047,477</w:t>
            </w:r>
          </w:p>
        </w:tc>
      </w:tr>
      <w:tr w:rsidR="00A6736D" w:rsidRPr="00A6736D" w:rsidTr="006024D9">
        <w:trPr>
          <w:trHeight w:val="832"/>
        </w:trPr>
        <w:tc>
          <w:tcPr>
            <w:tcW w:w="11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736D" w:rsidRPr="00A6736D" w:rsidRDefault="00A6736D" w:rsidP="0013447A">
            <w:pPr>
              <w:spacing w:after="0" w:line="228"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xml:space="preserve">Налоговые поступления (№i) в бюджет от реализации Программы </w:t>
            </w:r>
            <w:r w:rsidRPr="00A6736D">
              <w:rPr>
                <w:rFonts w:ascii="Times New Roman" w:eastAsia="Times New Roman" w:hAnsi="Times New Roman" w:cs="Times New Roman"/>
                <w:b/>
                <w:sz w:val="24"/>
                <w:szCs w:val="24"/>
                <w:lang w:eastAsia="ru-RU"/>
              </w:rPr>
              <w:t>–</w:t>
            </w:r>
            <w:r w:rsidRPr="00A6736D">
              <w:rPr>
                <w:rFonts w:ascii="Times New Roman" w:eastAsia="Times New Roman" w:hAnsi="Times New Roman" w:cs="Times New Roman"/>
                <w:sz w:val="24"/>
                <w:szCs w:val="24"/>
              </w:rPr>
              <w:t xml:space="preserve"> всего,</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33 642,208</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17 830,936</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28 509,652</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23 621,43</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4 978,55</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5 625,89</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114 208,670</w:t>
            </w:r>
          </w:p>
        </w:tc>
      </w:tr>
      <w:tr w:rsidR="00A6736D" w:rsidRPr="00A6736D" w:rsidTr="006024D9">
        <w:trPr>
          <w:trHeight w:val="703"/>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13447A">
            <w:pPr>
              <w:spacing w:after="0" w:line="228" w:lineRule="auto"/>
              <w:rPr>
                <w:rFonts w:ascii="Times New Roman" w:eastAsia="Times New Roman" w:hAnsi="Times New Roman" w:cs="Times New Roman"/>
                <w:sz w:val="24"/>
                <w:szCs w:val="24"/>
              </w:rPr>
            </w:pPr>
            <w:proofErr w:type="gramStart"/>
            <w:r w:rsidRPr="00A6736D">
              <w:rPr>
                <w:rFonts w:ascii="Times New Roman" w:eastAsia="Times New Roman" w:hAnsi="Times New Roman" w:cs="Times New Roman"/>
                <w:sz w:val="24"/>
                <w:szCs w:val="24"/>
              </w:rPr>
              <w:t>из</w:t>
            </w:r>
            <w:proofErr w:type="gramEnd"/>
            <w:r w:rsidRPr="00A6736D">
              <w:rPr>
                <w:rFonts w:ascii="Times New Roman" w:eastAsia="Times New Roman" w:hAnsi="Times New Roman" w:cs="Times New Roman"/>
                <w:sz w:val="24"/>
                <w:szCs w:val="24"/>
              </w:rPr>
              <w:t xml:space="preserve"> них налоги, </w:t>
            </w:r>
          </w:p>
          <w:p w:rsidR="00A6736D" w:rsidRPr="00A6736D" w:rsidRDefault="00A6736D" w:rsidP="0013447A">
            <w:pPr>
              <w:spacing w:after="0" w:line="228" w:lineRule="auto"/>
              <w:rPr>
                <w:rFonts w:ascii="Times New Roman" w:eastAsia="Times New Roman" w:hAnsi="Times New Roman" w:cs="Times New Roman"/>
                <w:sz w:val="24"/>
                <w:szCs w:val="24"/>
              </w:rPr>
            </w:pPr>
            <w:proofErr w:type="gramStart"/>
            <w:r w:rsidRPr="00A6736D">
              <w:rPr>
                <w:rFonts w:ascii="Times New Roman" w:eastAsia="Times New Roman" w:hAnsi="Times New Roman" w:cs="Times New Roman"/>
                <w:sz w:val="24"/>
                <w:szCs w:val="24"/>
              </w:rPr>
              <w:t>в</w:t>
            </w:r>
            <w:proofErr w:type="gramEnd"/>
            <w:r w:rsidRPr="00A6736D">
              <w:rPr>
                <w:rFonts w:ascii="Times New Roman" w:eastAsia="Times New Roman" w:hAnsi="Times New Roman" w:cs="Times New Roman"/>
                <w:sz w:val="24"/>
                <w:szCs w:val="24"/>
              </w:rPr>
              <w:t xml:space="preserve"> том числе:</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22 090,015</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11 708,079</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18 719,895</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15 510,212</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3 268,993</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3 694,053</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line="240" w:lineRule="auto"/>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74 991,248</w:t>
            </w:r>
          </w:p>
        </w:tc>
      </w:tr>
      <w:tr w:rsidR="00A6736D" w:rsidRPr="00A6736D" w:rsidTr="006024D9">
        <w:trPr>
          <w:trHeight w:val="699"/>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13447A">
            <w:pPr>
              <w:spacing w:after="0" w:line="228" w:lineRule="auto"/>
              <w:rPr>
                <w:rFonts w:ascii="Times New Roman" w:eastAsia="Times New Roman" w:hAnsi="Times New Roman" w:cs="Times New Roman"/>
                <w:sz w:val="24"/>
                <w:szCs w:val="24"/>
              </w:rPr>
            </w:pPr>
            <w:proofErr w:type="gramStart"/>
            <w:r w:rsidRPr="00A6736D">
              <w:rPr>
                <w:rFonts w:ascii="Times New Roman" w:eastAsia="Times New Roman" w:hAnsi="Times New Roman" w:cs="Times New Roman"/>
                <w:sz w:val="24"/>
                <w:szCs w:val="24"/>
              </w:rPr>
              <w:t>налог</w:t>
            </w:r>
            <w:proofErr w:type="gramEnd"/>
            <w:r w:rsidRPr="00A6736D">
              <w:rPr>
                <w:rFonts w:ascii="Times New Roman" w:eastAsia="Times New Roman" w:hAnsi="Times New Roman" w:cs="Times New Roman"/>
                <w:sz w:val="24"/>
                <w:szCs w:val="24"/>
              </w:rPr>
              <w:t xml:space="preserve"> на добавленную стоимость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21 748,991</w:t>
            </w:r>
          </w:p>
        </w:tc>
        <w:tc>
          <w:tcPr>
            <w:tcW w:w="526"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11 527,331</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18 430,899</w:t>
            </w:r>
          </w:p>
        </w:tc>
        <w:tc>
          <w:tcPr>
            <w:tcW w:w="525"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15 270,767</w:t>
            </w:r>
          </w:p>
        </w:tc>
        <w:tc>
          <w:tcPr>
            <w:tcW w:w="52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3 218,527</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3 637,024</w:t>
            </w:r>
          </w:p>
        </w:tc>
        <w:tc>
          <w:tcPr>
            <w:tcW w:w="74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73 833,538</w:t>
            </w:r>
          </w:p>
        </w:tc>
      </w:tr>
      <w:tr w:rsidR="00A6736D" w:rsidRPr="00A6736D" w:rsidTr="006024D9">
        <w:trPr>
          <w:trHeight w:val="693"/>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13447A">
            <w:pPr>
              <w:spacing w:after="0" w:line="228" w:lineRule="auto"/>
              <w:rPr>
                <w:rFonts w:ascii="Times New Roman" w:eastAsia="Times New Roman" w:hAnsi="Times New Roman" w:cs="Times New Roman"/>
                <w:sz w:val="24"/>
                <w:szCs w:val="24"/>
              </w:rPr>
            </w:pPr>
            <w:proofErr w:type="gramStart"/>
            <w:r w:rsidRPr="00A6736D">
              <w:rPr>
                <w:rFonts w:ascii="Times New Roman" w:eastAsia="Times New Roman" w:hAnsi="Times New Roman" w:cs="Times New Roman"/>
                <w:sz w:val="24"/>
                <w:szCs w:val="24"/>
              </w:rPr>
              <w:t>налог</w:t>
            </w:r>
            <w:proofErr w:type="gramEnd"/>
            <w:r w:rsidRPr="00A6736D">
              <w:rPr>
                <w:rFonts w:ascii="Times New Roman" w:eastAsia="Times New Roman" w:hAnsi="Times New Roman" w:cs="Times New Roman"/>
                <w:sz w:val="24"/>
                <w:szCs w:val="24"/>
              </w:rPr>
              <w:t xml:space="preserve"> на прибыль организаций</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341,024</w:t>
            </w:r>
          </w:p>
        </w:tc>
        <w:tc>
          <w:tcPr>
            <w:tcW w:w="526"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180,75</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288,996</w:t>
            </w:r>
          </w:p>
        </w:tc>
        <w:tc>
          <w:tcPr>
            <w:tcW w:w="525"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239,446</w:t>
            </w:r>
          </w:p>
        </w:tc>
        <w:tc>
          <w:tcPr>
            <w:tcW w:w="52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50,466</w:t>
            </w:r>
          </w:p>
        </w:tc>
        <w:tc>
          <w:tcPr>
            <w:tcW w:w="528"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57,029</w:t>
            </w:r>
          </w:p>
        </w:tc>
        <w:tc>
          <w:tcPr>
            <w:tcW w:w="744" w:type="pct"/>
            <w:tcBorders>
              <w:top w:val="single" w:sz="4" w:space="0" w:color="auto"/>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1 157,710</w:t>
            </w:r>
          </w:p>
        </w:tc>
      </w:tr>
      <w:tr w:rsidR="00A6736D" w:rsidRPr="00A6736D" w:rsidTr="006024D9">
        <w:trPr>
          <w:trHeight w:val="846"/>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tcPr>
          <w:p w:rsidR="00A6736D" w:rsidRPr="00A6736D" w:rsidRDefault="00A6736D" w:rsidP="0013447A">
            <w:pPr>
              <w:spacing w:after="0" w:line="228"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Взносы на обязательное социальное (пенсионное) страхование</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11 552,194</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6 122,857</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9 789,756</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8 111,220</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1 709,553</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1 931,842</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39 217,422</w:t>
            </w:r>
          </w:p>
        </w:tc>
      </w:tr>
      <w:tr w:rsidR="00A6736D" w:rsidRPr="00A6736D" w:rsidTr="006024D9">
        <w:trPr>
          <w:trHeight w:val="703"/>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13447A">
            <w:pPr>
              <w:spacing w:after="0" w:line="240"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Прямая годовая бюджетная эффективность, %</w:t>
            </w:r>
          </w:p>
        </w:tc>
        <w:tc>
          <w:tcPr>
            <w:tcW w:w="520" w:type="pct"/>
            <w:tcBorders>
              <w:top w:val="nil"/>
              <w:left w:val="single" w:sz="4" w:space="0" w:color="auto"/>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14,949</w:t>
            </w:r>
          </w:p>
        </w:tc>
        <w:tc>
          <w:tcPr>
            <w:tcW w:w="526" w:type="pct"/>
            <w:tcBorders>
              <w:top w:val="nil"/>
              <w:left w:val="nil"/>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7,923</w:t>
            </w:r>
          </w:p>
        </w:tc>
        <w:tc>
          <w:tcPr>
            <w:tcW w:w="528" w:type="pct"/>
            <w:tcBorders>
              <w:top w:val="nil"/>
              <w:left w:val="nil"/>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12,668</w:t>
            </w:r>
          </w:p>
        </w:tc>
        <w:tc>
          <w:tcPr>
            <w:tcW w:w="525" w:type="pct"/>
            <w:tcBorders>
              <w:top w:val="nil"/>
              <w:left w:val="nil"/>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10,496</w:t>
            </w:r>
          </w:p>
        </w:tc>
        <w:tc>
          <w:tcPr>
            <w:tcW w:w="524" w:type="pct"/>
            <w:tcBorders>
              <w:top w:val="nil"/>
              <w:left w:val="nil"/>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8" w:type="pct"/>
            <w:tcBorders>
              <w:top w:val="nil"/>
              <w:left w:val="nil"/>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744" w:type="pct"/>
            <w:tcBorders>
              <w:top w:val="nil"/>
              <w:left w:val="nil"/>
              <w:bottom w:val="single" w:sz="4" w:space="0" w:color="auto"/>
              <w:right w:val="single" w:sz="4" w:space="0" w:color="auto"/>
            </w:tcBorders>
            <w:shd w:val="clear" w:color="auto" w:fill="auto"/>
            <w:vAlign w:val="center"/>
            <w:hideMark/>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46,037</w:t>
            </w:r>
          </w:p>
        </w:tc>
      </w:tr>
      <w:tr w:rsidR="00A6736D" w:rsidRPr="00A6736D" w:rsidTr="006024D9">
        <w:trPr>
          <w:trHeight w:val="982"/>
        </w:trPr>
        <w:tc>
          <w:tcPr>
            <w:tcW w:w="1105"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A6736D" w:rsidRPr="00A6736D" w:rsidRDefault="00A6736D" w:rsidP="0013447A">
            <w:pPr>
              <w:spacing w:after="0" w:line="240" w:lineRule="auto"/>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Прямая интегральная бюджетная эффективность, %</w:t>
            </w:r>
          </w:p>
        </w:tc>
        <w:tc>
          <w:tcPr>
            <w:tcW w:w="520" w:type="pct"/>
            <w:tcBorders>
              <w:top w:val="nil"/>
              <w:left w:val="single" w:sz="4" w:space="0" w:color="auto"/>
              <w:bottom w:val="single" w:sz="4" w:space="0" w:color="auto"/>
              <w:right w:val="single" w:sz="4" w:space="0" w:color="auto"/>
            </w:tcBorders>
            <w:shd w:val="clear" w:color="auto" w:fill="auto"/>
            <w:vAlign w:val="center"/>
          </w:tcPr>
          <w:p w:rsidR="00A6736D" w:rsidRPr="00A6736D" w:rsidRDefault="00A6736D" w:rsidP="0013447A">
            <w:pPr>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6"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5"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528"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 </w:t>
            </w:r>
          </w:p>
        </w:tc>
        <w:tc>
          <w:tcPr>
            <w:tcW w:w="744" w:type="pct"/>
            <w:tcBorders>
              <w:top w:val="nil"/>
              <w:left w:val="nil"/>
              <w:bottom w:val="single" w:sz="4" w:space="0" w:color="auto"/>
              <w:right w:val="single" w:sz="4" w:space="0" w:color="auto"/>
            </w:tcBorders>
            <w:shd w:val="clear" w:color="auto" w:fill="auto"/>
            <w:vAlign w:val="center"/>
          </w:tcPr>
          <w:p w:rsidR="00A6736D" w:rsidRPr="00A6736D" w:rsidRDefault="00A6736D" w:rsidP="0013447A">
            <w:pPr>
              <w:spacing w:after="0"/>
              <w:jc w:val="center"/>
              <w:rPr>
                <w:rFonts w:ascii="Times New Roman" w:eastAsia="Times New Roman" w:hAnsi="Times New Roman" w:cs="Times New Roman"/>
                <w:sz w:val="24"/>
                <w:szCs w:val="24"/>
              </w:rPr>
            </w:pPr>
            <w:r w:rsidRPr="00A6736D">
              <w:rPr>
                <w:rFonts w:ascii="Times New Roman" w:eastAsia="Times New Roman" w:hAnsi="Times New Roman" w:cs="Times New Roman"/>
                <w:sz w:val="24"/>
                <w:szCs w:val="24"/>
              </w:rPr>
              <w:t>50,749</w:t>
            </w:r>
          </w:p>
        </w:tc>
      </w:tr>
    </w:tbl>
    <w:p w:rsidR="00F5389F" w:rsidRDefault="00F5389F" w:rsidP="00F5389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
    <w:p w:rsidR="00F5389F" w:rsidRDefault="00F5389F" w:rsidP="00F5389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
    <w:p w:rsidR="00F5389F" w:rsidRDefault="00F5389F" w:rsidP="00F5389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
    <w:p w:rsidR="00F5389F" w:rsidRDefault="00F5389F" w:rsidP="00F5389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
    <w:p w:rsidR="009A728D" w:rsidRDefault="009A728D" w:rsidP="005C0FA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FD27EB" w:rsidRDefault="00FD27EB" w:rsidP="005C0FA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EA0DF5" w:rsidRDefault="00EA0DF5" w:rsidP="005C0FA2">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F5389F" w:rsidRPr="000B31F9" w:rsidRDefault="00F5389F" w:rsidP="00F5389F">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4</w:t>
      </w:r>
    </w:p>
    <w:p w:rsidR="00F5389F" w:rsidRPr="00BD6010" w:rsidRDefault="00F5389F" w:rsidP="00BD6010">
      <w:pPr>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roofErr w:type="gramStart"/>
      <w:r w:rsidRPr="000B31F9">
        <w:rPr>
          <w:rFonts w:ascii="Times New Roman" w:eastAsia="Times New Roman" w:hAnsi="Times New Roman" w:cs="Times New Roman"/>
          <w:sz w:val="28"/>
          <w:szCs w:val="28"/>
          <w:lang w:eastAsia="ru-RU"/>
        </w:rPr>
        <w:t>к</w:t>
      </w:r>
      <w:proofErr w:type="gramEnd"/>
      <w:r w:rsidRPr="000B31F9">
        <w:rPr>
          <w:rFonts w:ascii="Times New Roman" w:eastAsia="Times New Roman" w:hAnsi="Times New Roman" w:cs="Times New Roman"/>
          <w:sz w:val="28"/>
          <w:szCs w:val="28"/>
          <w:lang w:eastAsia="ru-RU"/>
        </w:rPr>
        <w:t xml:space="preserve"> государственной программе </w:t>
      </w:r>
      <w:r w:rsidR="00FD27EB" w:rsidRPr="00FD27EB">
        <w:rPr>
          <w:rFonts w:ascii="Times New Roman" w:eastAsia="Times New Roman" w:hAnsi="Times New Roman" w:cs="Times New Roman"/>
          <w:sz w:val="28"/>
          <w:szCs w:val="28"/>
          <w:lang w:eastAsia="ru-RU"/>
        </w:rPr>
        <w:t xml:space="preserve">Республики Татарстан </w:t>
      </w:r>
      <w:r w:rsidR="00255594">
        <w:rPr>
          <w:rFonts w:ascii="Times New Roman" w:eastAsia="Times New Roman" w:hAnsi="Times New Roman" w:cs="Times New Roman"/>
          <w:sz w:val="28"/>
          <w:szCs w:val="28"/>
          <w:lang w:eastAsia="ru-RU"/>
        </w:rPr>
        <w:t>«</w:t>
      </w:r>
      <w:r w:rsidRPr="000B31F9">
        <w:rPr>
          <w:rFonts w:ascii="Times New Roman" w:eastAsia="Times New Roman" w:hAnsi="Times New Roman" w:cs="Times New Roman"/>
          <w:sz w:val="28"/>
          <w:szCs w:val="28"/>
          <w:lang w:eastAsia="ru-RU"/>
        </w:rPr>
        <w:t>Развитие транспортной системы Республики Татарстан</w:t>
      </w:r>
      <w:r w:rsidR="00255594">
        <w:rPr>
          <w:rFonts w:ascii="Times New Roman" w:eastAsia="Times New Roman" w:hAnsi="Times New Roman" w:cs="Times New Roman"/>
          <w:sz w:val="28"/>
          <w:szCs w:val="28"/>
          <w:lang w:eastAsia="ru-RU"/>
        </w:rPr>
        <w:t>»</w:t>
      </w:r>
    </w:p>
    <w:p w:rsidR="00925D2D" w:rsidRDefault="00925D2D">
      <w:pPr>
        <w:pStyle w:val="ConsPlusNormal"/>
        <w:jc w:val="both"/>
      </w:pPr>
    </w:p>
    <w:p w:rsidR="00925D2D" w:rsidRPr="00F5389F" w:rsidRDefault="00F5389F">
      <w:pPr>
        <w:pStyle w:val="ConsPlusTitle"/>
        <w:jc w:val="center"/>
        <w:rPr>
          <w:rFonts w:ascii="Times New Roman" w:eastAsia="Times New Roman" w:hAnsi="Times New Roman" w:cs="Times New Roman"/>
          <w:b w:val="0"/>
          <w:bCs/>
          <w:sz w:val="28"/>
          <w:szCs w:val="28"/>
        </w:rPr>
      </w:pPr>
      <w:r w:rsidRPr="00F5389F">
        <w:rPr>
          <w:rFonts w:ascii="Times New Roman" w:eastAsia="Times New Roman" w:hAnsi="Times New Roman" w:cs="Times New Roman"/>
          <w:b w:val="0"/>
          <w:bCs/>
          <w:sz w:val="28"/>
          <w:szCs w:val="28"/>
        </w:rPr>
        <w:t>Перечень</w:t>
      </w:r>
    </w:p>
    <w:p w:rsidR="00925D2D" w:rsidRPr="00F5389F" w:rsidRDefault="00F5389F">
      <w:pPr>
        <w:pStyle w:val="ConsPlusTitle"/>
        <w:jc w:val="center"/>
        <w:rPr>
          <w:rFonts w:ascii="Times New Roman" w:eastAsia="Times New Roman" w:hAnsi="Times New Roman" w:cs="Times New Roman"/>
          <w:b w:val="0"/>
          <w:bCs/>
          <w:sz w:val="28"/>
          <w:szCs w:val="28"/>
        </w:rPr>
      </w:pPr>
      <w:proofErr w:type="gramStart"/>
      <w:r>
        <w:rPr>
          <w:rFonts w:ascii="Times New Roman" w:eastAsia="Times New Roman" w:hAnsi="Times New Roman" w:cs="Times New Roman"/>
          <w:b w:val="0"/>
          <w:bCs/>
          <w:sz w:val="28"/>
          <w:szCs w:val="28"/>
        </w:rPr>
        <w:t>м</w:t>
      </w:r>
      <w:r w:rsidRPr="00F5389F">
        <w:rPr>
          <w:rFonts w:ascii="Times New Roman" w:eastAsia="Times New Roman" w:hAnsi="Times New Roman" w:cs="Times New Roman"/>
          <w:b w:val="0"/>
          <w:bCs/>
          <w:sz w:val="28"/>
          <w:szCs w:val="28"/>
        </w:rPr>
        <w:t>ероприятий</w:t>
      </w:r>
      <w:proofErr w:type="gramEnd"/>
      <w:r w:rsidRPr="00F5389F">
        <w:rPr>
          <w:rFonts w:ascii="Times New Roman" w:eastAsia="Times New Roman" w:hAnsi="Times New Roman" w:cs="Times New Roman"/>
          <w:b w:val="0"/>
          <w:bCs/>
          <w:sz w:val="28"/>
          <w:szCs w:val="28"/>
        </w:rPr>
        <w:t>, предусматривающих капитальное строительство,</w:t>
      </w:r>
    </w:p>
    <w:p w:rsidR="00925D2D" w:rsidRPr="00F5389F" w:rsidRDefault="00F5389F">
      <w:pPr>
        <w:pStyle w:val="ConsPlusTitle"/>
        <w:jc w:val="center"/>
        <w:rPr>
          <w:rFonts w:ascii="Times New Roman" w:eastAsia="Times New Roman" w:hAnsi="Times New Roman" w:cs="Times New Roman"/>
          <w:b w:val="0"/>
          <w:bCs/>
          <w:sz w:val="28"/>
          <w:szCs w:val="28"/>
        </w:rPr>
      </w:pPr>
      <w:proofErr w:type="gramStart"/>
      <w:r>
        <w:rPr>
          <w:rFonts w:ascii="Times New Roman" w:eastAsia="Times New Roman" w:hAnsi="Times New Roman" w:cs="Times New Roman"/>
          <w:b w:val="0"/>
          <w:bCs/>
          <w:sz w:val="28"/>
          <w:szCs w:val="28"/>
        </w:rPr>
        <w:t>р</w:t>
      </w:r>
      <w:r w:rsidRPr="00F5389F">
        <w:rPr>
          <w:rFonts w:ascii="Times New Roman" w:eastAsia="Times New Roman" w:hAnsi="Times New Roman" w:cs="Times New Roman"/>
          <w:b w:val="0"/>
          <w:bCs/>
          <w:sz w:val="28"/>
          <w:szCs w:val="28"/>
        </w:rPr>
        <w:t>еконструкцию</w:t>
      </w:r>
      <w:proofErr w:type="gramEnd"/>
      <w:r w:rsidRPr="00F5389F">
        <w:rPr>
          <w:rFonts w:ascii="Times New Roman" w:eastAsia="Times New Roman" w:hAnsi="Times New Roman" w:cs="Times New Roman"/>
          <w:b w:val="0"/>
          <w:bCs/>
          <w:sz w:val="28"/>
          <w:szCs w:val="28"/>
        </w:rPr>
        <w:t xml:space="preserve"> и капитальный ремонт объектов общественной</w:t>
      </w:r>
    </w:p>
    <w:p w:rsidR="00925D2D" w:rsidRPr="00F5389F" w:rsidRDefault="00F5389F" w:rsidP="00F5389F">
      <w:pPr>
        <w:pStyle w:val="ConsPlusTitle"/>
        <w:jc w:val="center"/>
        <w:rPr>
          <w:rFonts w:ascii="Times New Roman" w:eastAsia="Times New Roman" w:hAnsi="Times New Roman" w:cs="Times New Roman"/>
          <w:b w:val="0"/>
          <w:bCs/>
          <w:sz w:val="28"/>
          <w:szCs w:val="28"/>
        </w:rPr>
      </w:pPr>
      <w:proofErr w:type="gramStart"/>
      <w:r>
        <w:rPr>
          <w:rFonts w:ascii="Times New Roman" w:eastAsia="Times New Roman" w:hAnsi="Times New Roman" w:cs="Times New Roman"/>
          <w:b w:val="0"/>
          <w:bCs/>
          <w:sz w:val="28"/>
          <w:szCs w:val="28"/>
        </w:rPr>
        <w:t>и</w:t>
      </w:r>
      <w:r w:rsidRPr="00F5389F">
        <w:rPr>
          <w:rFonts w:ascii="Times New Roman" w:eastAsia="Times New Roman" w:hAnsi="Times New Roman" w:cs="Times New Roman"/>
          <w:b w:val="0"/>
          <w:bCs/>
          <w:sz w:val="28"/>
          <w:szCs w:val="28"/>
        </w:rPr>
        <w:t>нфраструктуры</w:t>
      </w:r>
      <w:proofErr w:type="gramEnd"/>
    </w:p>
    <w:p w:rsidR="00925D2D" w:rsidRPr="001409FB" w:rsidRDefault="005C0FA2" w:rsidP="005C0FA2">
      <w:pPr>
        <w:tabs>
          <w:tab w:val="left" w:pos="4834"/>
        </w:tabs>
        <w:spacing w:after="0" w:line="240" w:lineRule="auto"/>
        <w:ind w:right="-31"/>
        <w:jc w:val="right"/>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w:t>
      </w:r>
      <w:proofErr w:type="spellStart"/>
      <w:r w:rsidR="00255ADC" w:rsidRPr="001409FB">
        <w:rPr>
          <w:rFonts w:ascii="Times New Roman" w:eastAsia="Times New Roman" w:hAnsi="Times New Roman" w:cs="Times New Roman"/>
          <w:sz w:val="24"/>
          <w:szCs w:val="24"/>
          <w:lang w:eastAsia="ru-RU"/>
        </w:rPr>
        <w:t>млн.рублей</w:t>
      </w:r>
      <w:proofErr w:type="spellEnd"/>
      <w:r w:rsidRPr="001409FB">
        <w:rPr>
          <w:rFonts w:ascii="Times New Roman" w:eastAsia="Times New Roman" w:hAnsi="Times New Roman" w:cs="Times New Roman"/>
          <w:sz w:val="24"/>
          <w:szCs w:val="24"/>
          <w:lang w:eastAsia="ru-RU"/>
        </w:rPr>
        <w:t>)</w:t>
      </w:r>
    </w:p>
    <w:p w:rsidR="004F0D93" w:rsidRPr="001409FB" w:rsidRDefault="004F0D93" w:rsidP="00FC783E">
      <w:pPr>
        <w:spacing w:after="0"/>
        <w:rPr>
          <w:sz w:val="2"/>
          <w:szCs w:val="2"/>
        </w:rPr>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2"/>
        <w:gridCol w:w="1338"/>
        <w:gridCol w:w="1310"/>
        <w:gridCol w:w="1122"/>
        <w:gridCol w:w="1083"/>
        <w:gridCol w:w="1192"/>
        <w:gridCol w:w="920"/>
        <w:gridCol w:w="1101"/>
        <w:gridCol w:w="1101"/>
        <w:gridCol w:w="1101"/>
        <w:gridCol w:w="1092"/>
        <w:gridCol w:w="1092"/>
        <w:gridCol w:w="1083"/>
        <w:gridCol w:w="1080"/>
      </w:tblGrid>
      <w:tr w:rsidR="006024D9" w:rsidRPr="001409FB" w:rsidTr="006024D9">
        <w:trPr>
          <w:tblHeader/>
        </w:trPr>
        <w:tc>
          <w:tcPr>
            <w:tcW w:w="169"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w:t>
            </w:r>
          </w:p>
        </w:tc>
        <w:tc>
          <w:tcPr>
            <w:tcW w:w="442"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Наименование мероприятия</w:t>
            </w:r>
          </w:p>
        </w:tc>
        <w:tc>
          <w:tcPr>
            <w:tcW w:w="433"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Наименование муниципального образования</w:t>
            </w:r>
          </w:p>
        </w:tc>
        <w:tc>
          <w:tcPr>
            <w:tcW w:w="371"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Адрес объекта</w:t>
            </w:r>
          </w:p>
        </w:tc>
        <w:tc>
          <w:tcPr>
            <w:tcW w:w="358"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Мощность проекта (кв. метров, погонных метров, мест, койко-мест и т.д.)</w:t>
            </w:r>
          </w:p>
        </w:tc>
        <w:tc>
          <w:tcPr>
            <w:tcW w:w="394"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Ответственное министерство, ведомство</w:t>
            </w:r>
          </w:p>
        </w:tc>
        <w:tc>
          <w:tcPr>
            <w:tcW w:w="304" w:type="pct"/>
            <w:vMerge w:val="restart"/>
          </w:tcPr>
          <w:p w:rsidR="006024D9" w:rsidRPr="001409FB" w:rsidRDefault="006024D9" w:rsidP="006024D9">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Источники финансирования</w:t>
            </w:r>
          </w:p>
        </w:tc>
        <w:tc>
          <w:tcPr>
            <w:tcW w:w="2529" w:type="pct"/>
            <w:gridSpan w:val="7"/>
          </w:tcPr>
          <w:p w:rsidR="006024D9" w:rsidRPr="001409FB" w:rsidRDefault="006024D9" w:rsidP="006024D9">
            <w:pPr>
              <w:pStyle w:val="ConsPlusNormal"/>
              <w:jc w:val="center"/>
              <w:rPr>
                <w:rFonts w:ascii="Times New Roman" w:hAnsi="Times New Roman" w:cs="Times New Roman"/>
                <w:sz w:val="24"/>
                <w:szCs w:val="24"/>
              </w:rPr>
            </w:pPr>
            <w:proofErr w:type="gramStart"/>
            <w:r w:rsidRPr="006024D9">
              <w:rPr>
                <w:rFonts w:ascii="Times New Roman" w:hAnsi="Times New Roman" w:cs="Times New Roman"/>
                <w:sz w:val="24"/>
                <w:szCs w:val="24"/>
              </w:rPr>
              <w:t>Финансирование  (</w:t>
            </w:r>
            <w:proofErr w:type="gramEnd"/>
            <w:r w:rsidRPr="006024D9">
              <w:rPr>
                <w:rFonts w:ascii="Times New Roman" w:hAnsi="Times New Roman" w:cs="Times New Roman"/>
                <w:sz w:val="24"/>
                <w:szCs w:val="24"/>
              </w:rPr>
              <w:t>в текущих ценах)</w:t>
            </w:r>
          </w:p>
        </w:tc>
      </w:tr>
      <w:tr w:rsidR="006024D9" w:rsidRPr="001409FB" w:rsidTr="006024D9">
        <w:trPr>
          <w:tblHeader/>
        </w:trPr>
        <w:tc>
          <w:tcPr>
            <w:tcW w:w="169" w:type="pct"/>
            <w:vMerge/>
          </w:tcPr>
          <w:p w:rsidR="006024D9" w:rsidRPr="001409FB" w:rsidRDefault="006024D9" w:rsidP="006024D9">
            <w:pPr>
              <w:pStyle w:val="ConsPlusNormal"/>
              <w:jc w:val="center"/>
              <w:rPr>
                <w:rFonts w:ascii="Times New Roman" w:hAnsi="Times New Roman" w:cs="Times New Roman"/>
                <w:sz w:val="24"/>
                <w:szCs w:val="24"/>
              </w:rPr>
            </w:pPr>
          </w:p>
        </w:tc>
        <w:tc>
          <w:tcPr>
            <w:tcW w:w="442" w:type="pct"/>
            <w:vMerge/>
          </w:tcPr>
          <w:p w:rsidR="006024D9" w:rsidRPr="001409FB" w:rsidRDefault="006024D9" w:rsidP="006024D9">
            <w:pPr>
              <w:pStyle w:val="ConsPlusNormal"/>
              <w:jc w:val="center"/>
              <w:rPr>
                <w:rFonts w:ascii="Times New Roman" w:hAnsi="Times New Roman" w:cs="Times New Roman"/>
                <w:sz w:val="24"/>
                <w:szCs w:val="24"/>
              </w:rPr>
            </w:pPr>
          </w:p>
        </w:tc>
        <w:tc>
          <w:tcPr>
            <w:tcW w:w="433" w:type="pct"/>
            <w:vMerge/>
          </w:tcPr>
          <w:p w:rsidR="006024D9" w:rsidRPr="001409FB" w:rsidRDefault="006024D9" w:rsidP="006024D9">
            <w:pPr>
              <w:pStyle w:val="ConsPlusNormal"/>
              <w:jc w:val="center"/>
              <w:rPr>
                <w:rFonts w:ascii="Times New Roman" w:hAnsi="Times New Roman" w:cs="Times New Roman"/>
                <w:sz w:val="24"/>
                <w:szCs w:val="24"/>
              </w:rPr>
            </w:pPr>
          </w:p>
        </w:tc>
        <w:tc>
          <w:tcPr>
            <w:tcW w:w="371" w:type="pct"/>
            <w:vMerge/>
          </w:tcPr>
          <w:p w:rsidR="006024D9" w:rsidRPr="001409FB" w:rsidRDefault="006024D9" w:rsidP="006024D9">
            <w:pPr>
              <w:pStyle w:val="ConsPlusNormal"/>
              <w:jc w:val="center"/>
              <w:rPr>
                <w:rFonts w:ascii="Times New Roman" w:hAnsi="Times New Roman" w:cs="Times New Roman"/>
                <w:sz w:val="24"/>
                <w:szCs w:val="24"/>
              </w:rPr>
            </w:pPr>
          </w:p>
        </w:tc>
        <w:tc>
          <w:tcPr>
            <w:tcW w:w="358" w:type="pct"/>
            <w:vMerge/>
          </w:tcPr>
          <w:p w:rsidR="006024D9" w:rsidRPr="001409FB" w:rsidRDefault="006024D9" w:rsidP="006024D9">
            <w:pPr>
              <w:pStyle w:val="ConsPlusNormal"/>
              <w:jc w:val="center"/>
              <w:rPr>
                <w:rFonts w:ascii="Times New Roman" w:hAnsi="Times New Roman" w:cs="Times New Roman"/>
                <w:sz w:val="24"/>
                <w:szCs w:val="24"/>
              </w:rPr>
            </w:pPr>
          </w:p>
        </w:tc>
        <w:tc>
          <w:tcPr>
            <w:tcW w:w="394" w:type="pct"/>
            <w:vMerge/>
          </w:tcPr>
          <w:p w:rsidR="006024D9" w:rsidRPr="001409FB" w:rsidRDefault="006024D9" w:rsidP="006024D9">
            <w:pPr>
              <w:pStyle w:val="ConsPlusNormal"/>
              <w:jc w:val="center"/>
              <w:rPr>
                <w:rFonts w:ascii="Times New Roman" w:hAnsi="Times New Roman" w:cs="Times New Roman"/>
                <w:sz w:val="24"/>
                <w:szCs w:val="24"/>
              </w:rPr>
            </w:pPr>
          </w:p>
        </w:tc>
        <w:tc>
          <w:tcPr>
            <w:tcW w:w="304" w:type="pct"/>
            <w:vMerge/>
          </w:tcPr>
          <w:p w:rsidR="006024D9" w:rsidRPr="001409FB" w:rsidRDefault="006024D9" w:rsidP="006024D9">
            <w:pPr>
              <w:pStyle w:val="ConsPlusNormal"/>
              <w:jc w:val="center"/>
              <w:rPr>
                <w:rFonts w:ascii="Times New Roman" w:hAnsi="Times New Roman" w:cs="Times New Roman"/>
                <w:sz w:val="24"/>
                <w:szCs w:val="24"/>
              </w:rPr>
            </w:pPr>
          </w:p>
        </w:tc>
        <w:tc>
          <w:tcPr>
            <w:tcW w:w="364" w:type="pct"/>
          </w:tcPr>
          <w:p w:rsidR="006024D9" w:rsidRPr="001409FB" w:rsidRDefault="006024D9" w:rsidP="006024D9">
            <w:pPr>
              <w:pStyle w:val="ConsPlusNormal"/>
              <w:jc w:val="center"/>
              <w:rPr>
                <w:rFonts w:ascii="Times New Roman" w:hAnsi="Times New Roman" w:cs="Times New Roman"/>
                <w:sz w:val="24"/>
                <w:szCs w:val="24"/>
              </w:rPr>
            </w:pPr>
            <w:proofErr w:type="gramStart"/>
            <w:r w:rsidRPr="001409FB">
              <w:rPr>
                <w:rFonts w:ascii="Times New Roman" w:hAnsi="Times New Roman" w:cs="Times New Roman"/>
                <w:sz w:val="24"/>
                <w:szCs w:val="24"/>
              </w:rPr>
              <w:t>всего</w:t>
            </w:r>
            <w:proofErr w:type="gramEnd"/>
            <w:r w:rsidRPr="001409FB">
              <w:rPr>
                <w:rFonts w:ascii="Times New Roman" w:hAnsi="Times New Roman" w:cs="Times New Roman"/>
                <w:sz w:val="24"/>
                <w:szCs w:val="24"/>
              </w:rPr>
              <w:t xml:space="preserve"> по источникам финансирования</w:t>
            </w:r>
          </w:p>
        </w:tc>
        <w:tc>
          <w:tcPr>
            <w:tcW w:w="364" w:type="pct"/>
            <w:shd w:val="clear" w:color="auto" w:fill="auto"/>
          </w:tcPr>
          <w:p w:rsidR="006024D9" w:rsidRPr="001409FB"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2022 г.</w:t>
            </w:r>
          </w:p>
        </w:tc>
        <w:tc>
          <w:tcPr>
            <w:tcW w:w="364" w:type="pct"/>
          </w:tcPr>
          <w:p w:rsidR="006024D9" w:rsidRPr="001409FB"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2023 г.</w:t>
            </w:r>
          </w:p>
        </w:tc>
        <w:tc>
          <w:tcPr>
            <w:tcW w:w="361" w:type="pct"/>
          </w:tcPr>
          <w:p w:rsidR="006024D9" w:rsidRPr="001409FB"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2024 г.</w:t>
            </w:r>
          </w:p>
        </w:tc>
        <w:tc>
          <w:tcPr>
            <w:tcW w:w="361" w:type="pct"/>
          </w:tcPr>
          <w:p w:rsidR="006024D9" w:rsidRPr="001409FB"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2025 г.</w:t>
            </w:r>
          </w:p>
        </w:tc>
        <w:tc>
          <w:tcPr>
            <w:tcW w:w="358" w:type="pct"/>
            <w:shd w:val="clear" w:color="auto" w:fill="auto"/>
          </w:tcPr>
          <w:p w:rsidR="006024D9" w:rsidRPr="001409FB"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2026 г.</w:t>
            </w:r>
          </w:p>
        </w:tc>
        <w:tc>
          <w:tcPr>
            <w:tcW w:w="357" w:type="pct"/>
            <w:shd w:val="clear" w:color="auto" w:fill="auto"/>
          </w:tcPr>
          <w:p w:rsidR="006024D9" w:rsidRPr="001409FB" w:rsidRDefault="006024D9" w:rsidP="006024D9">
            <w:pPr>
              <w:spacing w:after="0" w:line="240" w:lineRule="auto"/>
              <w:ind w:left="-57" w:right="-119"/>
              <w:jc w:val="center"/>
              <w:rPr>
                <w:rFonts w:ascii="Times New Roman" w:eastAsia="Times New Roman" w:hAnsi="Times New Roman" w:cs="Times New Roman"/>
                <w:sz w:val="24"/>
                <w:szCs w:val="24"/>
                <w:lang w:eastAsia="ru-RU"/>
              </w:rPr>
            </w:pPr>
            <w:r w:rsidRPr="001409FB">
              <w:rPr>
                <w:rFonts w:ascii="Times New Roman" w:eastAsia="Times New Roman" w:hAnsi="Times New Roman" w:cs="Times New Roman"/>
                <w:sz w:val="24"/>
                <w:szCs w:val="24"/>
                <w:lang w:eastAsia="ru-RU"/>
              </w:rPr>
              <w:t>2027 г.</w:t>
            </w:r>
          </w:p>
        </w:tc>
      </w:tr>
    </w:tbl>
    <w:p w:rsidR="006024D9" w:rsidRPr="006024D9" w:rsidRDefault="006024D9" w:rsidP="006024D9">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2"/>
        <w:gridCol w:w="1338"/>
        <w:gridCol w:w="1310"/>
        <w:gridCol w:w="1122"/>
        <w:gridCol w:w="1083"/>
        <w:gridCol w:w="1192"/>
        <w:gridCol w:w="920"/>
        <w:gridCol w:w="1101"/>
        <w:gridCol w:w="1101"/>
        <w:gridCol w:w="1101"/>
        <w:gridCol w:w="1092"/>
        <w:gridCol w:w="1092"/>
        <w:gridCol w:w="1083"/>
        <w:gridCol w:w="1080"/>
      </w:tblGrid>
      <w:tr w:rsidR="00A6736D" w:rsidRPr="001409FB" w:rsidTr="006024D9">
        <w:trPr>
          <w:tblHeader/>
        </w:trPr>
        <w:tc>
          <w:tcPr>
            <w:tcW w:w="169"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w:t>
            </w:r>
          </w:p>
        </w:tc>
        <w:tc>
          <w:tcPr>
            <w:tcW w:w="442"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2</w:t>
            </w:r>
          </w:p>
        </w:tc>
        <w:tc>
          <w:tcPr>
            <w:tcW w:w="433"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3</w:t>
            </w:r>
          </w:p>
        </w:tc>
        <w:tc>
          <w:tcPr>
            <w:tcW w:w="371"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4</w:t>
            </w:r>
          </w:p>
        </w:tc>
        <w:tc>
          <w:tcPr>
            <w:tcW w:w="358"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5</w:t>
            </w:r>
          </w:p>
        </w:tc>
        <w:tc>
          <w:tcPr>
            <w:tcW w:w="394"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6</w:t>
            </w:r>
          </w:p>
        </w:tc>
        <w:tc>
          <w:tcPr>
            <w:tcW w:w="304"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7</w:t>
            </w:r>
          </w:p>
        </w:tc>
        <w:tc>
          <w:tcPr>
            <w:tcW w:w="364"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8</w:t>
            </w:r>
          </w:p>
        </w:tc>
        <w:tc>
          <w:tcPr>
            <w:tcW w:w="364"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9</w:t>
            </w:r>
          </w:p>
        </w:tc>
        <w:tc>
          <w:tcPr>
            <w:tcW w:w="364"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10</w:t>
            </w:r>
          </w:p>
        </w:tc>
        <w:tc>
          <w:tcPr>
            <w:tcW w:w="361"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11</w:t>
            </w:r>
          </w:p>
        </w:tc>
        <w:tc>
          <w:tcPr>
            <w:tcW w:w="361"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12</w:t>
            </w:r>
          </w:p>
        </w:tc>
        <w:tc>
          <w:tcPr>
            <w:tcW w:w="358"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13</w:t>
            </w:r>
          </w:p>
        </w:tc>
        <w:tc>
          <w:tcPr>
            <w:tcW w:w="357" w:type="pct"/>
            <w:tcBorders>
              <w:bottom w:val="single" w:sz="4" w:space="0" w:color="auto"/>
            </w:tcBorders>
          </w:tcPr>
          <w:p w:rsidR="00A6736D" w:rsidRPr="001409FB" w:rsidRDefault="00A6736D" w:rsidP="004F0D93">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14</w:t>
            </w:r>
          </w:p>
        </w:tc>
      </w:tr>
      <w:tr w:rsidR="005867CD" w:rsidRPr="001409FB" w:rsidTr="001409FB">
        <w:tc>
          <w:tcPr>
            <w:tcW w:w="169" w:type="pct"/>
            <w:vMerge w:val="restar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w:t>
            </w:r>
          </w:p>
        </w:tc>
        <w:tc>
          <w:tcPr>
            <w:tcW w:w="442" w:type="pct"/>
            <w:vMerge w:val="restar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 xml:space="preserve">Реконструкция пассажирского вокзального комплекса на станции </w:t>
            </w:r>
            <w:r w:rsidRPr="001409FB">
              <w:rPr>
                <w:rFonts w:ascii="Times New Roman" w:hAnsi="Times New Roman" w:cs="Times New Roman"/>
                <w:sz w:val="24"/>
                <w:szCs w:val="24"/>
              </w:rPr>
              <w:lastRenderedPageBreak/>
              <w:t>Зеленый Дол</w:t>
            </w:r>
          </w:p>
        </w:tc>
        <w:tc>
          <w:tcPr>
            <w:tcW w:w="433" w:type="pct"/>
            <w:vMerge w:val="restar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jc w:val="both"/>
              <w:rPr>
                <w:rFonts w:ascii="Times New Roman" w:hAnsi="Times New Roman" w:cs="Times New Roman"/>
                <w:sz w:val="24"/>
                <w:szCs w:val="24"/>
              </w:rPr>
            </w:pPr>
            <w:proofErr w:type="spellStart"/>
            <w:r w:rsidRPr="001409FB">
              <w:rPr>
                <w:rFonts w:ascii="Times New Roman" w:hAnsi="Times New Roman" w:cs="Times New Roman"/>
                <w:sz w:val="24"/>
                <w:szCs w:val="24"/>
              </w:rPr>
              <w:lastRenderedPageBreak/>
              <w:t>Зеленодольский</w:t>
            </w:r>
            <w:proofErr w:type="spellEnd"/>
            <w:r w:rsidRPr="001409FB">
              <w:rPr>
                <w:rFonts w:ascii="Times New Roman" w:hAnsi="Times New Roman" w:cs="Times New Roman"/>
                <w:sz w:val="24"/>
                <w:szCs w:val="24"/>
              </w:rPr>
              <w:t xml:space="preserve"> муниципальный район</w:t>
            </w:r>
          </w:p>
        </w:tc>
        <w:tc>
          <w:tcPr>
            <w:tcW w:w="371" w:type="pct"/>
            <w:vMerge w:val="restar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jc w:val="both"/>
              <w:rPr>
                <w:rFonts w:ascii="Times New Roman" w:hAnsi="Times New Roman" w:cs="Times New Roman"/>
                <w:sz w:val="24"/>
                <w:szCs w:val="24"/>
              </w:rPr>
            </w:pPr>
            <w:proofErr w:type="spellStart"/>
            <w:r w:rsidRPr="001409FB">
              <w:rPr>
                <w:rFonts w:ascii="Times New Roman" w:hAnsi="Times New Roman" w:cs="Times New Roman"/>
                <w:sz w:val="24"/>
                <w:szCs w:val="24"/>
              </w:rPr>
              <w:t>г.Зеленодольск</w:t>
            </w:r>
            <w:proofErr w:type="spellEnd"/>
          </w:p>
        </w:tc>
        <w:tc>
          <w:tcPr>
            <w:tcW w:w="358" w:type="pct"/>
            <w:vMerge w:val="restar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94" w:type="pct"/>
            <w:vMerge w:val="restar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 xml:space="preserve">Министерство транспорта и дорожного хозяйства </w:t>
            </w:r>
            <w:r w:rsidRPr="001409FB">
              <w:rPr>
                <w:rFonts w:ascii="Times New Roman" w:hAnsi="Times New Roman" w:cs="Times New Roman"/>
                <w:sz w:val="24"/>
                <w:szCs w:val="24"/>
              </w:rPr>
              <w:lastRenderedPageBreak/>
              <w:t>Республики Татарстан</w:t>
            </w:r>
          </w:p>
        </w:tc>
        <w:tc>
          <w:tcPr>
            <w:tcW w:w="304"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364"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4"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4"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1"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1"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58"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57" w:type="pct"/>
            <w:tcBorders>
              <w:top w:val="single" w:sz="4" w:space="0" w:color="auto"/>
              <w:left w:val="single" w:sz="4" w:space="0" w:color="auto"/>
              <w:bottom w:val="single" w:sz="4" w:space="0" w:color="auto"/>
              <w:right w:val="single" w:sz="4" w:space="0" w:color="auto"/>
            </w:tcBorders>
          </w:tcPr>
          <w:p w:rsidR="005867CD" w:rsidRPr="001409FB" w:rsidRDefault="005867CD" w:rsidP="005867CD">
            <w:pPr>
              <w:pStyle w:val="ConsPlusNormal"/>
              <w:rPr>
                <w:rFonts w:ascii="Times New Roman" w:hAnsi="Times New Roman" w:cs="Times New Roman"/>
                <w:sz w:val="24"/>
                <w:szCs w:val="24"/>
              </w:rPr>
            </w:pPr>
          </w:p>
        </w:tc>
      </w:tr>
      <w:tr w:rsidR="005867CD" w:rsidRPr="001409FB" w:rsidTr="001409FB">
        <w:tc>
          <w:tcPr>
            <w:tcW w:w="169" w:type="pct"/>
            <w:vMerge/>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442" w:type="pct"/>
            <w:vMerge/>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433" w:type="pct"/>
            <w:vMerge/>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71" w:type="pct"/>
            <w:vMerge/>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58" w:type="pct"/>
            <w:vMerge/>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94" w:type="pct"/>
            <w:vMerge/>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04" w:type="pct"/>
            <w:tcBorders>
              <w:top w:val="single" w:sz="4" w:space="0" w:color="auto"/>
            </w:tcBorders>
          </w:tcPr>
          <w:p w:rsidR="005867CD" w:rsidRPr="001409FB" w:rsidRDefault="005867CD" w:rsidP="005867C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w:t>
            </w:r>
            <w:r w:rsidRPr="001409FB">
              <w:rPr>
                <w:rFonts w:ascii="Times New Roman" w:hAnsi="Times New Roman" w:cs="Times New Roman"/>
                <w:sz w:val="24"/>
                <w:szCs w:val="24"/>
              </w:rPr>
              <w:lastRenderedPageBreak/>
              <w:t>Республики Татарстан</w:t>
            </w:r>
          </w:p>
        </w:tc>
        <w:tc>
          <w:tcPr>
            <w:tcW w:w="364"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4"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4"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1"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61"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58"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c>
          <w:tcPr>
            <w:tcW w:w="357" w:type="pct"/>
            <w:tcBorders>
              <w:top w:val="single" w:sz="4" w:space="0" w:color="auto"/>
            </w:tcBorders>
          </w:tcPr>
          <w:p w:rsidR="005867CD" w:rsidRPr="001409FB" w:rsidRDefault="005867CD" w:rsidP="005867CD">
            <w:pPr>
              <w:pStyle w:val="ConsPlusNormal"/>
              <w:rPr>
                <w:rFonts w:ascii="Times New Roman" w:hAnsi="Times New Roman" w:cs="Times New Roman"/>
                <w:sz w:val="24"/>
                <w:szCs w:val="24"/>
              </w:rPr>
            </w:pPr>
          </w:p>
        </w:tc>
      </w:tr>
      <w:tr w:rsidR="005867CD" w:rsidRPr="001409FB" w:rsidTr="00A6736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tcPr>
          <w:p w:rsidR="005867CD" w:rsidRPr="001409FB" w:rsidRDefault="005867CD" w:rsidP="005867C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3 400,0</w:t>
            </w:r>
          </w:p>
        </w:tc>
        <w:tc>
          <w:tcPr>
            <w:tcW w:w="364" w:type="pct"/>
            <w:shd w:val="clear" w:color="auto" w:fill="auto"/>
            <w:vAlign w:val="center"/>
          </w:tcPr>
          <w:p w:rsidR="005867CD" w:rsidRPr="001409FB" w:rsidRDefault="005867CD" w:rsidP="005867CD">
            <w:pPr>
              <w:spacing w:after="0"/>
              <w:rPr>
                <w:rFonts w:ascii="Times New Roman" w:hAnsi="Times New Roman" w:cs="Times New Roman"/>
                <w:color w:val="000000"/>
                <w:sz w:val="24"/>
                <w:szCs w:val="24"/>
              </w:rPr>
            </w:pPr>
            <w:r w:rsidRPr="001409FB">
              <w:rPr>
                <w:rFonts w:ascii="Times New Roman" w:hAnsi="Times New Roman" w:cs="Times New Roman"/>
                <w:color w:val="000000"/>
                <w:sz w:val="24"/>
                <w:szCs w:val="24"/>
              </w:rPr>
              <w:t> </w:t>
            </w:r>
          </w:p>
        </w:tc>
        <w:tc>
          <w:tcPr>
            <w:tcW w:w="364" w:type="pct"/>
            <w:shd w:val="clear" w:color="auto" w:fill="auto"/>
            <w:vAlign w:val="center"/>
          </w:tcPr>
          <w:p w:rsidR="005867CD" w:rsidRPr="001409FB" w:rsidRDefault="005867CD" w:rsidP="005867CD">
            <w:pPr>
              <w:spacing w:after="0"/>
              <w:rPr>
                <w:rFonts w:ascii="Times New Roman" w:hAnsi="Times New Roman" w:cs="Times New Roman"/>
                <w:color w:val="000000"/>
                <w:sz w:val="24"/>
                <w:szCs w:val="24"/>
              </w:rPr>
            </w:pPr>
            <w:r w:rsidRPr="001409FB">
              <w:rPr>
                <w:rFonts w:ascii="Times New Roman" w:hAnsi="Times New Roman" w:cs="Times New Roman"/>
                <w:color w:val="000000"/>
                <w:sz w:val="24"/>
                <w:szCs w:val="24"/>
              </w:rPr>
              <w:t> </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1 133,3</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1 133,3</w:t>
            </w:r>
          </w:p>
        </w:tc>
        <w:tc>
          <w:tcPr>
            <w:tcW w:w="358"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1 133,4</w:t>
            </w: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A6736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tcPr>
          <w:p w:rsidR="005867CD" w:rsidRPr="001409FB" w:rsidRDefault="005867CD" w:rsidP="005867C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3 400,0</w:t>
            </w:r>
          </w:p>
        </w:tc>
        <w:tc>
          <w:tcPr>
            <w:tcW w:w="364" w:type="pct"/>
            <w:shd w:val="clear" w:color="auto" w:fill="auto"/>
            <w:vAlign w:val="center"/>
          </w:tcPr>
          <w:p w:rsidR="005867CD" w:rsidRPr="001409FB" w:rsidRDefault="005867CD" w:rsidP="005867CD">
            <w:pPr>
              <w:rPr>
                <w:rFonts w:ascii="Times New Roman" w:hAnsi="Times New Roman" w:cs="Times New Roman"/>
                <w:color w:val="000000"/>
                <w:sz w:val="24"/>
                <w:szCs w:val="24"/>
              </w:rPr>
            </w:pPr>
            <w:r w:rsidRPr="001409FB">
              <w:rPr>
                <w:rFonts w:ascii="Times New Roman" w:hAnsi="Times New Roman" w:cs="Times New Roman"/>
                <w:color w:val="000000"/>
                <w:sz w:val="24"/>
                <w:szCs w:val="24"/>
              </w:rPr>
              <w:t> </w:t>
            </w:r>
          </w:p>
        </w:tc>
        <w:tc>
          <w:tcPr>
            <w:tcW w:w="364" w:type="pct"/>
            <w:shd w:val="clear" w:color="auto" w:fill="auto"/>
            <w:vAlign w:val="center"/>
          </w:tcPr>
          <w:p w:rsidR="005867CD" w:rsidRPr="001409FB" w:rsidRDefault="005867CD" w:rsidP="005867CD">
            <w:pPr>
              <w:rPr>
                <w:rFonts w:ascii="Times New Roman" w:hAnsi="Times New Roman" w:cs="Times New Roman"/>
                <w:color w:val="000000"/>
                <w:sz w:val="24"/>
                <w:szCs w:val="24"/>
              </w:rPr>
            </w:pPr>
            <w:r w:rsidRPr="001409FB">
              <w:rPr>
                <w:rFonts w:ascii="Times New Roman" w:hAnsi="Times New Roman" w:cs="Times New Roman"/>
                <w:color w:val="000000"/>
                <w:sz w:val="24"/>
                <w:szCs w:val="24"/>
              </w:rPr>
              <w:t> </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1 133,3</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1 133,3</w:t>
            </w:r>
          </w:p>
        </w:tc>
        <w:tc>
          <w:tcPr>
            <w:tcW w:w="358"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1 133,4</w:t>
            </w:r>
          </w:p>
        </w:tc>
        <w:tc>
          <w:tcPr>
            <w:tcW w:w="357" w:type="pct"/>
          </w:tcPr>
          <w:p w:rsidR="005867CD" w:rsidRPr="001409FB" w:rsidRDefault="005867CD" w:rsidP="005867CD">
            <w:pPr>
              <w:pStyle w:val="ConsPlusNormal"/>
              <w:rPr>
                <w:rFonts w:ascii="Times New Roman" w:eastAsiaTheme="minorHAnsi" w:hAnsi="Times New Roman" w:cs="Times New Roman"/>
                <w:color w:val="000000"/>
                <w:sz w:val="24"/>
                <w:szCs w:val="24"/>
                <w:lang w:eastAsia="en-US"/>
              </w:rPr>
            </w:pPr>
          </w:p>
        </w:tc>
      </w:tr>
      <w:tr w:rsidR="005867CD" w:rsidRPr="001409FB" w:rsidTr="005867CD">
        <w:tc>
          <w:tcPr>
            <w:tcW w:w="169" w:type="pct"/>
            <w:vMerge w:val="restar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2.</w:t>
            </w:r>
          </w:p>
        </w:tc>
        <w:tc>
          <w:tcPr>
            <w:tcW w:w="442"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Организация внутригородского кольцевого железнодорожного сообщения в г.Казани</w:t>
            </w:r>
          </w:p>
        </w:tc>
        <w:tc>
          <w:tcPr>
            <w:tcW w:w="433"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Муниципальное образование г.Казани</w:t>
            </w:r>
          </w:p>
        </w:tc>
        <w:tc>
          <w:tcPr>
            <w:tcW w:w="371" w:type="pct"/>
            <w:vMerge w:val="restart"/>
          </w:tcPr>
          <w:p w:rsidR="005867CD" w:rsidRPr="001409FB" w:rsidRDefault="005867CD" w:rsidP="005867CD">
            <w:pPr>
              <w:pStyle w:val="ConsPlusNormal"/>
              <w:jc w:val="both"/>
              <w:rPr>
                <w:rFonts w:ascii="Times New Roman" w:hAnsi="Times New Roman" w:cs="Times New Roman"/>
                <w:sz w:val="24"/>
                <w:szCs w:val="24"/>
              </w:rPr>
            </w:pPr>
            <w:proofErr w:type="spellStart"/>
            <w:r w:rsidRPr="001409FB">
              <w:rPr>
                <w:rFonts w:ascii="Times New Roman" w:hAnsi="Times New Roman" w:cs="Times New Roman"/>
                <w:sz w:val="24"/>
                <w:szCs w:val="24"/>
              </w:rPr>
              <w:t>г.Казань</w:t>
            </w:r>
            <w:proofErr w:type="spellEnd"/>
          </w:p>
        </w:tc>
        <w:tc>
          <w:tcPr>
            <w:tcW w:w="358" w:type="pct"/>
            <w:vMerge w:val="restart"/>
          </w:tcPr>
          <w:p w:rsidR="005867CD" w:rsidRPr="001409FB" w:rsidRDefault="005867CD" w:rsidP="005867CD">
            <w:pPr>
              <w:pStyle w:val="ConsPlusNormal"/>
              <w:rPr>
                <w:rFonts w:ascii="Times New Roman" w:hAnsi="Times New Roman" w:cs="Times New Roman"/>
                <w:sz w:val="24"/>
                <w:szCs w:val="24"/>
              </w:rPr>
            </w:pPr>
          </w:p>
        </w:tc>
        <w:tc>
          <w:tcPr>
            <w:tcW w:w="394" w:type="pct"/>
            <w:vMerge w:val="restart"/>
          </w:tcPr>
          <w:p w:rsidR="005867CD" w:rsidRPr="001409FB" w:rsidRDefault="005867CD" w:rsidP="005867CD">
            <w:pPr>
              <w:pStyle w:val="ConsPlusNormal"/>
              <w:jc w:val="both"/>
              <w:rPr>
                <w:rFonts w:ascii="Times New Roman" w:eastAsiaTheme="minorHAnsi" w:hAnsi="Times New Roman" w:cs="Times New Roman"/>
                <w:color w:val="000000"/>
                <w:sz w:val="24"/>
                <w:szCs w:val="24"/>
                <w:lang w:eastAsia="en-US"/>
              </w:rPr>
            </w:pPr>
            <w:r w:rsidRPr="001409FB">
              <w:rPr>
                <w:rFonts w:ascii="Times New Roman" w:eastAsiaTheme="minorHAnsi" w:hAnsi="Times New Roman" w:cs="Times New Roman"/>
                <w:color w:val="000000"/>
                <w:sz w:val="24"/>
                <w:szCs w:val="24"/>
                <w:lang w:eastAsia="en-US"/>
              </w:rPr>
              <w:t>Министерство транспорта и дорожного хозяйства Республики Татарстан</w:t>
            </w:r>
          </w:p>
        </w:tc>
        <w:tc>
          <w:tcPr>
            <w:tcW w:w="304" w:type="pct"/>
            <w:tcBorders>
              <w:top w:val="single" w:sz="4" w:space="0" w:color="auto"/>
              <w:left w:val="single" w:sz="4" w:space="0" w:color="auto"/>
              <w:bottom w:val="single" w:sz="4" w:space="0" w:color="auto"/>
              <w:right w:val="single" w:sz="4" w:space="0" w:color="auto"/>
            </w:tcBorders>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eastAsiaTheme="minorHAnsi" w:hAnsi="Times New Roman" w:cs="Times New Roman"/>
                <w:color w:val="000000"/>
                <w:sz w:val="24"/>
                <w:szCs w:val="24"/>
                <w:lang w:eastAsia="en-US"/>
              </w:rPr>
            </w:pPr>
          </w:p>
        </w:tc>
        <w:tc>
          <w:tcPr>
            <w:tcW w:w="304" w:type="pct"/>
            <w:tcBorders>
              <w:top w:val="single" w:sz="4" w:space="0" w:color="auto"/>
            </w:tcBorders>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eastAsiaTheme="minorHAnsi" w:hAnsi="Times New Roman" w:cs="Times New Roman"/>
                <w:color w:val="000000"/>
                <w:sz w:val="24"/>
                <w:szCs w:val="24"/>
                <w:lang w:eastAsia="en-US"/>
              </w:rPr>
            </w:pPr>
          </w:p>
        </w:tc>
        <w:tc>
          <w:tcPr>
            <w:tcW w:w="304" w:type="pct"/>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w:t>
            </w:r>
            <w:r w:rsidRPr="001409FB">
              <w:rPr>
                <w:rFonts w:ascii="Times New Roman" w:hAnsi="Times New Roman" w:cs="Times New Roman"/>
                <w:sz w:val="24"/>
                <w:szCs w:val="24"/>
              </w:rPr>
              <w:lastRenderedPageBreak/>
              <w:t>средства</w:t>
            </w:r>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lastRenderedPageBreak/>
              <w:t>5 080,0</w:t>
            </w:r>
          </w:p>
        </w:tc>
        <w:tc>
          <w:tcPr>
            <w:tcW w:w="364" w:type="pct"/>
            <w:shd w:val="clear" w:color="auto" w:fill="auto"/>
            <w:vAlign w:val="center"/>
          </w:tcPr>
          <w:p w:rsidR="005867CD" w:rsidRPr="001409FB" w:rsidRDefault="005867CD" w:rsidP="005867CD">
            <w:pPr>
              <w:rPr>
                <w:rFonts w:ascii="Times New Roman" w:hAnsi="Times New Roman" w:cs="Times New Roman"/>
                <w:color w:val="000000"/>
                <w:sz w:val="24"/>
                <w:szCs w:val="24"/>
              </w:rPr>
            </w:pPr>
            <w:r w:rsidRPr="001409FB">
              <w:rPr>
                <w:rFonts w:ascii="Times New Roman" w:hAnsi="Times New Roman" w:cs="Times New Roman"/>
                <w:color w:val="000000"/>
                <w:sz w:val="24"/>
                <w:szCs w:val="24"/>
              </w:rPr>
              <w:t> </w:t>
            </w:r>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 </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1 693,3</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1 693,3</w:t>
            </w:r>
          </w:p>
        </w:tc>
        <w:tc>
          <w:tcPr>
            <w:tcW w:w="358"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1 693,4</w:t>
            </w:r>
          </w:p>
        </w:tc>
        <w:tc>
          <w:tcPr>
            <w:tcW w:w="357" w:type="pct"/>
          </w:tcPr>
          <w:p w:rsidR="005867CD" w:rsidRPr="001409FB" w:rsidRDefault="005867CD" w:rsidP="005867CD">
            <w:pPr>
              <w:pStyle w:val="ConsPlusNormal"/>
              <w:rPr>
                <w:rFonts w:ascii="Times New Roman" w:eastAsiaTheme="minorHAnsi" w:hAnsi="Times New Roman" w:cs="Times New Roman"/>
                <w:color w:val="000000"/>
                <w:sz w:val="24"/>
                <w:szCs w:val="24"/>
                <w:lang w:eastAsia="en-US"/>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eastAsiaTheme="minorHAnsi" w:hAnsi="Times New Roman" w:cs="Times New Roman"/>
                <w:color w:val="000000"/>
                <w:sz w:val="24"/>
                <w:szCs w:val="24"/>
                <w:lang w:eastAsia="en-US"/>
              </w:rPr>
            </w:pPr>
          </w:p>
        </w:tc>
        <w:tc>
          <w:tcPr>
            <w:tcW w:w="304" w:type="pct"/>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5 080,0</w:t>
            </w:r>
          </w:p>
        </w:tc>
        <w:tc>
          <w:tcPr>
            <w:tcW w:w="364" w:type="pct"/>
            <w:shd w:val="clear" w:color="auto" w:fill="auto"/>
            <w:vAlign w:val="center"/>
          </w:tcPr>
          <w:p w:rsidR="005867CD" w:rsidRPr="001409FB" w:rsidRDefault="005867CD" w:rsidP="005867CD">
            <w:pPr>
              <w:jc w:val="center"/>
              <w:rPr>
                <w:rFonts w:ascii="Times New Roman" w:hAnsi="Times New Roman" w:cs="Times New Roman"/>
                <w:color w:val="000000"/>
                <w:sz w:val="24"/>
                <w:szCs w:val="24"/>
              </w:rPr>
            </w:pPr>
          </w:p>
        </w:tc>
        <w:tc>
          <w:tcPr>
            <w:tcW w:w="364" w:type="pct"/>
            <w:shd w:val="clear" w:color="auto" w:fill="auto"/>
            <w:vAlign w:val="center"/>
          </w:tcPr>
          <w:p w:rsidR="005867CD" w:rsidRPr="001409FB" w:rsidRDefault="005867CD" w:rsidP="005867CD">
            <w:pPr>
              <w:jc w:val="center"/>
              <w:rPr>
                <w:rFonts w:ascii="Times New Roman" w:hAnsi="Times New Roman" w:cs="Times New Roman"/>
                <w:color w:val="000000"/>
                <w:sz w:val="24"/>
                <w:szCs w:val="24"/>
              </w:rPr>
            </w:pP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1 693,3</w:t>
            </w:r>
          </w:p>
        </w:tc>
        <w:tc>
          <w:tcPr>
            <w:tcW w:w="361"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1 693,3</w:t>
            </w:r>
          </w:p>
        </w:tc>
        <w:tc>
          <w:tcPr>
            <w:tcW w:w="358"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1 693,4</w:t>
            </w: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val="restar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3.</w:t>
            </w:r>
          </w:p>
        </w:tc>
        <w:tc>
          <w:tcPr>
            <w:tcW w:w="442"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Строительство аэровокзала международных воздушных линий (МВЛ) в аэропорту «</w:t>
            </w:r>
            <w:proofErr w:type="spellStart"/>
            <w:r w:rsidRPr="001409FB">
              <w:rPr>
                <w:rFonts w:ascii="Times New Roman" w:hAnsi="Times New Roman" w:cs="Times New Roman"/>
                <w:sz w:val="24"/>
                <w:szCs w:val="24"/>
              </w:rPr>
              <w:t>Бегишево</w:t>
            </w:r>
            <w:proofErr w:type="spellEnd"/>
            <w:r w:rsidRPr="001409FB">
              <w:rPr>
                <w:rFonts w:ascii="Times New Roman" w:hAnsi="Times New Roman" w:cs="Times New Roman"/>
                <w:sz w:val="24"/>
                <w:szCs w:val="24"/>
              </w:rPr>
              <w:t>»</w:t>
            </w:r>
          </w:p>
        </w:tc>
        <w:tc>
          <w:tcPr>
            <w:tcW w:w="433" w:type="pct"/>
            <w:vMerge w:val="restart"/>
          </w:tcPr>
          <w:p w:rsidR="005867CD" w:rsidRPr="001409FB" w:rsidRDefault="005867CD" w:rsidP="005867CD">
            <w:pPr>
              <w:pStyle w:val="ConsPlusNormal"/>
              <w:jc w:val="both"/>
              <w:rPr>
                <w:rFonts w:ascii="Times New Roman" w:hAnsi="Times New Roman" w:cs="Times New Roman"/>
                <w:sz w:val="24"/>
                <w:szCs w:val="24"/>
              </w:rPr>
            </w:pPr>
            <w:proofErr w:type="spellStart"/>
            <w:r w:rsidRPr="001409FB">
              <w:rPr>
                <w:rFonts w:ascii="Times New Roman" w:hAnsi="Times New Roman" w:cs="Times New Roman"/>
                <w:sz w:val="24"/>
                <w:szCs w:val="24"/>
              </w:rPr>
              <w:t>Тукаевский</w:t>
            </w:r>
            <w:proofErr w:type="spellEnd"/>
            <w:r w:rsidRPr="001409FB">
              <w:rPr>
                <w:rFonts w:ascii="Times New Roman" w:hAnsi="Times New Roman" w:cs="Times New Roman"/>
                <w:sz w:val="24"/>
                <w:szCs w:val="24"/>
              </w:rPr>
              <w:t xml:space="preserve"> муниципальный район</w:t>
            </w:r>
          </w:p>
        </w:tc>
        <w:tc>
          <w:tcPr>
            <w:tcW w:w="371"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 xml:space="preserve">Территория аэропорта </w:t>
            </w:r>
            <w:proofErr w:type="spellStart"/>
            <w:r w:rsidRPr="001409FB">
              <w:rPr>
                <w:rFonts w:ascii="Times New Roman" w:hAnsi="Times New Roman" w:cs="Times New Roman"/>
                <w:sz w:val="24"/>
                <w:szCs w:val="24"/>
              </w:rPr>
              <w:t>Бегишево</w:t>
            </w:r>
            <w:proofErr w:type="spellEnd"/>
          </w:p>
        </w:tc>
        <w:tc>
          <w:tcPr>
            <w:tcW w:w="358" w:type="pct"/>
            <w:vMerge w:val="restart"/>
          </w:tcPr>
          <w:p w:rsidR="005867CD" w:rsidRPr="001409FB" w:rsidRDefault="005867CD" w:rsidP="005867CD">
            <w:pPr>
              <w:pStyle w:val="ConsPlusNormal"/>
              <w:jc w:val="both"/>
              <w:rPr>
                <w:rFonts w:ascii="Times New Roman" w:hAnsi="Times New Roman" w:cs="Times New Roman"/>
                <w:sz w:val="24"/>
                <w:szCs w:val="24"/>
              </w:rPr>
            </w:pPr>
          </w:p>
        </w:tc>
        <w:tc>
          <w:tcPr>
            <w:tcW w:w="394"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Министерство транспорта и дорожного хозяйства Республики Татарстан</w:t>
            </w:r>
          </w:p>
        </w:tc>
        <w:tc>
          <w:tcPr>
            <w:tcW w:w="304" w:type="pct"/>
            <w:tcBorders>
              <w:top w:val="single" w:sz="4" w:space="0" w:color="auto"/>
              <w:left w:val="single" w:sz="4" w:space="0" w:color="auto"/>
              <w:bottom w:val="single" w:sz="4" w:space="0" w:color="auto"/>
              <w:right w:val="single" w:sz="4" w:space="0" w:color="auto"/>
            </w:tcBorders>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tcBorders>
              <w:top w:val="single" w:sz="4" w:space="0" w:color="auto"/>
            </w:tcBorders>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364" w:type="pct"/>
            <w:shd w:val="clear" w:color="auto" w:fill="auto"/>
            <w:vAlign w:val="center"/>
          </w:tcPr>
          <w:p w:rsidR="005867CD" w:rsidRPr="001409FB" w:rsidRDefault="005867CD" w:rsidP="005867CD">
            <w:pPr>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674,595</w:t>
            </w:r>
          </w:p>
        </w:tc>
        <w:tc>
          <w:tcPr>
            <w:tcW w:w="364" w:type="pct"/>
            <w:shd w:val="clear" w:color="auto" w:fill="auto"/>
            <w:vAlign w:val="center"/>
          </w:tcPr>
          <w:p w:rsidR="005867CD" w:rsidRPr="001409FB" w:rsidRDefault="005867CD" w:rsidP="005867CD">
            <w:pPr>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51,791</w:t>
            </w:r>
          </w:p>
        </w:tc>
        <w:tc>
          <w:tcPr>
            <w:tcW w:w="364" w:type="pct"/>
            <w:shd w:val="clear" w:color="auto" w:fill="auto"/>
            <w:vAlign w:val="center"/>
          </w:tcPr>
          <w:p w:rsidR="005867CD" w:rsidRPr="001409FB" w:rsidRDefault="005867CD" w:rsidP="005867CD">
            <w:pPr>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622,804</w:t>
            </w: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674,595</w:t>
            </w:r>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51,791</w:t>
            </w:r>
          </w:p>
        </w:tc>
        <w:tc>
          <w:tcPr>
            <w:tcW w:w="364" w:type="pct"/>
            <w:shd w:val="clear" w:color="auto" w:fill="auto"/>
            <w:vAlign w:val="center"/>
          </w:tcPr>
          <w:p w:rsidR="005867CD" w:rsidRPr="001409FB" w:rsidRDefault="005867CD" w:rsidP="005867CD">
            <w:pPr>
              <w:spacing w:after="0"/>
              <w:jc w:val="center"/>
              <w:rPr>
                <w:rFonts w:ascii="Times New Roman" w:hAnsi="Times New Roman" w:cs="Times New Roman"/>
                <w:color w:val="000000"/>
                <w:sz w:val="24"/>
                <w:szCs w:val="24"/>
              </w:rPr>
            </w:pPr>
            <w:r w:rsidRPr="001409FB">
              <w:rPr>
                <w:rFonts w:ascii="Times New Roman" w:hAnsi="Times New Roman" w:cs="Times New Roman"/>
                <w:color w:val="000000"/>
                <w:sz w:val="24"/>
                <w:szCs w:val="24"/>
              </w:rPr>
              <w:t>622,804</w:t>
            </w: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val="restar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4.</w:t>
            </w:r>
          </w:p>
        </w:tc>
        <w:tc>
          <w:tcPr>
            <w:tcW w:w="442"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Строительство метрополитена в г.Казани</w:t>
            </w:r>
          </w:p>
        </w:tc>
        <w:tc>
          <w:tcPr>
            <w:tcW w:w="433"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Муниципальное образование г.Казани</w:t>
            </w:r>
          </w:p>
        </w:tc>
        <w:tc>
          <w:tcPr>
            <w:tcW w:w="371" w:type="pct"/>
            <w:vMerge w:val="restart"/>
          </w:tcPr>
          <w:p w:rsidR="005867CD" w:rsidRPr="001409FB" w:rsidRDefault="005867CD" w:rsidP="005867CD">
            <w:pPr>
              <w:pStyle w:val="ConsPlusNormal"/>
              <w:jc w:val="both"/>
              <w:rPr>
                <w:rFonts w:ascii="Times New Roman" w:hAnsi="Times New Roman" w:cs="Times New Roman"/>
                <w:sz w:val="24"/>
                <w:szCs w:val="24"/>
              </w:rPr>
            </w:pPr>
            <w:proofErr w:type="spellStart"/>
            <w:r w:rsidRPr="001409FB">
              <w:rPr>
                <w:rFonts w:ascii="Times New Roman" w:hAnsi="Times New Roman" w:cs="Times New Roman"/>
                <w:sz w:val="24"/>
                <w:szCs w:val="24"/>
              </w:rPr>
              <w:t>г.Казань</w:t>
            </w:r>
            <w:proofErr w:type="spellEnd"/>
          </w:p>
        </w:tc>
        <w:tc>
          <w:tcPr>
            <w:tcW w:w="358" w:type="pct"/>
            <w:vMerge w:val="restart"/>
          </w:tcPr>
          <w:p w:rsidR="005867CD" w:rsidRPr="001409FB" w:rsidRDefault="005867CD" w:rsidP="005867CD">
            <w:pPr>
              <w:pStyle w:val="ConsPlusNormal"/>
              <w:rPr>
                <w:rFonts w:ascii="Times New Roman" w:hAnsi="Times New Roman" w:cs="Times New Roman"/>
                <w:sz w:val="24"/>
                <w:szCs w:val="24"/>
              </w:rPr>
            </w:pPr>
          </w:p>
        </w:tc>
        <w:tc>
          <w:tcPr>
            <w:tcW w:w="394" w:type="pct"/>
            <w:vMerge w:val="restart"/>
          </w:tcPr>
          <w:p w:rsidR="005867CD" w:rsidRPr="001409FB" w:rsidRDefault="005867CD" w:rsidP="005867CD">
            <w:pPr>
              <w:pStyle w:val="ConsPlusNormal"/>
              <w:jc w:val="both"/>
              <w:rPr>
                <w:rFonts w:ascii="Times New Roman" w:hAnsi="Times New Roman" w:cs="Times New Roman"/>
                <w:sz w:val="24"/>
                <w:szCs w:val="24"/>
              </w:rPr>
            </w:pPr>
            <w:r w:rsidRPr="001409FB">
              <w:rPr>
                <w:rFonts w:ascii="Times New Roman" w:hAnsi="Times New Roman" w:cs="Times New Roman"/>
                <w:sz w:val="24"/>
                <w:szCs w:val="24"/>
              </w:rPr>
              <w:t xml:space="preserve">Министерство строительства, </w:t>
            </w:r>
            <w:r w:rsidRPr="001409FB">
              <w:rPr>
                <w:rFonts w:ascii="Times New Roman" w:hAnsi="Times New Roman" w:cs="Times New Roman"/>
                <w:sz w:val="24"/>
                <w:szCs w:val="24"/>
              </w:rPr>
              <w:lastRenderedPageBreak/>
              <w:t>архитектуры и жилищно-коммунального хозяйства Республики Татарстан</w:t>
            </w:r>
          </w:p>
        </w:tc>
        <w:tc>
          <w:tcPr>
            <w:tcW w:w="304" w:type="pct"/>
            <w:tcBorders>
              <w:top w:val="single" w:sz="4" w:space="0" w:color="auto"/>
              <w:left w:val="single" w:sz="4" w:space="0" w:color="auto"/>
              <w:bottom w:val="single" w:sz="4" w:space="0" w:color="auto"/>
              <w:right w:val="single" w:sz="4" w:space="0" w:color="auto"/>
            </w:tcBorders>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lastRenderedPageBreak/>
              <w:t>ф</w:t>
            </w:r>
            <w:r w:rsidRPr="001409FB">
              <w:rPr>
                <w:rFonts w:ascii="Times New Roman" w:hAnsi="Times New Roman" w:cs="Times New Roman"/>
                <w:sz w:val="24"/>
                <w:szCs w:val="24"/>
              </w:rPr>
              <w:t>едеральный</w:t>
            </w:r>
            <w:proofErr w:type="gramEnd"/>
            <w:r w:rsidRPr="001409FB">
              <w:rPr>
                <w:rFonts w:ascii="Times New Roman" w:hAnsi="Times New Roman" w:cs="Times New Roman"/>
                <w:sz w:val="24"/>
                <w:szCs w:val="24"/>
              </w:rPr>
              <w:t xml:space="preserve"> бюджет</w:t>
            </w:r>
          </w:p>
        </w:tc>
        <w:tc>
          <w:tcPr>
            <w:tcW w:w="364" w:type="pct"/>
          </w:tcPr>
          <w:p w:rsidR="005867CD" w:rsidRPr="001409FB" w:rsidRDefault="005867CD" w:rsidP="005867CD">
            <w:pPr>
              <w:pStyle w:val="ConsPlusNormal"/>
              <w:jc w:val="center"/>
              <w:rPr>
                <w:rFonts w:ascii="Times New Roman" w:hAnsi="Times New Roman" w:cs="Times New Roman"/>
                <w:sz w:val="24"/>
                <w:szCs w:val="24"/>
              </w:rPr>
            </w:pPr>
          </w:p>
        </w:tc>
        <w:tc>
          <w:tcPr>
            <w:tcW w:w="364" w:type="pct"/>
          </w:tcPr>
          <w:p w:rsidR="005867CD" w:rsidRPr="001409FB" w:rsidRDefault="005867CD" w:rsidP="005867CD">
            <w:pPr>
              <w:pStyle w:val="ConsPlusNormal"/>
              <w:jc w:val="center"/>
              <w:rPr>
                <w:rFonts w:ascii="Times New Roman" w:hAnsi="Times New Roman" w:cs="Times New Roman"/>
                <w:sz w:val="24"/>
                <w:szCs w:val="24"/>
              </w:rPr>
            </w:pPr>
          </w:p>
        </w:tc>
        <w:tc>
          <w:tcPr>
            <w:tcW w:w="364" w:type="pct"/>
          </w:tcPr>
          <w:p w:rsidR="005867CD" w:rsidRPr="001409FB" w:rsidRDefault="005867CD" w:rsidP="005867CD">
            <w:pPr>
              <w:pStyle w:val="ConsPlusNormal"/>
              <w:jc w:val="center"/>
              <w:rPr>
                <w:rFonts w:ascii="Times New Roman" w:hAnsi="Times New Roman" w:cs="Times New Roman"/>
                <w:sz w:val="24"/>
                <w:szCs w:val="24"/>
              </w:rPr>
            </w:pPr>
          </w:p>
        </w:tc>
        <w:tc>
          <w:tcPr>
            <w:tcW w:w="361" w:type="pct"/>
          </w:tcPr>
          <w:p w:rsidR="005867CD" w:rsidRPr="001409FB" w:rsidRDefault="005867CD" w:rsidP="005867CD">
            <w:pPr>
              <w:pStyle w:val="ConsPlusNormal"/>
              <w:jc w:val="center"/>
              <w:rPr>
                <w:rFonts w:ascii="Times New Roman" w:hAnsi="Times New Roman" w:cs="Times New Roman"/>
                <w:sz w:val="24"/>
                <w:szCs w:val="24"/>
              </w:rPr>
            </w:pPr>
          </w:p>
        </w:tc>
        <w:tc>
          <w:tcPr>
            <w:tcW w:w="361" w:type="pct"/>
          </w:tcPr>
          <w:p w:rsidR="005867CD" w:rsidRPr="001409FB" w:rsidRDefault="005867CD" w:rsidP="005867CD">
            <w:pPr>
              <w:pStyle w:val="ConsPlusNormal"/>
              <w:jc w:val="center"/>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tcBorders>
              <w:top w:val="single" w:sz="4" w:space="0" w:color="auto"/>
            </w:tcBorders>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Pr="001409FB">
              <w:rPr>
                <w:rFonts w:ascii="Times New Roman" w:hAnsi="Times New Roman" w:cs="Times New Roman"/>
                <w:sz w:val="24"/>
                <w:szCs w:val="24"/>
              </w:rPr>
              <w:t>юджет</w:t>
            </w:r>
            <w:proofErr w:type="gramEnd"/>
            <w:r w:rsidRPr="001409FB">
              <w:rPr>
                <w:rFonts w:ascii="Times New Roman" w:hAnsi="Times New Roman" w:cs="Times New Roman"/>
                <w:sz w:val="24"/>
                <w:szCs w:val="24"/>
              </w:rPr>
              <w:t xml:space="preserve"> Республики Татарстан</w:t>
            </w:r>
          </w:p>
        </w:tc>
        <w:tc>
          <w:tcPr>
            <w:tcW w:w="364" w:type="pct"/>
            <w:vAlign w:val="center"/>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10 000,0</w:t>
            </w:r>
          </w:p>
        </w:tc>
        <w:tc>
          <w:tcPr>
            <w:tcW w:w="364" w:type="pct"/>
            <w:vAlign w:val="center"/>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7 000,0</w:t>
            </w:r>
          </w:p>
        </w:tc>
        <w:tc>
          <w:tcPr>
            <w:tcW w:w="364" w:type="pct"/>
            <w:vAlign w:val="center"/>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1 000,0</w:t>
            </w:r>
          </w:p>
        </w:tc>
        <w:tc>
          <w:tcPr>
            <w:tcW w:w="361" w:type="pct"/>
            <w:vAlign w:val="center"/>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1 000,0</w:t>
            </w:r>
          </w:p>
        </w:tc>
        <w:tc>
          <w:tcPr>
            <w:tcW w:w="361" w:type="pct"/>
            <w:vAlign w:val="center"/>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1 000,0</w:t>
            </w:r>
          </w:p>
        </w:tc>
        <w:tc>
          <w:tcPr>
            <w:tcW w:w="358" w:type="pct"/>
          </w:tcPr>
          <w:p w:rsidR="005867CD" w:rsidRPr="001409FB" w:rsidRDefault="005867CD" w:rsidP="005867CD">
            <w:pPr>
              <w:pStyle w:val="ConsPlusNormal"/>
              <w:jc w:val="center"/>
              <w:rPr>
                <w:rFonts w:ascii="Times New Roman" w:hAnsi="Times New Roman" w:cs="Times New Roman"/>
                <w:sz w:val="24"/>
                <w:szCs w:val="24"/>
              </w:rPr>
            </w:pPr>
          </w:p>
        </w:tc>
        <w:tc>
          <w:tcPr>
            <w:tcW w:w="357" w:type="pct"/>
          </w:tcPr>
          <w:p w:rsidR="005867CD" w:rsidRPr="001409FB" w:rsidRDefault="005867CD" w:rsidP="005867CD">
            <w:pPr>
              <w:pStyle w:val="ConsPlusNormal"/>
              <w:jc w:val="center"/>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небюджетные</w:t>
            </w:r>
            <w:proofErr w:type="gramEnd"/>
            <w:r w:rsidRPr="001409FB">
              <w:rPr>
                <w:rFonts w:ascii="Times New Roman" w:hAnsi="Times New Roman" w:cs="Times New Roman"/>
                <w:sz w:val="24"/>
                <w:szCs w:val="24"/>
              </w:rPr>
              <w:t xml:space="preserve"> средства</w:t>
            </w: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4"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61" w:type="pct"/>
          </w:tcPr>
          <w:p w:rsidR="005867CD" w:rsidRPr="001409FB" w:rsidRDefault="005867CD" w:rsidP="005867CD">
            <w:pPr>
              <w:pStyle w:val="ConsPlusNormal"/>
              <w:rPr>
                <w:rFonts w:ascii="Times New Roman" w:hAnsi="Times New Roman" w:cs="Times New Roman"/>
                <w:sz w:val="24"/>
                <w:szCs w:val="24"/>
              </w:rPr>
            </w:pPr>
          </w:p>
        </w:tc>
        <w:tc>
          <w:tcPr>
            <w:tcW w:w="358" w:type="pct"/>
          </w:tcPr>
          <w:p w:rsidR="005867CD" w:rsidRPr="001409FB" w:rsidRDefault="005867CD" w:rsidP="005867CD">
            <w:pPr>
              <w:pStyle w:val="ConsPlusNormal"/>
              <w:rPr>
                <w:rFonts w:ascii="Times New Roman" w:hAnsi="Times New Roman" w:cs="Times New Roman"/>
                <w:sz w:val="24"/>
                <w:szCs w:val="24"/>
              </w:rPr>
            </w:pPr>
          </w:p>
        </w:tc>
        <w:tc>
          <w:tcPr>
            <w:tcW w:w="357" w:type="pct"/>
          </w:tcPr>
          <w:p w:rsidR="005867CD" w:rsidRPr="001409FB" w:rsidRDefault="005867CD" w:rsidP="005867CD">
            <w:pPr>
              <w:pStyle w:val="ConsPlusNormal"/>
              <w:rPr>
                <w:rFonts w:ascii="Times New Roman" w:hAnsi="Times New Roman" w:cs="Times New Roman"/>
                <w:sz w:val="24"/>
                <w:szCs w:val="24"/>
              </w:rPr>
            </w:pPr>
          </w:p>
        </w:tc>
      </w:tr>
      <w:tr w:rsidR="005867CD" w:rsidRPr="001409FB" w:rsidTr="005867CD">
        <w:tc>
          <w:tcPr>
            <w:tcW w:w="169" w:type="pct"/>
            <w:vMerge/>
          </w:tcPr>
          <w:p w:rsidR="005867CD" w:rsidRPr="001409FB" w:rsidRDefault="005867CD" w:rsidP="005867CD">
            <w:pPr>
              <w:pStyle w:val="ConsPlusNormal"/>
              <w:rPr>
                <w:rFonts w:ascii="Times New Roman" w:hAnsi="Times New Roman" w:cs="Times New Roman"/>
                <w:sz w:val="24"/>
                <w:szCs w:val="24"/>
              </w:rPr>
            </w:pPr>
          </w:p>
        </w:tc>
        <w:tc>
          <w:tcPr>
            <w:tcW w:w="442" w:type="pct"/>
            <w:vMerge/>
          </w:tcPr>
          <w:p w:rsidR="005867CD" w:rsidRPr="001409FB" w:rsidRDefault="005867CD" w:rsidP="005867CD">
            <w:pPr>
              <w:pStyle w:val="ConsPlusNormal"/>
              <w:rPr>
                <w:rFonts w:ascii="Times New Roman" w:hAnsi="Times New Roman" w:cs="Times New Roman"/>
                <w:sz w:val="24"/>
                <w:szCs w:val="24"/>
              </w:rPr>
            </w:pPr>
          </w:p>
        </w:tc>
        <w:tc>
          <w:tcPr>
            <w:tcW w:w="433" w:type="pct"/>
            <w:vMerge/>
          </w:tcPr>
          <w:p w:rsidR="005867CD" w:rsidRPr="001409FB" w:rsidRDefault="005867CD" w:rsidP="005867CD">
            <w:pPr>
              <w:pStyle w:val="ConsPlusNormal"/>
              <w:rPr>
                <w:rFonts w:ascii="Times New Roman" w:hAnsi="Times New Roman" w:cs="Times New Roman"/>
                <w:sz w:val="24"/>
                <w:szCs w:val="24"/>
              </w:rPr>
            </w:pPr>
          </w:p>
        </w:tc>
        <w:tc>
          <w:tcPr>
            <w:tcW w:w="371" w:type="pct"/>
            <w:vMerge/>
          </w:tcPr>
          <w:p w:rsidR="005867CD" w:rsidRPr="001409FB" w:rsidRDefault="005867CD" w:rsidP="005867CD">
            <w:pPr>
              <w:pStyle w:val="ConsPlusNormal"/>
              <w:rPr>
                <w:rFonts w:ascii="Times New Roman" w:hAnsi="Times New Roman" w:cs="Times New Roman"/>
                <w:sz w:val="24"/>
                <w:szCs w:val="24"/>
              </w:rPr>
            </w:pPr>
          </w:p>
        </w:tc>
        <w:tc>
          <w:tcPr>
            <w:tcW w:w="358" w:type="pct"/>
            <w:vMerge/>
          </w:tcPr>
          <w:p w:rsidR="005867CD" w:rsidRPr="001409FB" w:rsidRDefault="005867CD" w:rsidP="005867CD">
            <w:pPr>
              <w:pStyle w:val="ConsPlusNormal"/>
              <w:rPr>
                <w:rFonts w:ascii="Times New Roman" w:hAnsi="Times New Roman" w:cs="Times New Roman"/>
                <w:sz w:val="24"/>
                <w:szCs w:val="24"/>
              </w:rPr>
            </w:pPr>
          </w:p>
        </w:tc>
        <w:tc>
          <w:tcPr>
            <w:tcW w:w="394" w:type="pct"/>
            <w:vMerge/>
          </w:tcPr>
          <w:p w:rsidR="005867CD" w:rsidRPr="001409FB" w:rsidRDefault="005867CD" w:rsidP="005867CD">
            <w:pPr>
              <w:pStyle w:val="ConsPlusNormal"/>
              <w:rPr>
                <w:rFonts w:ascii="Times New Roman" w:hAnsi="Times New Roman" w:cs="Times New Roman"/>
                <w:sz w:val="24"/>
                <w:szCs w:val="24"/>
              </w:rPr>
            </w:pPr>
          </w:p>
        </w:tc>
        <w:tc>
          <w:tcPr>
            <w:tcW w:w="304" w:type="pct"/>
            <w:vAlign w:val="center"/>
          </w:tcPr>
          <w:p w:rsidR="005867CD" w:rsidRPr="001409FB" w:rsidRDefault="005867CD" w:rsidP="005867CD">
            <w:pPr>
              <w:pStyle w:val="ConsPlusNormal"/>
              <w:rPr>
                <w:rFonts w:ascii="Times New Roman" w:hAnsi="Times New Roman" w:cs="Times New Roman"/>
                <w:sz w:val="24"/>
                <w:szCs w:val="24"/>
              </w:rPr>
            </w:pPr>
            <w:proofErr w:type="gramStart"/>
            <w:r>
              <w:rPr>
                <w:rFonts w:ascii="Times New Roman" w:hAnsi="Times New Roman" w:cs="Times New Roman"/>
                <w:sz w:val="24"/>
                <w:szCs w:val="24"/>
              </w:rPr>
              <w:t>в</w:t>
            </w:r>
            <w:r w:rsidRPr="001409FB">
              <w:rPr>
                <w:rFonts w:ascii="Times New Roman" w:hAnsi="Times New Roman" w:cs="Times New Roman"/>
                <w:sz w:val="24"/>
                <w:szCs w:val="24"/>
              </w:rPr>
              <w:t>сего</w:t>
            </w:r>
            <w:proofErr w:type="gramEnd"/>
          </w:p>
        </w:tc>
        <w:tc>
          <w:tcPr>
            <w:tcW w:w="364" w:type="pc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10 000,0</w:t>
            </w:r>
          </w:p>
        </w:tc>
        <w:tc>
          <w:tcPr>
            <w:tcW w:w="364" w:type="pc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7 000,0</w:t>
            </w:r>
          </w:p>
        </w:tc>
        <w:tc>
          <w:tcPr>
            <w:tcW w:w="364" w:type="pc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1 000,0</w:t>
            </w:r>
          </w:p>
        </w:tc>
        <w:tc>
          <w:tcPr>
            <w:tcW w:w="361" w:type="pc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1 000,0</w:t>
            </w:r>
          </w:p>
        </w:tc>
        <w:tc>
          <w:tcPr>
            <w:tcW w:w="361" w:type="pct"/>
          </w:tcPr>
          <w:p w:rsidR="005867CD" w:rsidRPr="001409FB" w:rsidRDefault="005867CD" w:rsidP="005867CD">
            <w:pPr>
              <w:pStyle w:val="ConsPlusNormal"/>
              <w:jc w:val="center"/>
              <w:rPr>
                <w:rFonts w:ascii="Times New Roman" w:hAnsi="Times New Roman" w:cs="Times New Roman"/>
                <w:sz w:val="24"/>
                <w:szCs w:val="24"/>
              </w:rPr>
            </w:pPr>
            <w:r w:rsidRPr="001409FB">
              <w:rPr>
                <w:rFonts w:ascii="Times New Roman" w:hAnsi="Times New Roman" w:cs="Times New Roman"/>
                <w:sz w:val="24"/>
                <w:szCs w:val="24"/>
              </w:rPr>
              <w:t>1 000,0</w:t>
            </w:r>
          </w:p>
        </w:tc>
        <w:tc>
          <w:tcPr>
            <w:tcW w:w="358" w:type="pct"/>
          </w:tcPr>
          <w:p w:rsidR="005867CD" w:rsidRPr="001409FB" w:rsidRDefault="005867CD" w:rsidP="005867CD">
            <w:pPr>
              <w:pStyle w:val="ConsPlusNormal"/>
              <w:jc w:val="center"/>
              <w:rPr>
                <w:rFonts w:ascii="Times New Roman" w:hAnsi="Times New Roman" w:cs="Times New Roman"/>
                <w:sz w:val="24"/>
                <w:szCs w:val="24"/>
              </w:rPr>
            </w:pPr>
          </w:p>
        </w:tc>
        <w:tc>
          <w:tcPr>
            <w:tcW w:w="357" w:type="pct"/>
          </w:tcPr>
          <w:p w:rsidR="005867CD" w:rsidRPr="001409FB" w:rsidRDefault="005867CD" w:rsidP="005867CD">
            <w:pPr>
              <w:pStyle w:val="ConsPlusNormal"/>
              <w:jc w:val="center"/>
              <w:rPr>
                <w:rFonts w:ascii="Times New Roman" w:hAnsi="Times New Roman" w:cs="Times New Roman"/>
                <w:sz w:val="24"/>
                <w:szCs w:val="24"/>
              </w:rPr>
            </w:pPr>
          </w:p>
        </w:tc>
      </w:tr>
    </w:tbl>
    <w:p w:rsidR="00925D2D" w:rsidRDefault="00925D2D">
      <w:pPr>
        <w:pStyle w:val="ConsPlusNormal"/>
        <w:sectPr w:rsidR="00925D2D" w:rsidSect="00480976">
          <w:headerReference w:type="first" r:id="rId12"/>
          <w:pgSz w:w="16838" w:h="11905" w:orient="landscape"/>
          <w:pgMar w:top="1134" w:right="567" w:bottom="1134" w:left="1134" w:header="397" w:footer="0" w:gutter="0"/>
          <w:cols w:space="720"/>
          <w:titlePg/>
          <w:docGrid w:linePitch="299"/>
        </w:sectPr>
      </w:pPr>
    </w:p>
    <w:p w:rsidR="00925D2D" w:rsidRPr="005C0FA2" w:rsidRDefault="005C0FA2" w:rsidP="00AA082D">
      <w:pPr>
        <w:pStyle w:val="ConsPlusNormal"/>
        <w:jc w:val="center"/>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lastRenderedPageBreak/>
        <w:t>Подпрограмма</w:t>
      </w:r>
    </w:p>
    <w:p w:rsidR="00925D2D" w:rsidRPr="005C0FA2" w:rsidRDefault="00255594" w:rsidP="00AA082D">
      <w:pPr>
        <w:pStyle w:val="ConsPlusNormal"/>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5C0FA2">
        <w:rPr>
          <w:rFonts w:ascii="Times New Roman" w:eastAsia="Times New Roman" w:hAnsi="Times New Roman" w:cs="Times New Roman"/>
          <w:color w:val="000000"/>
          <w:sz w:val="28"/>
          <w:szCs w:val="28"/>
        </w:rPr>
        <w:t>Развитие ж</w:t>
      </w:r>
      <w:r w:rsidR="005C0FA2" w:rsidRPr="005C0FA2">
        <w:rPr>
          <w:rFonts w:ascii="Times New Roman" w:eastAsia="Times New Roman" w:hAnsi="Times New Roman" w:cs="Times New Roman"/>
          <w:color w:val="000000"/>
          <w:sz w:val="28"/>
          <w:szCs w:val="28"/>
        </w:rPr>
        <w:t xml:space="preserve">елезнодорожной </w:t>
      </w:r>
      <w:r w:rsidR="005C0FA2">
        <w:rPr>
          <w:rFonts w:ascii="Times New Roman" w:eastAsia="Times New Roman" w:hAnsi="Times New Roman" w:cs="Times New Roman"/>
          <w:color w:val="000000"/>
          <w:sz w:val="28"/>
          <w:szCs w:val="28"/>
        </w:rPr>
        <w:t>и</w:t>
      </w:r>
      <w:r w:rsidR="005C0FA2" w:rsidRPr="005C0FA2">
        <w:rPr>
          <w:rFonts w:ascii="Times New Roman" w:eastAsia="Times New Roman" w:hAnsi="Times New Roman" w:cs="Times New Roman"/>
          <w:color w:val="000000"/>
          <w:sz w:val="28"/>
          <w:szCs w:val="28"/>
        </w:rPr>
        <w:t>нфраструктуры</w:t>
      </w:r>
    </w:p>
    <w:p w:rsidR="00925D2D" w:rsidRPr="005C0FA2" w:rsidRDefault="005C0FA2" w:rsidP="005C0FA2">
      <w:pPr>
        <w:pStyle w:val="ConsPlusNormal"/>
        <w:ind w:firstLine="540"/>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на</w:t>
      </w:r>
      <w:proofErr w:type="gramEnd"/>
      <w:r>
        <w:rPr>
          <w:rFonts w:ascii="Times New Roman" w:eastAsia="Times New Roman" w:hAnsi="Times New Roman" w:cs="Times New Roman"/>
          <w:color w:val="000000"/>
          <w:sz w:val="28"/>
          <w:szCs w:val="28"/>
        </w:rPr>
        <w:t xml:space="preserve"> 2022 </w:t>
      </w:r>
      <w:r w:rsidR="00E9779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Pr>
          <w:rFonts w:ascii="Times New Roman" w:eastAsia="Times New Roman" w:hAnsi="Times New Roman" w:cs="Times New Roman"/>
          <w:color w:val="000000"/>
          <w:sz w:val="28"/>
          <w:szCs w:val="28"/>
        </w:rPr>
        <w:t xml:space="preserve"> г</w:t>
      </w:r>
      <w:r w:rsidRPr="005C0FA2">
        <w:rPr>
          <w:rFonts w:ascii="Times New Roman" w:eastAsia="Times New Roman" w:hAnsi="Times New Roman" w:cs="Times New Roman"/>
          <w:color w:val="000000"/>
          <w:sz w:val="28"/>
          <w:szCs w:val="28"/>
        </w:rPr>
        <w:t>оды</w:t>
      </w:r>
      <w:r w:rsidR="00255594">
        <w:rPr>
          <w:rFonts w:ascii="Times New Roman" w:eastAsia="Times New Roman" w:hAnsi="Times New Roman" w:cs="Times New Roman"/>
          <w:color w:val="000000"/>
          <w:sz w:val="28"/>
          <w:szCs w:val="28"/>
        </w:rPr>
        <w:t>»</w:t>
      </w:r>
    </w:p>
    <w:p w:rsidR="00925D2D" w:rsidRPr="005C0FA2" w:rsidRDefault="00925D2D" w:rsidP="005C0FA2">
      <w:pPr>
        <w:pStyle w:val="ConsPlusNormal"/>
        <w:jc w:val="center"/>
        <w:rPr>
          <w:rFonts w:ascii="Times New Roman" w:eastAsia="Times New Roman" w:hAnsi="Times New Roman" w:cs="Times New Roman"/>
          <w:color w:val="000000"/>
          <w:sz w:val="28"/>
          <w:szCs w:val="28"/>
        </w:rPr>
      </w:pPr>
    </w:p>
    <w:p w:rsidR="00925D2D" w:rsidRPr="005C0FA2" w:rsidRDefault="00925D2D" w:rsidP="005C0FA2">
      <w:pPr>
        <w:pStyle w:val="ConsPlusNormal"/>
        <w:jc w:val="center"/>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Паспорт Подпрограммы</w:t>
      </w:r>
    </w:p>
    <w:p w:rsidR="00925D2D" w:rsidRPr="005C0FA2" w:rsidRDefault="00925D2D" w:rsidP="005C0FA2">
      <w:pPr>
        <w:pStyle w:val="ConsPlusNormal"/>
        <w:ind w:firstLine="540"/>
        <w:jc w:val="both"/>
        <w:rPr>
          <w:rFonts w:ascii="Times New Roman" w:eastAsia="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nil"/>
          <w:insideV w:val="single" w:sz="4" w:space="0" w:color="auto"/>
        </w:tblBorders>
        <w:tblCellMar>
          <w:top w:w="102" w:type="dxa"/>
          <w:left w:w="62" w:type="dxa"/>
          <w:bottom w:w="102" w:type="dxa"/>
          <w:right w:w="62" w:type="dxa"/>
        </w:tblCellMar>
        <w:tblLook w:val="0000" w:firstRow="0" w:lastRow="0" w:firstColumn="0" w:lastColumn="0" w:noHBand="0" w:noVBand="0"/>
      </w:tblPr>
      <w:tblGrid>
        <w:gridCol w:w="2502"/>
        <w:gridCol w:w="1529"/>
        <w:gridCol w:w="1529"/>
        <w:gridCol w:w="2316"/>
        <w:gridCol w:w="2318"/>
      </w:tblGrid>
      <w:tr w:rsidR="00925D2D" w:rsidRPr="005C0FA2" w:rsidTr="005C0FA2">
        <w:tc>
          <w:tcPr>
            <w:tcW w:w="1227" w:type="pct"/>
            <w:tcBorders>
              <w:bottom w:val="nil"/>
            </w:tcBorders>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Наименование подпрограммы</w:t>
            </w:r>
          </w:p>
        </w:tc>
        <w:tc>
          <w:tcPr>
            <w:tcW w:w="3773" w:type="pct"/>
            <w:gridSpan w:val="4"/>
            <w:tcBorders>
              <w:bottom w:val="nil"/>
            </w:tcBorders>
          </w:tcPr>
          <w:p w:rsidR="00925D2D" w:rsidRPr="005C0FA2" w:rsidRDefault="00255594" w:rsidP="005C0FA2">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5C0FA2">
              <w:rPr>
                <w:rFonts w:ascii="Times New Roman" w:eastAsia="Times New Roman" w:hAnsi="Times New Roman" w:cs="Times New Roman"/>
                <w:color w:val="000000"/>
                <w:sz w:val="28"/>
                <w:szCs w:val="28"/>
              </w:rPr>
              <w:t xml:space="preserve">Развитие железнодорожной инфраструктуры на </w:t>
            </w:r>
            <w:r w:rsidR="005E4CC5">
              <w:rPr>
                <w:rFonts w:ascii="Times New Roman" w:eastAsia="Times New Roman" w:hAnsi="Times New Roman" w:cs="Times New Roman"/>
                <w:color w:val="000000"/>
                <w:sz w:val="28"/>
                <w:szCs w:val="28"/>
              </w:rPr>
              <w:t xml:space="preserve">2022 </w:t>
            </w:r>
            <w:r w:rsidR="00E97799">
              <w:rPr>
                <w:rFonts w:ascii="Times New Roman" w:eastAsia="Times New Roman" w:hAnsi="Times New Roman" w:cs="Times New Roman"/>
                <w:color w:val="000000"/>
                <w:sz w:val="28"/>
                <w:szCs w:val="28"/>
              </w:rPr>
              <w:t>–</w:t>
            </w:r>
            <w:r w:rsidR="005E4CC5">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925D2D" w:rsidRPr="005C0FA2">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5C0FA2">
              <w:rPr>
                <w:rFonts w:ascii="Times New Roman" w:eastAsia="Times New Roman" w:hAnsi="Times New Roman" w:cs="Times New Roman"/>
                <w:color w:val="000000"/>
                <w:sz w:val="28"/>
                <w:szCs w:val="28"/>
              </w:rPr>
              <w:t xml:space="preserve"> (далее </w:t>
            </w:r>
            <w:r w:rsidR="00E97799">
              <w:rPr>
                <w:rFonts w:ascii="Times New Roman" w:eastAsia="Times New Roman" w:hAnsi="Times New Roman" w:cs="Times New Roman"/>
                <w:color w:val="000000"/>
                <w:sz w:val="28"/>
                <w:szCs w:val="28"/>
              </w:rPr>
              <w:t>–</w:t>
            </w:r>
            <w:r w:rsidR="00925D2D" w:rsidRPr="005C0FA2">
              <w:rPr>
                <w:rFonts w:ascii="Times New Roman" w:eastAsia="Times New Roman" w:hAnsi="Times New Roman" w:cs="Times New Roman"/>
                <w:color w:val="000000"/>
                <w:sz w:val="28"/>
                <w:szCs w:val="28"/>
              </w:rPr>
              <w:t xml:space="preserve"> Подпрограмма)</w:t>
            </w:r>
          </w:p>
        </w:tc>
      </w:tr>
      <w:tr w:rsidR="00925D2D" w:rsidRPr="005C0FA2" w:rsidTr="005C0FA2">
        <w:tblPrEx>
          <w:tblBorders>
            <w:insideH w:val="single" w:sz="4" w:space="0" w:color="auto"/>
          </w:tblBorders>
        </w:tblPrEx>
        <w:tc>
          <w:tcPr>
            <w:tcW w:w="1227" w:type="pct"/>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Основные разработчики Подпрограммы</w:t>
            </w:r>
          </w:p>
        </w:tc>
        <w:tc>
          <w:tcPr>
            <w:tcW w:w="3773" w:type="pct"/>
            <w:gridSpan w:val="4"/>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Министерство транспорта и дорожного хозяйства Республики Татарстан</w:t>
            </w:r>
          </w:p>
        </w:tc>
      </w:tr>
      <w:tr w:rsidR="00925D2D" w:rsidRPr="005C0FA2" w:rsidTr="005C0FA2">
        <w:tblPrEx>
          <w:tblBorders>
            <w:insideH w:val="single" w:sz="4" w:space="0" w:color="auto"/>
          </w:tblBorders>
        </w:tblPrEx>
        <w:tc>
          <w:tcPr>
            <w:tcW w:w="1227" w:type="pct"/>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Цель Подпрограммы</w:t>
            </w:r>
          </w:p>
        </w:tc>
        <w:tc>
          <w:tcPr>
            <w:tcW w:w="3773" w:type="pct"/>
            <w:gridSpan w:val="4"/>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Развитие железнодорожной инфраструктуры Республики Татарстан</w:t>
            </w:r>
          </w:p>
        </w:tc>
      </w:tr>
      <w:tr w:rsidR="00925D2D" w:rsidRPr="005C0FA2" w:rsidTr="00A47131">
        <w:tblPrEx>
          <w:tblBorders>
            <w:insideH w:val="single" w:sz="4" w:space="0" w:color="auto"/>
          </w:tblBorders>
        </w:tblPrEx>
        <w:tc>
          <w:tcPr>
            <w:tcW w:w="1227" w:type="pct"/>
            <w:tcBorders>
              <w:bottom w:val="single" w:sz="4" w:space="0" w:color="auto"/>
            </w:tcBorders>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Задачи Подпрограммы</w:t>
            </w:r>
          </w:p>
        </w:tc>
        <w:tc>
          <w:tcPr>
            <w:tcW w:w="3773" w:type="pct"/>
            <w:gridSpan w:val="4"/>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Повышение устойчивости работы железнодорожного транспорта, его доступности, безопасности и качества предоставляемых им услуг, а также снижение совокупных затрат на перевозки грузов железнодорожным транспортом</w:t>
            </w:r>
          </w:p>
        </w:tc>
      </w:tr>
      <w:tr w:rsidR="00925D2D" w:rsidRPr="005C0FA2" w:rsidTr="00A47131">
        <w:tblPrEx>
          <w:tblBorders>
            <w:insideH w:val="single" w:sz="4" w:space="0" w:color="auto"/>
          </w:tblBorders>
        </w:tblPrEx>
        <w:tc>
          <w:tcPr>
            <w:tcW w:w="1227" w:type="pct"/>
            <w:vMerge w:val="restart"/>
            <w:tcBorders>
              <w:bottom w:val="single" w:sz="4" w:space="0" w:color="auto"/>
            </w:tcBorders>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Объемы и источники финансирования Подпрограммы</w:t>
            </w:r>
          </w:p>
        </w:tc>
        <w:tc>
          <w:tcPr>
            <w:tcW w:w="3773" w:type="pct"/>
            <w:gridSpan w:val="4"/>
          </w:tcPr>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 xml:space="preserve">Финансовые ресурсы, необходимые на реализацию Подпрограммы, </w:t>
            </w:r>
            <w:r w:rsidR="00E97799">
              <w:rPr>
                <w:rFonts w:ascii="Times New Roman" w:eastAsia="Times New Roman" w:hAnsi="Times New Roman" w:cs="Times New Roman"/>
                <w:color w:val="000000"/>
                <w:sz w:val="28"/>
                <w:szCs w:val="28"/>
              </w:rPr>
              <w:t>–</w:t>
            </w:r>
            <w:r w:rsidRPr="005C0FA2">
              <w:rPr>
                <w:rFonts w:ascii="Times New Roman" w:eastAsia="Times New Roman" w:hAnsi="Times New Roman" w:cs="Times New Roman"/>
                <w:color w:val="000000"/>
                <w:sz w:val="28"/>
                <w:szCs w:val="28"/>
              </w:rPr>
              <w:t xml:space="preserve"> </w:t>
            </w:r>
            <w:r w:rsidR="00234490">
              <w:rPr>
                <w:rFonts w:ascii="Times New Roman" w:eastAsia="Times New Roman" w:hAnsi="Times New Roman" w:cs="Times New Roman"/>
                <w:color w:val="000000"/>
                <w:sz w:val="28"/>
                <w:szCs w:val="28"/>
              </w:rPr>
              <w:t>10 049,749</w:t>
            </w:r>
            <w:r w:rsidRPr="005C0FA2">
              <w:rPr>
                <w:rFonts w:ascii="Times New Roman" w:eastAsia="Times New Roman" w:hAnsi="Times New Roman" w:cs="Times New Roman"/>
                <w:color w:val="000000"/>
                <w:sz w:val="28"/>
                <w:szCs w:val="28"/>
              </w:rPr>
              <w:t xml:space="preserve"> </w:t>
            </w:r>
            <w:proofErr w:type="spellStart"/>
            <w:r w:rsidR="00255ADC">
              <w:rPr>
                <w:rFonts w:ascii="Times New Roman" w:eastAsia="Times New Roman" w:hAnsi="Times New Roman" w:cs="Times New Roman"/>
                <w:color w:val="000000"/>
                <w:sz w:val="28"/>
                <w:szCs w:val="28"/>
              </w:rPr>
              <w:t>млн.рублей</w:t>
            </w:r>
            <w:proofErr w:type="spellEnd"/>
            <w:r w:rsidRPr="005C0FA2">
              <w:rPr>
                <w:rFonts w:ascii="Times New Roman" w:eastAsia="Times New Roman" w:hAnsi="Times New Roman" w:cs="Times New Roman"/>
                <w:color w:val="000000"/>
                <w:sz w:val="28"/>
                <w:szCs w:val="28"/>
              </w:rPr>
              <w:t>, в том числе:</w:t>
            </w:r>
          </w:p>
          <w:p w:rsidR="00925D2D" w:rsidRPr="005C0FA2" w:rsidRDefault="00925D2D" w:rsidP="005C0FA2">
            <w:pPr>
              <w:pStyle w:val="ConsPlusNormal"/>
              <w:jc w:val="both"/>
              <w:rPr>
                <w:rFonts w:ascii="Times New Roman" w:eastAsia="Times New Roman" w:hAnsi="Times New Roman" w:cs="Times New Roman"/>
                <w:color w:val="000000"/>
                <w:sz w:val="28"/>
                <w:szCs w:val="28"/>
              </w:rPr>
            </w:pPr>
            <w:proofErr w:type="gramStart"/>
            <w:r w:rsidRPr="005C0FA2">
              <w:rPr>
                <w:rFonts w:ascii="Times New Roman" w:eastAsia="Times New Roman" w:hAnsi="Times New Roman" w:cs="Times New Roman"/>
                <w:color w:val="000000"/>
                <w:sz w:val="28"/>
                <w:szCs w:val="28"/>
              </w:rPr>
              <w:t>средства</w:t>
            </w:r>
            <w:proofErr w:type="gramEnd"/>
            <w:r w:rsidRPr="005C0FA2">
              <w:rPr>
                <w:rFonts w:ascii="Times New Roman" w:eastAsia="Times New Roman" w:hAnsi="Times New Roman" w:cs="Times New Roman"/>
                <w:color w:val="000000"/>
                <w:sz w:val="28"/>
                <w:szCs w:val="28"/>
              </w:rPr>
              <w:t xml:space="preserve"> бюджета Республики Татарстан </w:t>
            </w:r>
            <w:r w:rsidR="00E97799">
              <w:rPr>
                <w:rFonts w:ascii="Times New Roman" w:eastAsia="Times New Roman" w:hAnsi="Times New Roman" w:cs="Times New Roman"/>
                <w:color w:val="000000"/>
                <w:sz w:val="28"/>
                <w:szCs w:val="28"/>
              </w:rPr>
              <w:t>–</w:t>
            </w:r>
            <w:r w:rsidRPr="005C0FA2">
              <w:rPr>
                <w:rFonts w:ascii="Times New Roman" w:eastAsia="Times New Roman" w:hAnsi="Times New Roman" w:cs="Times New Roman"/>
                <w:color w:val="000000"/>
                <w:sz w:val="28"/>
                <w:szCs w:val="28"/>
              </w:rPr>
              <w:t xml:space="preserve"> </w:t>
            </w:r>
            <w:r w:rsidR="00234490">
              <w:rPr>
                <w:rFonts w:ascii="Times New Roman" w:eastAsia="Times New Roman" w:hAnsi="Times New Roman" w:cs="Times New Roman"/>
                <w:color w:val="000000"/>
                <w:sz w:val="28"/>
                <w:szCs w:val="28"/>
              </w:rPr>
              <w:t>1 569,749</w:t>
            </w:r>
            <w:r w:rsidR="00613F31">
              <w:rPr>
                <w:rFonts w:ascii="Times New Roman" w:eastAsia="Times New Roman" w:hAnsi="Times New Roman" w:cs="Times New Roman"/>
                <w:color w:val="000000"/>
                <w:sz w:val="28"/>
                <w:szCs w:val="28"/>
              </w:rPr>
              <w:t xml:space="preserve"> </w:t>
            </w:r>
            <w:proofErr w:type="spellStart"/>
            <w:r w:rsidR="00255ADC">
              <w:rPr>
                <w:rFonts w:ascii="Times New Roman" w:eastAsia="Times New Roman" w:hAnsi="Times New Roman" w:cs="Times New Roman"/>
                <w:color w:val="000000"/>
                <w:sz w:val="28"/>
                <w:szCs w:val="28"/>
              </w:rPr>
              <w:t>млн.рублей</w:t>
            </w:r>
            <w:proofErr w:type="spellEnd"/>
            <w:r w:rsidRPr="005C0FA2">
              <w:rPr>
                <w:rFonts w:ascii="Times New Roman" w:eastAsia="Times New Roman" w:hAnsi="Times New Roman" w:cs="Times New Roman"/>
                <w:color w:val="000000"/>
                <w:sz w:val="28"/>
                <w:szCs w:val="28"/>
              </w:rPr>
              <w:t>;</w:t>
            </w:r>
          </w:p>
          <w:p w:rsidR="00925D2D" w:rsidRPr="005C0FA2" w:rsidRDefault="00925D2D" w:rsidP="005C0FA2">
            <w:pPr>
              <w:pStyle w:val="ConsPlusNormal"/>
              <w:jc w:val="both"/>
              <w:rPr>
                <w:rFonts w:ascii="Times New Roman" w:eastAsia="Times New Roman" w:hAnsi="Times New Roman" w:cs="Times New Roman"/>
                <w:color w:val="000000"/>
                <w:sz w:val="28"/>
                <w:szCs w:val="28"/>
              </w:rPr>
            </w:pPr>
            <w:proofErr w:type="gramStart"/>
            <w:r w:rsidRPr="005C0FA2">
              <w:rPr>
                <w:rFonts w:ascii="Times New Roman" w:eastAsia="Times New Roman" w:hAnsi="Times New Roman" w:cs="Times New Roman"/>
                <w:color w:val="000000"/>
                <w:sz w:val="28"/>
                <w:szCs w:val="28"/>
              </w:rPr>
              <w:t>планируемые</w:t>
            </w:r>
            <w:proofErr w:type="gramEnd"/>
            <w:r w:rsidRPr="005C0FA2">
              <w:rPr>
                <w:rFonts w:ascii="Times New Roman" w:eastAsia="Times New Roman" w:hAnsi="Times New Roman" w:cs="Times New Roman"/>
                <w:color w:val="000000"/>
                <w:sz w:val="28"/>
                <w:szCs w:val="28"/>
              </w:rPr>
              <w:t xml:space="preserve"> к привлечению средства из внебюджетных источников </w:t>
            </w:r>
            <w:r w:rsidR="00E97799">
              <w:rPr>
                <w:rFonts w:ascii="Times New Roman" w:eastAsia="Times New Roman" w:hAnsi="Times New Roman" w:cs="Times New Roman"/>
                <w:color w:val="000000"/>
                <w:sz w:val="28"/>
                <w:szCs w:val="28"/>
              </w:rPr>
              <w:t>–</w:t>
            </w:r>
            <w:r w:rsidRPr="005C0FA2">
              <w:rPr>
                <w:rFonts w:ascii="Times New Roman" w:eastAsia="Times New Roman" w:hAnsi="Times New Roman" w:cs="Times New Roman"/>
                <w:color w:val="000000"/>
                <w:sz w:val="28"/>
                <w:szCs w:val="28"/>
              </w:rPr>
              <w:t xml:space="preserve"> </w:t>
            </w:r>
            <w:r w:rsidR="00020F7B">
              <w:rPr>
                <w:rFonts w:ascii="Times New Roman" w:eastAsia="Times New Roman" w:hAnsi="Times New Roman" w:cs="Times New Roman"/>
                <w:color w:val="000000"/>
                <w:sz w:val="28"/>
                <w:szCs w:val="28"/>
              </w:rPr>
              <w:t>8 480,0</w:t>
            </w:r>
            <w:r w:rsidRPr="005C0FA2">
              <w:rPr>
                <w:rFonts w:ascii="Times New Roman" w:eastAsia="Times New Roman" w:hAnsi="Times New Roman" w:cs="Times New Roman"/>
                <w:color w:val="000000"/>
                <w:sz w:val="28"/>
                <w:szCs w:val="28"/>
              </w:rPr>
              <w:t xml:space="preserve"> </w:t>
            </w:r>
            <w:proofErr w:type="spellStart"/>
            <w:r w:rsidR="00255ADC">
              <w:rPr>
                <w:rFonts w:ascii="Times New Roman" w:eastAsia="Times New Roman" w:hAnsi="Times New Roman" w:cs="Times New Roman"/>
                <w:color w:val="000000"/>
                <w:sz w:val="28"/>
                <w:szCs w:val="28"/>
              </w:rPr>
              <w:t>млн.рублей</w:t>
            </w:r>
            <w:proofErr w:type="spellEnd"/>
            <w:r w:rsidRPr="005C0FA2">
              <w:rPr>
                <w:rFonts w:ascii="Times New Roman" w:eastAsia="Times New Roman" w:hAnsi="Times New Roman" w:cs="Times New Roman"/>
                <w:color w:val="000000"/>
                <w:sz w:val="28"/>
                <w:szCs w:val="28"/>
              </w:rPr>
              <w:t xml:space="preserve"> (в том числе средства ОАО </w:t>
            </w:r>
            <w:r w:rsidR="00255594">
              <w:rPr>
                <w:rFonts w:ascii="Times New Roman" w:eastAsia="Times New Roman" w:hAnsi="Times New Roman" w:cs="Times New Roman"/>
                <w:color w:val="000000"/>
                <w:sz w:val="28"/>
                <w:szCs w:val="28"/>
              </w:rPr>
              <w:t>«</w:t>
            </w:r>
            <w:r w:rsidRPr="005C0FA2">
              <w:rPr>
                <w:rFonts w:ascii="Times New Roman" w:eastAsia="Times New Roman" w:hAnsi="Times New Roman" w:cs="Times New Roman"/>
                <w:color w:val="000000"/>
                <w:sz w:val="28"/>
                <w:szCs w:val="28"/>
              </w:rPr>
              <w:t>Российские железные дороги</w:t>
            </w:r>
            <w:r w:rsidR="00255594">
              <w:rPr>
                <w:rFonts w:ascii="Times New Roman" w:eastAsia="Times New Roman" w:hAnsi="Times New Roman" w:cs="Times New Roman"/>
                <w:color w:val="000000"/>
                <w:sz w:val="28"/>
                <w:szCs w:val="28"/>
              </w:rPr>
              <w:t>»</w:t>
            </w:r>
            <w:r w:rsidRPr="005C0FA2">
              <w:rPr>
                <w:rFonts w:ascii="Times New Roman" w:eastAsia="Times New Roman" w:hAnsi="Times New Roman" w:cs="Times New Roman"/>
                <w:color w:val="000000"/>
                <w:sz w:val="28"/>
                <w:szCs w:val="28"/>
              </w:rPr>
              <w:t>).</w:t>
            </w:r>
          </w:p>
          <w:p w:rsidR="00925D2D" w:rsidRPr="005C0FA2" w:rsidRDefault="00925D2D" w:rsidP="005C0FA2">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Объем бюджетных ассигнований на реализацию Подпрограммы по годам составляет:</w:t>
            </w:r>
          </w:p>
          <w:p w:rsidR="00925D2D" w:rsidRPr="005C0FA2" w:rsidRDefault="005C0FA2" w:rsidP="005C0FA2">
            <w:pPr>
              <w:pStyle w:val="ConsPlusNormal"/>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8"/>
              </w:rPr>
              <w:t>(</w:t>
            </w:r>
            <w:proofErr w:type="spellStart"/>
            <w:r w:rsidR="00255ADC">
              <w:rPr>
                <w:rFonts w:ascii="Times New Roman" w:eastAsia="Times New Roman" w:hAnsi="Times New Roman" w:cs="Times New Roman"/>
                <w:color w:val="000000"/>
                <w:sz w:val="24"/>
                <w:szCs w:val="28"/>
              </w:rPr>
              <w:t>млн.рублей</w:t>
            </w:r>
            <w:proofErr w:type="spellEnd"/>
            <w:r w:rsidR="00925D2D" w:rsidRPr="005C0FA2">
              <w:rPr>
                <w:rFonts w:ascii="Times New Roman" w:eastAsia="Times New Roman" w:hAnsi="Times New Roman" w:cs="Times New Roman"/>
                <w:color w:val="000000"/>
                <w:sz w:val="24"/>
                <w:szCs w:val="28"/>
              </w:rPr>
              <w:t>)</w:t>
            </w:r>
          </w:p>
        </w:tc>
      </w:tr>
      <w:tr w:rsidR="00925D2D" w:rsidRPr="005C0FA2" w:rsidTr="00A47131">
        <w:tblPrEx>
          <w:tblBorders>
            <w:insideH w:val="single" w:sz="4" w:space="0" w:color="auto"/>
          </w:tblBorders>
        </w:tblPrEx>
        <w:tc>
          <w:tcPr>
            <w:tcW w:w="1227" w:type="pct"/>
            <w:vMerge/>
            <w:tcBorders>
              <w:bottom w:val="single" w:sz="4" w:space="0" w:color="auto"/>
            </w:tcBorders>
          </w:tcPr>
          <w:p w:rsidR="00925D2D" w:rsidRPr="005C0FA2" w:rsidRDefault="00925D2D" w:rsidP="005C0FA2">
            <w:pPr>
              <w:pStyle w:val="ConsPlusNormal"/>
              <w:ind w:firstLine="540"/>
              <w:jc w:val="both"/>
              <w:rPr>
                <w:rFonts w:ascii="Times New Roman" w:eastAsia="Times New Roman" w:hAnsi="Times New Roman" w:cs="Times New Roman"/>
                <w:color w:val="000000"/>
                <w:sz w:val="28"/>
                <w:szCs w:val="28"/>
              </w:rPr>
            </w:pPr>
          </w:p>
        </w:tc>
        <w:tc>
          <w:tcPr>
            <w:tcW w:w="750" w:type="pct"/>
            <w:vMerge w:val="restart"/>
          </w:tcPr>
          <w:p w:rsidR="00925D2D" w:rsidRPr="00E44440" w:rsidRDefault="00925D2D" w:rsidP="005C0FA2">
            <w:pPr>
              <w:pStyle w:val="ConsPlusNormal"/>
              <w:ind w:firstLine="540"/>
              <w:jc w:val="both"/>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Год</w:t>
            </w:r>
          </w:p>
        </w:tc>
        <w:tc>
          <w:tcPr>
            <w:tcW w:w="750" w:type="pct"/>
            <w:vMerge w:val="restart"/>
          </w:tcPr>
          <w:p w:rsidR="00925D2D" w:rsidRPr="00E44440" w:rsidRDefault="00925D2D" w:rsidP="00564738">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Всего</w:t>
            </w:r>
          </w:p>
        </w:tc>
        <w:tc>
          <w:tcPr>
            <w:tcW w:w="2273" w:type="pct"/>
            <w:gridSpan w:val="2"/>
          </w:tcPr>
          <w:p w:rsidR="00925D2D" w:rsidRPr="00E44440" w:rsidRDefault="00BC1171" w:rsidP="00564738">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sidR="00564738" w:rsidRPr="00E44440">
              <w:rPr>
                <w:rFonts w:ascii="Times New Roman" w:eastAsia="Times New Roman" w:hAnsi="Times New Roman" w:cs="Times New Roman"/>
                <w:color w:val="000000"/>
                <w:sz w:val="24"/>
                <w:szCs w:val="24"/>
              </w:rPr>
              <w:t xml:space="preserve"> </w:t>
            </w:r>
            <w:r w:rsidR="00925D2D" w:rsidRPr="00E44440">
              <w:rPr>
                <w:rFonts w:ascii="Times New Roman" w:eastAsia="Times New Roman" w:hAnsi="Times New Roman" w:cs="Times New Roman"/>
                <w:color w:val="000000"/>
                <w:sz w:val="24"/>
                <w:szCs w:val="24"/>
              </w:rPr>
              <w:t>том числе средства</w:t>
            </w:r>
          </w:p>
        </w:tc>
      </w:tr>
      <w:tr w:rsidR="00925D2D" w:rsidRPr="005C0FA2" w:rsidTr="00A47131">
        <w:tblPrEx>
          <w:tblBorders>
            <w:insideH w:val="single" w:sz="4" w:space="0" w:color="auto"/>
          </w:tblBorders>
        </w:tblPrEx>
        <w:trPr>
          <w:trHeight w:val="1042"/>
        </w:trPr>
        <w:tc>
          <w:tcPr>
            <w:tcW w:w="1227" w:type="pct"/>
            <w:vMerge/>
            <w:tcBorders>
              <w:bottom w:val="single" w:sz="4" w:space="0" w:color="auto"/>
            </w:tcBorders>
          </w:tcPr>
          <w:p w:rsidR="00925D2D" w:rsidRPr="005C0FA2" w:rsidRDefault="00925D2D" w:rsidP="005C0FA2">
            <w:pPr>
              <w:pStyle w:val="ConsPlusNormal"/>
              <w:ind w:firstLine="540"/>
              <w:jc w:val="both"/>
              <w:rPr>
                <w:rFonts w:ascii="Times New Roman" w:eastAsia="Times New Roman" w:hAnsi="Times New Roman" w:cs="Times New Roman"/>
                <w:color w:val="000000"/>
                <w:sz w:val="28"/>
                <w:szCs w:val="28"/>
              </w:rPr>
            </w:pPr>
          </w:p>
        </w:tc>
        <w:tc>
          <w:tcPr>
            <w:tcW w:w="750" w:type="pct"/>
            <w:vMerge/>
          </w:tcPr>
          <w:p w:rsidR="00925D2D" w:rsidRPr="00E44440" w:rsidRDefault="00925D2D" w:rsidP="005C0FA2">
            <w:pPr>
              <w:pStyle w:val="ConsPlusNormal"/>
              <w:ind w:firstLine="540"/>
              <w:jc w:val="both"/>
              <w:rPr>
                <w:rFonts w:ascii="Times New Roman" w:eastAsia="Times New Roman" w:hAnsi="Times New Roman" w:cs="Times New Roman"/>
                <w:color w:val="000000"/>
                <w:sz w:val="24"/>
                <w:szCs w:val="24"/>
              </w:rPr>
            </w:pPr>
          </w:p>
        </w:tc>
        <w:tc>
          <w:tcPr>
            <w:tcW w:w="750" w:type="pct"/>
            <w:vMerge/>
          </w:tcPr>
          <w:p w:rsidR="00925D2D" w:rsidRPr="00E44440" w:rsidRDefault="00925D2D" w:rsidP="005C0FA2">
            <w:pPr>
              <w:pStyle w:val="ConsPlusNormal"/>
              <w:ind w:firstLine="540"/>
              <w:jc w:val="both"/>
              <w:rPr>
                <w:rFonts w:ascii="Times New Roman" w:eastAsia="Times New Roman" w:hAnsi="Times New Roman" w:cs="Times New Roman"/>
                <w:color w:val="000000"/>
                <w:sz w:val="24"/>
                <w:szCs w:val="24"/>
              </w:rPr>
            </w:pPr>
          </w:p>
        </w:tc>
        <w:tc>
          <w:tcPr>
            <w:tcW w:w="1136" w:type="pct"/>
          </w:tcPr>
          <w:p w:rsidR="00925D2D" w:rsidRPr="00E44440" w:rsidRDefault="00925D2D" w:rsidP="00564738">
            <w:pPr>
              <w:pStyle w:val="ConsPlusNormal"/>
              <w:jc w:val="center"/>
              <w:rPr>
                <w:rFonts w:ascii="Times New Roman" w:eastAsia="Times New Roman" w:hAnsi="Times New Roman" w:cs="Times New Roman"/>
                <w:color w:val="000000"/>
                <w:sz w:val="24"/>
                <w:szCs w:val="24"/>
              </w:rPr>
            </w:pPr>
            <w:proofErr w:type="gramStart"/>
            <w:r w:rsidRPr="00E44440">
              <w:rPr>
                <w:rFonts w:ascii="Times New Roman" w:eastAsia="Times New Roman" w:hAnsi="Times New Roman" w:cs="Times New Roman"/>
                <w:color w:val="000000"/>
                <w:sz w:val="24"/>
                <w:szCs w:val="24"/>
              </w:rPr>
              <w:t>бюджета</w:t>
            </w:r>
            <w:proofErr w:type="gramEnd"/>
            <w:r w:rsidRPr="00E44440">
              <w:rPr>
                <w:rFonts w:ascii="Times New Roman" w:eastAsia="Times New Roman" w:hAnsi="Times New Roman" w:cs="Times New Roman"/>
                <w:color w:val="000000"/>
                <w:sz w:val="24"/>
                <w:szCs w:val="24"/>
              </w:rPr>
              <w:t xml:space="preserve"> Республики Татарстан</w:t>
            </w:r>
          </w:p>
        </w:tc>
        <w:tc>
          <w:tcPr>
            <w:tcW w:w="1137" w:type="pct"/>
          </w:tcPr>
          <w:p w:rsidR="00925D2D" w:rsidRPr="00E44440" w:rsidRDefault="00925D2D" w:rsidP="00564738">
            <w:pPr>
              <w:pStyle w:val="ConsPlusNormal"/>
              <w:jc w:val="center"/>
              <w:rPr>
                <w:rFonts w:ascii="Times New Roman" w:eastAsia="Times New Roman" w:hAnsi="Times New Roman" w:cs="Times New Roman"/>
                <w:color w:val="000000"/>
                <w:sz w:val="24"/>
                <w:szCs w:val="24"/>
              </w:rPr>
            </w:pPr>
            <w:proofErr w:type="gramStart"/>
            <w:r w:rsidRPr="00E44440">
              <w:rPr>
                <w:rFonts w:ascii="Times New Roman" w:eastAsia="Times New Roman" w:hAnsi="Times New Roman" w:cs="Times New Roman"/>
                <w:color w:val="000000"/>
                <w:sz w:val="24"/>
                <w:szCs w:val="24"/>
              </w:rPr>
              <w:t>из</w:t>
            </w:r>
            <w:proofErr w:type="gramEnd"/>
            <w:r w:rsidRPr="00E44440">
              <w:rPr>
                <w:rFonts w:ascii="Times New Roman" w:eastAsia="Times New Roman" w:hAnsi="Times New Roman" w:cs="Times New Roman"/>
                <w:color w:val="000000"/>
                <w:sz w:val="24"/>
                <w:szCs w:val="24"/>
              </w:rPr>
              <w:t xml:space="preserve"> внебюджетных источников, планируемые к привлечению</w:t>
            </w:r>
          </w:p>
        </w:tc>
      </w:tr>
      <w:tr w:rsidR="009B522C" w:rsidRPr="005C0FA2" w:rsidTr="00A47131">
        <w:tblPrEx>
          <w:tblBorders>
            <w:insideH w:val="single" w:sz="4" w:space="0" w:color="auto"/>
          </w:tblBorders>
        </w:tblPrEx>
        <w:trPr>
          <w:trHeight w:val="281"/>
        </w:trPr>
        <w:tc>
          <w:tcPr>
            <w:tcW w:w="1227" w:type="pct"/>
            <w:vMerge/>
            <w:tcBorders>
              <w:bottom w:val="single" w:sz="4" w:space="0" w:color="auto"/>
            </w:tcBorders>
          </w:tcPr>
          <w:p w:rsidR="009B522C" w:rsidRPr="005C0FA2" w:rsidRDefault="009B522C" w:rsidP="009B522C">
            <w:pPr>
              <w:pStyle w:val="ConsPlusNormal"/>
              <w:ind w:firstLine="540"/>
              <w:jc w:val="both"/>
              <w:rPr>
                <w:rFonts w:ascii="Times New Roman" w:eastAsia="Times New Roman" w:hAnsi="Times New Roman" w:cs="Times New Roman"/>
                <w:color w:val="000000"/>
                <w:sz w:val="28"/>
                <w:szCs w:val="28"/>
              </w:rPr>
            </w:pPr>
          </w:p>
        </w:tc>
        <w:tc>
          <w:tcPr>
            <w:tcW w:w="750" w:type="pct"/>
          </w:tcPr>
          <w:p w:rsidR="009B522C" w:rsidRPr="00E44440" w:rsidRDefault="009B522C" w:rsidP="009B522C">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2022</w:t>
            </w:r>
          </w:p>
        </w:tc>
        <w:tc>
          <w:tcPr>
            <w:tcW w:w="750" w:type="pct"/>
            <w:tcBorders>
              <w:top w:val="single" w:sz="4" w:space="0" w:color="auto"/>
              <w:left w:val="single" w:sz="4" w:space="0" w:color="auto"/>
              <w:bottom w:val="single" w:sz="4" w:space="0" w:color="auto"/>
              <w:right w:val="single" w:sz="4" w:space="0" w:color="auto"/>
            </w:tcBorders>
          </w:tcPr>
          <w:p w:rsidR="009B522C" w:rsidRPr="006168F4" w:rsidRDefault="009B522C" w:rsidP="006168F4">
            <w:pPr>
              <w:jc w:val="center"/>
              <w:rPr>
                <w:rFonts w:ascii="Times New Roman" w:eastAsia="Times New Roman" w:hAnsi="Times New Roman" w:cs="Times New Roman"/>
                <w:color w:val="000000"/>
                <w:sz w:val="24"/>
                <w:szCs w:val="24"/>
                <w:lang w:eastAsia="ru-RU"/>
              </w:rPr>
            </w:pPr>
            <w:r w:rsidRPr="006168F4">
              <w:rPr>
                <w:rFonts w:ascii="Times New Roman" w:eastAsia="Times New Roman" w:hAnsi="Times New Roman" w:cs="Times New Roman"/>
                <w:color w:val="000000"/>
                <w:sz w:val="24"/>
                <w:szCs w:val="24"/>
                <w:lang w:eastAsia="ru-RU"/>
              </w:rPr>
              <w:t>427,829</w:t>
            </w:r>
          </w:p>
        </w:tc>
        <w:tc>
          <w:tcPr>
            <w:tcW w:w="1136" w:type="pct"/>
            <w:tcBorders>
              <w:top w:val="single" w:sz="4" w:space="0" w:color="auto"/>
              <w:left w:val="single" w:sz="4" w:space="0" w:color="auto"/>
              <w:bottom w:val="single" w:sz="4" w:space="0" w:color="auto"/>
              <w:right w:val="single" w:sz="4" w:space="0" w:color="auto"/>
            </w:tcBorders>
          </w:tcPr>
          <w:p w:rsidR="009B522C" w:rsidRPr="006168F4" w:rsidRDefault="009B522C" w:rsidP="006168F4">
            <w:pPr>
              <w:jc w:val="center"/>
              <w:rPr>
                <w:rFonts w:ascii="Times New Roman" w:eastAsia="Times New Roman" w:hAnsi="Times New Roman" w:cs="Times New Roman"/>
                <w:color w:val="000000"/>
                <w:sz w:val="24"/>
                <w:szCs w:val="24"/>
                <w:lang w:eastAsia="ru-RU"/>
              </w:rPr>
            </w:pPr>
            <w:r w:rsidRPr="006168F4">
              <w:rPr>
                <w:rFonts w:ascii="Times New Roman" w:eastAsia="Times New Roman" w:hAnsi="Times New Roman" w:cs="Times New Roman"/>
                <w:color w:val="000000"/>
                <w:sz w:val="24"/>
                <w:szCs w:val="24"/>
                <w:lang w:eastAsia="ru-RU"/>
              </w:rPr>
              <w:t>427,829</w:t>
            </w:r>
          </w:p>
        </w:tc>
        <w:tc>
          <w:tcPr>
            <w:tcW w:w="1137" w:type="pct"/>
            <w:tcBorders>
              <w:top w:val="single" w:sz="4" w:space="0" w:color="auto"/>
              <w:left w:val="single" w:sz="4" w:space="0" w:color="auto"/>
              <w:bottom w:val="single" w:sz="4" w:space="0" w:color="auto"/>
              <w:right w:val="single" w:sz="4" w:space="0" w:color="auto"/>
            </w:tcBorders>
          </w:tcPr>
          <w:p w:rsidR="009B522C" w:rsidRPr="006168F4" w:rsidRDefault="00E97799"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9B522C" w:rsidRPr="005C0FA2" w:rsidTr="00A47131">
        <w:tblPrEx>
          <w:tblBorders>
            <w:insideH w:val="single" w:sz="4" w:space="0" w:color="auto"/>
          </w:tblBorders>
        </w:tblPrEx>
        <w:trPr>
          <w:trHeight w:val="191"/>
        </w:trPr>
        <w:tc>
          <w:tcPr>
            <w:tcW w:w="1227" w:type="pct"/>
            <w:vMerge/>
            <w:tcBorders>
              <w:bottom w:val="single" w:sz="4" w:space="0" w:color="auto"/>
            </w:tcBorders>
          </w:tcPr>
          <w:p w:rsidR="009B522C" w:rsidRPr="005C0FA2" w:rsidRDefault="009B522C" w:rsidP="009B522C">
            <w:pPr>
              <w:pStyle w:val="ConsPlusNormal"/>
              <w:ind w:firstLine="540"/>
              <w:jc w:val="both"/>
              <w:rPr>
                <w:rFonts w:ascii="Times New Roman" w:eastAsia="Times New Roman" w:hAnsi="Times New Roman" w:cs="Times New Roman"/>
                <w:color w:val="000000"/>
                <w:sz w:val="28"/>
                <w:szCs w:val="28"/>
              </w:rPr>
            </w:pPr>
          </w:p>
        </w:tc>
        <w:tc>
          <w:tcPr>
            <w:tcW w:w="750" w:type="pct"/>
          </w:tcPr>
          <w:p w:rsidR="009B522C" w:rsidRPr="00E44440" w:rsidRDefault="009B522C" w:rsidP="009B522C">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2023</w:t>
            </w:r>
          </w:p>
        </w:tc>
        <w:tc>
          <w:tcPr>
            <w:tcW w:w="750" w:type="pct"/>
            <w:tcBorders>
              <w:top w:val="single" w:sz="4" w:space="0" w:color="auto"/>
              <w:left w:val="single" w:sz="4" w:space="0" w:color="auto"/>
              <w:bottom w:val="single" w:sz="4" w:space="0" w:color="auto"/>
              <w:right w:val="single" w:sz="4" w:space="0" w:color="auto"/>
            </w:tcBorders>
          </w:tcPr>
          <w:p w:rsidR="009B522C" w:rsidRPr="006168F4" w:rsidRDefault="009B522C" w:rsidP="006168F4">
            <w:pPr>
              <w:jc w:val="center"/>
              <w:rPr>
                <w:rFonts w:ascii="Times New Roman" w:eastAsia="Times New Roman" w:hAnsi="Times New Roman" w:cs="Times New Roman"/>
                <w:color w:val="000000"/>
                <w:sz w:val="24"/>
                <w:szCs w:val="24"/>
                <w:lang w:eastAsia="ru-RU"/>
              </w:rPr>
            </w:pPr>
            <w:r w:rsidRPr="006168F4">
              <w:rPr>
                <w:rFonts w:ascii="Times New Roman" w:eastAsia="Times New Roman" w:hAnsi="Times New Roman" w:cs="Times New Roman"/>
                <w:color w:val="000000"/>
                <w:sz w:val="24"/>
                <w:szCs w:val="24"/>
                <w:lang w:eastAsia="ru-RU"/>
              </w:rPr>
              <w:t>380,64</w:t>
            </w:r>
          </w:p>
        </w:tc>
        <w:tc>
          <w:tcPr>
            <w:tcW w:w="1136" w:type="pct"/>
            <w:tcBorders>
              <w:top w:val="single" w:sz="4" w:space="0" w:color="auto"/>
              <w:left w:val="single" w:sz="4" w:space="0" w:color="auto"/>
              <w:bottom w:val="single" w:sz="4" w:space="0" w:color="auto"/>
              <w:right w:val="single" w:sz="4" w:space="0" w:color="auto"/>
            </w:tcBorders>
          </w:tcPr>
          <w:p w:rsidR="009B522C" w:rsidRPr="006168F4" w:rsidRDefault="009B522C" w:rsidP="006168F4">
            <w:pPr>
              <w:jc w:val="center"/>
              <w:rPr>
                <w:rFonts w:ascii="Times New Roman" w:eastAsia="Times New Roman" w:hAnsi="Times New Roman" w:cs="Times New Roman"/>
                <w:color w:val="000000"/>
                <w:sz w:val="24"/>
                <w:szCs w:val="24"/>
                <w:lang w:eastAsia="ru-RU"/>
              </w:rPr>
            </w:pPr>
            <w:r w:rsidRPr="006168F4">
              <w:rPr>
                <w:rFonts w:ascii="Times New Roman" w:eastAsia="Times New Roman" w:hAnsi="Times New Roman" w:cs="Times New Roman"/>
                <w:color w:val="000000"/>
                <w:sz w:val="24"/>
                <w:szCs w:val="24"/>
                <w:lang w:eastAsia="ru-RU"/>
              </w:rPr>
              <w:t>380,64</w:t>
            </w:r>
          </w:p>
        </w:tc>
        <w:tc>
          <w:tcPr>
            <w:tcW w:w="1137" w:type="pct"/>
            <w:tcBorders>
              <w:top w:val="single" w:sz="4" w:space="0" w:color="auto"/>
              <w:left w:val="single" w:sz="4" w:space="0" w:color="auto"/>
              <w:bottom w:val="single" w:sz="4" w:space="0" w:color="auto"/>
              <w:right w:val="single" w:sz="4" w:space="0" w:color="auto"/>
            </w:tcBorders>
          </w:tcPr>
          <w:p w:rsidR="009B522C" w:rsidRPr="006168F4" w:rsidRDefault="00E97799"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9B522C" w:rsidRPr="005C0FA2" w:rsidTr="00A47131">
        <w:tblPrEx>
          <w:tblBorders>
            <w:insideH w:val="single" w:sz="4" w:space="0" w:color="auto"/>
          </w:tblBorders>
        </w:tblPrEx>
        <w:trPr>
          <w:trHeight w:val="230"/>
        </w:trPr>
        <w:tc>
          <w:tcPr>
            <w:tcW w:w="1227" w:type="pct"/>
            <w:vMerge/>
            <w:tcBorders>
              <w:bottom w:val="single" w:sz="4" w:space="0" w:color="auto"/>
            </w:tcBorders>
          </w:tcPr>
          <w:p w:rsidR="009B522C" w:rsidRPr="005C0FA2" w:rsidRDefault="009B522C" w:rsidP="009B522C">
            <w:pPr>
              <w:pStyle w:val="ConsPlusNormal"/>
              <w:ind w:firstLine="540"/>
              <w:jc w:val="both"/>
              <w:rPr>
                <w:rFonts w:ascii="Times New Roman" w:eastAsia="Times New Roman" w:hAnsi="Times New Roman" w:cs="Times New Roman"/>
                <w:color w:val="000000"/>
                <w:sz w:val="28"/>
                <w:szCs w:val="28"/>
              </w:rPr>
            </w:pPr>
          </w:p>
        </w:tc>
        <w:tc>
          <w:tcPr>
            <w:tcW w:w="750" w:type="pct"/>
          </w:tcPr>
          <w:p w:rsidR="009B522C" w:rsidRPr="00E44440" w:rsidRDefault="009B522C" w:rsidP="009B522C">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2024</w:t>
            </w:r>
          </w:p>
        </w:tc>
        <w:tc>
          <w:tcPr>
            <w:tcW w:w="750" w:type="pct"/>
            <w:tcBorders>
              <w:top w:val="single" w:sz="4" w:space="0" w:color="auto"/>
              <w:left w:val="single" w:sz="4" w:space="0" w:color="auto"/>
              <w:bottom w:val="single" w:sz="4" w:space="0" w:color="auto"/>
              <w:right w:val="single" w:sz="4" w:space="0" w:color="auto"/>
            </w:tcBorders>
          </w:tcPr>
          <w:p w:rsidR="009B522C" w:rsidRPr="006168F4" w:rsidRDefault="00020F7B"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3 207,24</w:t>
            </w:r>
          </w:p>
        </w:tc>
        <w:tc>
          <w:tcPr>
            <w:tcW w:w="1136" w:type="pct"/>
            <w:tcBorders>
              <w:top w:val="single" w:sz="4" w:space="0" w:color="auto"/>
              <w:left w:val="single" w:sz="4" w:space="0" w:color="auto"/>
              <w:bottom w:val="single" w:sz="4" w:space="0" w:color="auto"/>
              <w:right w:val="single" w:sz="4" w:space="0" w:color="auto"/>
            </w:tcBorders>
          </w:tcPr>
          <w:p w:rsidR="009B522C" w:rsidRPr="006168F4" w:rsidRDefault="009B522C" w:rsidP="006168F4">
            <w:pPr>
              <w:jc w:val="center"/>
              <w:rPr>
                <w:rFonts w:ascii="Times New Roman" w:eastAsia="Times New Roman" w:hAnsi="Times New Roman" w:cs="Times New Roman"/>
                <w:color w:val="000000"/>
                <w:sz w:val="24"/>
                <w:szCs w:val="24"/>
                <w:lang w:eastAsia="ru-RU"/>
              </w:rPr>
            </w:pPr>
            <w:r w:rsidRPr="006168F4">
              <w:rPr>
                <w:rFonts w:ascii="Times New Roman" w:eastAsia="Times New Roman" w:hAnsi="Times New Roman" w:cs="Times New Roman"/>
                <w:color w:val="000000"/>
                <w:sz w:val="24"/>
                <w:szCs w:val="24"/>
                <w:lang w:eastAsia="ru-RU"/>
              </w:rPr>
              <w:t>380,64</w:t>
            </w:r>
          </w:p>
        </w:tc>
        <w:tc>
          <w:tcPr>
            <w:tcW w:w="1137" w:type="pct"/>
            <w:tcBorders>
              <w:top w:val="single" w:sz="4" w:space="0" w:color="auto"/>
              <w:left w:val="single" w:sz="4" w:space="0" w:color="auto"/>
              <w:bottom w:val="single" w:sz="4" w:space="0" w:color="auto"/>
              <w:right w:val="single" w:sz="4" w:space="0" w:color="auto"/>
            </w:tcBorders>
          </w:tcPr>
          <w:p w:rsidR="009B522C" w:rsidRPr="006168F4" w:rsidRDefault="00020F7B"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2 826,6</w:t>
            </w:r>
          </w:p>
        </w:tc>
      </w:tr>
      <w:tr w:rsidR="009B522C" w:rsidRPr="005C0FA2" w:rsidTr="00A47131">
        <w:tblPrEx>
          <w:tblBorders>
            <w:insideH w:val="single" w:sz="4" w:space="0" w:color="auto"/>
          </w:tblBorders>
        </w:tblPrEx>
        <w:tc>
          <w:tcPr>
            <w:tcW w:w="1227" w:type="pct"/>
            <w:vMerge/>
            <w:tcBorders>
              <w:bottom w:val="single" w:sz="4" w:space="0" w:color="auto"/>
            </w:tcBorders>
          </w:tcPr>
          <w:p w:rsidR="009B522C" w:rsidRPr="005C0FA2" w:rsidRDefault="009B522C" w:rsidP="009B522C">
            <w:pPr>
              <w:pStyle w:val="ConsPlusNormal"/>
              <w:ind w:firstLine="540"/>
              <w:jc w:val="both"/>
              <w:rPr>
                <w:rFonts w:ascii="Times New Roman" w:eastAsia="Times New Roman" w:hAnsi="Times New Roman" w:cs="Times New Roman"/>
                <w:color w:val="000000"/>
                <w:sz w:val="28"/>
                <w:szCs w:val="28"/>
              </w:rPr>
            </w:pPr>
          </w:p>
        </w:tc>
        <w:tc>
          <w:tcPr>
            <w:tcW w:w="750" w:type="pct"/>
          </w:tcPr>
          <w:p w:rsidR="009B522C" w:rsidRPr="00E44440" w:rsidRDefault="009B522C" w:rsidP="009B522C">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2025</w:t>
            </w:r>
          </w:p>
        </w:tc>
        <w:tc>
          <w:tcPr>
            <w:tcW w:w="750" w:type="pct"/>
            <w:tcBorders>
              <w:top w:val="single" w:sz="4" w:space="0" w:color="auto"/>
              <w:left w:val="single" w:sz="4" w:space="0" w:color="auto"/>
              <w:bottom w:val="single" w:sz="4" w:space="0" w:color="auto"/>
              <w:right w:val="single" w:sz="4" w:space="0" w:color="auto"/>
            </w:tcBorders>
          </w:tcPr>
          <w:p w:rsidR="009B522C" w:rsidRPr="006168F4" w:rsidRDefault="00020F7B"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3 207,24</w:t>
            </w:r>
          </w:p>
        </w:tc>
        <w:tc>
          <w:tcPr>
            <w:tcW w:w="1136" w:type="pct"/>
            <w:tcBorders>
              <w:top w:val="single" w:sz="4" w:space="0" w:color="auto"/>
              <w:left w:val="single" w:sz="4" w:space="0" w:color="auto"/>
              <w:bottom w:val="single" w:sz="4" w:space="0" w:color="auto"/>
              <w:right w:val="single" w:sz="4" w:space="0" w:color="auto"/>
            </w:tcBorders>
          </w:tcPr>
          <w:p w:rsidR="009B522C" w:rsidRPr="006168F4" w:rsidRDefault="009B522C" w:rsidP="006168F4">
            <w:pPr>
              <w:jc w:val="center"/>
              <w:rPr>
                <w:rFonts w:ascii="Times New Roman" w:eastAsia="Times New Roman" w:hAnsi="Times New Roman" w:cs="Times New Roman"/>
                <w:color w:val="000000"/>
                <w:sz w:val="24"/>
                <w:szCs w:val="24"/>
                <w:lang w:eastAsia="ru-RU"/>
              </w:rPr>
            </w:pPr>
            <w:r w:rsidRPr="006168F4">
              <w:rPr>
                <w:rFonts w:ascii="Times New Roman" w:eastAsia="Times New Roman" w:hAnsi="Times New Roman" w:cs="Times New Roman"/>
                <w:color w:val="000000"/>
                <w:sz w:val="24"/>
                <w:szCs w:val="24"/>
                <w:lang w:eastAsia="ru-RU"/>
              </w:rPr>
              <w:t>380,64</w:t>
            </w:r>
          </w:p>
        </w:tc>
        <w:tc>
          <w:tcPr>
            <w:tcW w:w="1137" w:type="pct"/>
            <w:tcBorders>
              <w:top w:val="single" w:sz="4" w:space="0" w:color="auto"/>
              <w:left w:val="single" w:sz="4" w:space="0" w:color="auto"/>
              <w:bottom w:val="single" w:sz="4" w:space="0" w:color="auto"/>
              <w:right w:val="single" w:sz="4" w:space="0" w:color="auto"/>
            </w:tcBorders>
          </w:tcPr>
          <w:p w:rsidR="009B522C" w:rsidRPr="006168F4" w:rsidRDefault="00020F7B"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2 826,6</w:t>
            </w:r>
          </w:p>
        </w:tc>
      </w:tr>
      <w:tr w:rsidR="009B522C" w:rsidRPr="005C0FA2" w:rsidTr="00A47131">
        <w:tblPrEx>
          <w:tblBorders>
            <w:insideH w:val="single" w:sz="4" w:space="0" w:color="auto"/>
          </w:tblBorders>
        </w:tblPrEx>
        <w:trPr>
          <w:trHeight w:val="313"/>
        </w:trPr>
        <w:tc>
          <w:tcPr>
            <w:tcW w:w="1227" w:type="pct"/>
            <w:vMerge/>
            <w:tcBorders>
              <w:bottom w:val="single" w:sz="4" w:space="0" w:color="auto"/>
            </w:tcBorders>
          </w:tcPr>
          <w:p w:rsidR="009B522C" w:rsidRPr="005C0FA2" w:rsidRDefault="009B522C" w:rsidP="009B522C">
            <w:pPr>
              <w:pStyle w:val="ConsPlusNormal"/>
              <w:ind w:firstLine="540"/>
              <w:jc w:val="both"/>
              <w:rPr>
                <w:rFonts w:ascii="Times New Roman" w:eastAsia="Times New Roman" w:hAnsi="Times New Roman" w:cs="Times New Roman"/>
                <w:color w:val="000000"/>
                <w:sz w:val="28"/>
                <w:szCs w:val="28"/>
              </w:rPr>
            </w:pPr>
          </w:p>
        </w:tc>
        <w:tc>
          <w:tcPr>
            <w:tcW w:w="750" w:type="pct"/>
          </w:tcPr>
          <w:p w:rsidR="009B522C" w:rsidRPr="00E44440" w:rsidRDefault="009B522C" w:rsidP="009B522C">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2026</w:t>
            </w:r>
          </w:p>
        </w:tc>
        <w:tc>
          <w:tcPr>
            <w:tcW w:w="750" w:type="pct"/>
            <w:tcBorders>
              <w:top w:val="single" w:sz="4" w:space="0" w:color="auto"/>
              <w:left w:val="single" w:sz="4" w:space="0" w:color="auto"/>
              <w:bottom w:val="single" w:sz="4" w:space="0" w:color="auto"/>
              <w:right w:val="single" w:sz="4" w:space="0" w:color="auto"/>
            </w:tcBorders>
          </w:tcPr>
          <w:p w:rsidR="009B522C" w:rsidRPr="006168F4" w:rsidRDefault="00020F7B"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2 826,8</w:t>
            </w:r>
          </w:p>
        </w:tc>
        <w:tc>
          <w:tcPr>
            <w:tcW w:w="1136" w:type="pct"/>
            <w:tcBorders>
              <w:top w:val="single" w:sz="4" w:space="0" w:color="auto"/>
              <w:left w:val="single" w:sz="4" w:space="0" w:color="auto"/>
              <w:bottom w:val="single" w:sz="4" w:space="0" w:color="auto"/>
              <w:right w:val="single" w:sz="4" w:space="0" w:color="auto"/>
            </w:tcBorders>
          </w:tcPr>
          <w:p w:rsidR="009B522C" w:rsidRPr="006168F4" w:rsidRDefault="00E97799"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7" w:type="pct"/>
            <w:tcBorders>
              <w:top w:val="single" w:sz="4" w:space="0" w:color="auto"/>
              <w:left w:val="single" w:sz="4" w:space="0" w:color="auto"/>
              <w:bottom w:val="single" w:sz="4" w:space="0" w:color="auto"/>
              <w:right w:val="single" w:sz="4" w:space="0" w:color="auto"/>
            </w:tcBorders>
          </w:tcPr>
          <w:p w:rsidR="009B522C" w:rsidRPr="006168F4" w:rsidRDefault="00020F7B" w:rsidP="006168F4">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2 826,8</w:t>
            </w:r>
          </w:p>
        </w:tc>
      </w:tr>
      <w:tr w:rsidR="004610AE" w:rsidRPr="005C0FA2" w:rsidTr="00A47131">
        <w:tblPrEx>
          <w:tblBorders>
            <w:insideH w:val="single" w:sz="4" w:space="0" w:color="auto"/>
          </w:tblBorders>
        </w:tblPrEx>
        <w:tc>
          <w:tcPr>
            <w:tcW w:w="1227" w:type="pct"/>
            <w:vMerge/>
            <w:tcBorders>
              <w:bottom w:val="single" w:sz="4" w:space="0" w:color="auto"/>
            </w:tcBorders>
          </w:tcPr>
          <w:p w:rsidR="004610AE" w:rsidRPr="005C0FA2" w:rsidRDefault="004610AE" w:rsidP="004610AE">
            <w:pPr>
              <w:pStyle w:val="ConsPlusNormal"/>
              <w:ind w:firstLine="540"/>
              <w:jc w:val="both"/>
              <w:rPr>
                <w:rFonts w:ascii="Times New Roman" w:eastAsia="Times New Roman" w:hAnsi="Times New Roman" w:cs="Times New Roman"/>
                <w:color w:val="000000"/>
                <w:sz w:val="28"/>
                <w:szCs w:val="28"/>
              </w:rPr>
            </w:pPr>
          </w:p>
        </w:tc>
        <w:tc>
          <w:tcPr>
            <w:tcW w:w="750" w:type="pct"/>
          </w:tcPr>
          <w:p w:rsidR="004610AE" w:rsidRPr="00E44440" w:rsidRDefault="004610AE" w:rsidP="004610AE">
            <w:pPr>
              <w:pStyle w:val="ConsPlusNormal"/>
              <w:jc w:val="center"/>
              <w:rPr>
                <w:rFonts w:ascii="Times New Roman" w:eastAsia="Times New Roman" w:hAnsi="Times New Roman" w:cs="Times New Roman"/>
                <w:color w:val="000000"/>
                <w:sz w:val="24"/>
                <w:szCs w:val="24"/>
              </w:rPr>
            </w:pPr>
            <w:r w:rsidRPr="00E44440">
              <w:rPr>
                <w:rFonts w:ascii="Times New Roman" w:eastAsia="Times New Roman" w:hAnsi="Times New Roman" w:cs="Times New Roman"/>
                <w:color w:val="000000"/>
                <w:sz w:val="24"/>
                <w:szCs w:val="24"/>
              </w:rPr>
              <w:t>2027</w:t>
            </w:r>
          </w:p>
        </w:tc>
        <w:tc>
          <w:tcPr>
            <w:tcW w:w="750" w:type="pct"/>
            <w:tcBorders>
              <w:top w:val="single" w:sz="4" w:space="0" w:color="auto"/>
              <w:left w:val="single" w:sz="4" w:space="0" w:color="auto"/>
              <w:bottom w:val="single" w:sz="4" w:space="0" w:color="auto"/>
              <w:right w:val="single" w:sz="4" w:space="0" w:color="auto"/>
            </w:tcBorders>
          </w:tcPr>
          <w:p w:rsidR="004610AE" w:rsidRPr="004610AE" w:rsidRDefault="00E97799" w:rsidP="004610A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136" w:type="pct"/>
            <w:tcBorders>
              <w:top w:val="single" w:sz="4" w:space="0" w:color="auto"/>
              <w:left w:val="single" w:sz="4" w:space="0" w:color="auto"/>
              <w:bottom w:val="single" w:sz="4" w:space="0" w:color="auto"/>
              <w:right w:val="single" w:sz="4" w:space="0" w:color="auto"/>
            </w:tcBorders>
          </w:tcPr>
          <w:p w:rsidR="004610AE" w:rsidRPr="004610AE" w:rsidRDefault="00E97799" w:rsidP="004610A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c>
          <w:tcPr>
            <w:tcW w:w="1137" w:type="pct"/>
            <w:tcBorders>
              <w:top w:val="single" w:sz="4" w:space="0" w:color="auto"/>
              <w:left w:val="single" w:sz="4" w:space="0" w:color="auto"/>
              <w:bottom w:val="single" w:sz="4" w:space="0" w:color="auto"/>
              <w:right w:val="single" w:sz="4" w:space="0" w:color="auto"/>
            </w:tcBorders>
          </w:tcPr>
          <w:p w:rsidR="004610AE" w:rsidRPr="004610AE" w:rsidRDefault="00E97799" w:rsidP="004610A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w:t>
            </w:r>
          </w:p>
        </w:tc>
      </w:tr>
      <w:tr w:rsidR="00925D2D" w:rsidRPr="005C0FA2" w:rsidTr="00A47131">
        <w:tc>
          <w:tcPr>
            <w:tcW w:w="1227" w:type="pct"/>
            <w:vMerge/>
            <w:tcBorders>
              <w:bottom w:val="single" w:sz="4" w:space="0" w:color="auto"/>
            </w:tcBorders>
          </w:tcPr>
          <w:p w:rsidR="00925D2D" w:rsidRPr="005C0FA2" w:rsidRDefault="00925D2D" w:rsidP="005C0FA2">
            <w:pPr>
              <w:pStyle w:val="ConsPlusNormal"/>
              <w:ind w:firstLine="540"/>
              <w:jc w:val="both"/>
              <w:rPr>
                <w:rFonts w:ascii="Times New Roman" w:eastAsia="Times New Roman" w:hAnsi="Times New Roman" w:cs="Times New Roman"/>
                <w:color w:val="000000"/>
                <w:sz w:val="28"/>
                <w:szCs w:val="28"/>
              </w:rPr>
            </w:pPr>
          </w:p>
        </w:tc>
        <w:tc>
          <w:tcPr>
            <w:tcW w:w="3773" w:type="pct"/>
            <w:gridSpan w:val="4"/>
            <w:tcBorders>
              <w:bottom w:val="single" w:sz="4" w:space="0" w:color="auto"/>
            </w:tcBorders>
          </w:tcPr>
          <w:p w:rsidR="00925D2D" w:rsidRPr="005C0FA2" w:rsidRDefault="00925D2D" w:rsidP="00564738">
            <w:pPr>
              <w:pStyle w:val="ConsPlusNormal"/>
              <w:jc w:val="both"/>
              <w:rPr>
                <w:rFonts w:ascii="Times New Roman" w:eastAsia="Times New Roman" w:hAnsi="Times New Roman" w:cs="Times New Roman"/>
                <w:color w:val="000000"/>
                <w:sz w:val="28"/>
                <w:szCs w:val="28"/>
              </w:rPr>
            </w:pPr>
            <w:r w:rsidRPr="005C0FA2">
              <w:rPr>
                <w:rFonts w:ascii="Times New Roman" w:eastAsia="Times New Roman" w:hAnsi="Times New Roman" w:cs="Times New Roman"/>
                <w:color w:val="000000"/>
                <w:sz w:val="28"/>
                <w:szCs w:val="28"/>
              </w:rPr>
              <w:t>Объемы финансирования мероприятий и объектов подлежат уточнению при разработке бюджетов различных уровней</w:t>
            </w:r>
          </w:p>
        </w:tc>
      </w:tr>
      <w:tr w:rsidR="00925D2D" w:rsidRPr="005C0FA2" w:rsidTr="005867CD">
        <w:tc>
          <w:tcPr>
            <w:tcW w:w="1227" w:type="pct"/>
            <w:tcBorders>
              <w:top w:val="single" w:sz="4" w:space="0" w:color="auto"/>
              <w:bottom w:val="single" w:sz="4" w:space="0" w:color="auto"/>
            </w:tcBorders>
          </w:tcPr>
          <w:p w:rsidR="00925D2D" w:rsidRPr="00613F31" w:rsidRDefault="00925D2D" w:rsidP="005C0FA2">
            <w:pPr>
              <w:pStyle w:val="ConsPlusNormal"/>
              <w:jc w:val="both"/>
              <w:rPr>
                <w:rFonts w:ascii="Times New Roman" w:eastAsia="Times New Roman" w:hAnsi="Times New Roman" w:cs="Times New Roman"/>
                <w:color w:val="000000"/>
                <w:sz w:val="28"/>
                <w:szCs w:val="28"/>
              </w:rPr>
            </w:pPr>
            <w:r w:rsidRPr="00613F31">
              <w:rPr>
                <w:rFonts w:ascii="Times New Roman" w:eastAsia="Times New Roman" w:hAnsi="Times New Roman" w:cs="Times New Roman"/>
                <w:color w:val="000000"/>
                <w:sz w:val="28"/>
                <w:szCs w:val="28"/>
              </w:rPr>
              <w:t>Ожидаемые конечные результаты реализации Подпрограммы</w:t>
            </w:r>
          </w:p>
        </w:tc>
        <w:tc>
          <w:tcPr>
            <w:tcW w:w="3773" w:type="pct"/>
            <w:gridSpan w:val="4"/>
            <w:tcBorders>
              <w:top w:val="single" w:sz="4" w:space="0" w:color="auto"/>
              <w:bottom w:val="single" w:sz="4" w:space="0" w:color="auto"/>
            </w:tcBorders>
            <w:shd w:val="clear" w:color="auto" w:fill="FFFFFF" w:themeFill="background1"/>
          </w:tcPr>
          <w:p w:rsidR="00925D2D" w:rsidRPr="00613F31" w:rsidRDefault="00255ADC" w:rsidP="00564738">
            <w:pPr>
              <w:pStyle w:val="ConsPlusNormal"/>
              <w:jc w:val="both"/>
              <w:rPr>
                <w:rFonts w:ascii="Times New Roman" w:eastAsia="Times New Roman" w:hAnsi="Times New Roman" w:cs="Times New Roman"/>
                <w:color w:val="000000"/>
                <w:sz w:val="28"/>
                <w:szCs w:val="28"/>
              </w:rPr>
            </w:pPr>
            <w:r w:rsidRPr="00613F31">
              <w:rPr>
                <w:rFonts w:ascii="Times New Roman" w:eastAsia="Times New Roman" w:hAnsi="Times New Roman" w:cs="Times New Roman"/>
                <w:color w:val="000000"/>
                <w:sz w:val="28"/>
                <w:szCs w:val="28"/>
              </w:rPr>
              <w:t xml:space="preserve">К </w:t>
            </w:r>
            <w:r w:rsidR="003F121C">
              <w:rPr>
                <w:rFonts w:ascii="Times New Roman" w:eastAsia="Times New Roman" w:hAnsi="Times New Roman" w:cs="Times New Roman"/>
                <w:color w:val="000000"/>
                <w:sz w:val="28"/>
                <w:szCs w:val="28"/>
              </w:rPr>
              <w:t>2027</w:t>
            </w:r>
            <w:r w:rsidR="00925D2D" w:rsidRPr="00613F31">
              <w:rPr>
                <w:rFonts w:ascii="Times New Roman" w:eastAsia="Times New Roman" w:hAnsi="Times New Roman" w:cs="Times New Roman"/>
                <w:color w:val="000000"/>
                <w:sz w:val="28"/>
                <w:szCs w:val="28"/>
              </w:rPr>
              <w:t xml:space="preserve"> году должны быть достигнуты следующие результаты:</w:t>
            </w:r>
          </w:p>
          <w:p w:rsidR="00925D2D" w:rsidRPr="00613F31" w:rsidRDefault="00613F31" w:rsidP="00564738">
            <w:pPr>
              <w:pStyle w:val="ConsPlusNormal"/>
              <w:jc w:val="both"/>
              <w:rPr>
                <w:rFonts w:ascii="Times New Roman" w:eastAsia="Times New Roman" w:hAnsi="Times New Roman" w:cs="Times New Roman"/>
                <w:color w:val="000000"/>
                <w:sz w:val="28"/>
                <w:szCs w:val="28"/>
              </w:rPr>
            </w:pPr>
            <w:proofErr w:type="gramStart"/>
            <w:r w:rsidRPr="00613F31">
              <w:rPr>
                <w:rFonts w:ascii="Times New Roman" w:eastAsia="Times New Roman" w:hAnsi="Times New Roman" w:cs="Times New Roman"/>
                <w:color w:val="000000"/>
                <w:sz w:val="28"/>
                <w:szCs w:val="28"/>
              </w:rPr>
              <w:t>отправлено</w:t>
            </w:r>
            <w:proofErr w:type="gramEnd"/>
            <w:r w:rsidRPr="00613F31">
              <w:rPr>
                <w:rFonts w:ascii="Times New Roman" w:eastAsia="Times New Roman" w:hAnsi="Times New Roman" w:cs="Times New Roman"/>
                <w:color w:val="000000"/>
                <w:sz w:val="28"/>
                <w:szCs w:val="28"/>
              </w:rPr>
              <w:t xml:space="preserve"> </w:t>
            </w:r>
            <w:r w:rsidR="005867CD">
              <w:rPr>
                <w:rFonts w:ascii="Times New Roman" w:eastAsia="Times New Roman" w:hAnsi="Times New Roman" w:cs="Times New Roman"/>
                <w:color w:val="000000"/>
                <w:sz w:val="28"/>
                <w:szCs w:val="28"/>
              </w:rPr>
              <w:t>пассажиров – 6,5</w:t>
            </w:r>
            <w:r w:rsidR="00925D2D" w:rsidRPr="00613F31">
              <w:rPr>
                <w:rFonts w:ascii="Times New Roman" w:eastAsia="Times New Roman" w:hAnsi="Times New Roman" w:cs="Times New Roman"/>
                <w:color w:val="000000"/>
                <w:sz w:val="28"/>
                <w:szCs w:val="28"/>
              </w:rPr>
              <w:t xml:space="preserve"> </w:t>
            </w:r>
            <w:proofErr w:type="spellStart"/>
            <w:r w:rsidR="00060656" w:rsidRPr="00613F31">
              <w:rPr>
                <w:rFonts w:ascii="Times New Roman" w:eastAsia="Times New Roman" w:hAnsi="Times New Roman" w:cs="Times New Roman"/>
                <w:color w:val="000000"/>
                <w:sz w:val="28"/>
                <w:szCs w:val="28"/>
              </w:rPr>
              <w:t>млн.</w:t>
            </w:r>
            <w:r w:rsidR="00925D2D" w:rsidRPr="00613F31">
              <w:rPr>
                <w:rFonts w:ascii="Times New Roman" w:eastAsia="Times New Roman" w:hAnsi="Times New Roman" w:cs="Times New Roman"/>
                <w:color w:val="000000"/>
                <w:sz w:val="28"/>
                <w:szCs w:val="28"/>
              </w:rPr>
              <w:t>человек</w:t>
            </w:r>
            <w:proofErr w:type="spellEnd"/>
            <w:r w:rsidR="00925D2D" w:rsidRPr="00613F31">
              <w:rPr>
                <w:rFonts w:ascii="Times New Roman" w:eastAsia="Times New Roman" w:hAnsi="Times New Roman" w:cs="Times New Roman"/>
                <w:color w:val="000000"/>
                <w:sz w:val="28"/>
                <w:szCs w:val="28"/>
              </w:rPr>
              <w:t>;</w:t>
            </w:r>
          </w:p>
          <w:p w:rsidR="00925D2D" w:rsidRPr="00613F31" w:rsidRDefault="00925D2D" w:rsidP="00564738">
            <w:pPr>
              <w:pStyle w:val="ConsPlusNormal"/>
              <w:jc w:val="both"/>
              <w:rPr>
                <w:rFonts w:ascii="Times New Roman" w:eastAsia="Times New Roman" w:hAnsi="Times New Roman" w:cs="Times New Roman"/>
                <w:color w:val="000000"/>
                <w:sz w:val="28"/>
                <w:szCs w:val="28"/>
              </w:rPr>
            </w:pPr>
            <w:proofErr w:type="gramStart"/>
            <w:r w:rsidRPr="00613F31">
              <w:rPr>
                <w:rFonts w:ascii="Times New Roman" w:eastAsia="Times New Roman" w:hAnsi="Times New Roman" w:cs="Times New Roman"/>
                <w:color w:val="000000"/>
                <w:sz w:val="28"/>
                <w:szCs w:val="28"/>
              </w:rPr>
              <w:t>пассажирооборот</w:t>
            </w:r>
            <w:proofErr w:type="gramEnd"/>
            <w:r w:rsidRPr="00613F31">
              <w:rPr>
                <w:rFonts w:ascii="Times New Roman" w:eastAsia="Times New Roman" w:hAnsi="Times New Roman" w:cs="Times New Roman"/>
                <w:color w:val="000000"/>
                <w:sz w:val="28"/>
                <w:szCs w:val="28"/>
              </w:rPr>
              <w:t xml:space="preserve"> </w:t>
            </w:r>
            <w:r w:rsidR="00613F31">
              <w:rPr>
                <w:rFonts w:ascii="Times New Roman" w:eastAsia="Times New Roman" w:hAnsi="Times New Roman" w:cs="Times New Roman"/>
                <w:color w:val="000000"/>
                <w:sz w:val="28"/>
                <w:szCs w:val="28"/>
              </w:rPr>
              <w:t>–</w:t>
            </w:r>
            <w:r w:rsidRPr="00613F31">
              <w:rPr>
                <w:rFonts w:ascii="Times New Roman" w:eastAsia="Times New Roman" w:hAnsi="Times New Roman" w:cs="Times New Roman"/>
                <w:color w:val="000000"/>
                <w:sz w:val="28"/>
                <w:szCs w:val="28"/>
              </w:rPr>
              <w:t xml:space="preserve"> </w:t>
            </w:r>
            <w:r w:rsidR="005867CD">
              <w:rPr>
                <w:rFonts w:ascii="Times New Roman" w:eastAsia="Times New Roman" w:hAnsi="Times New Roman" w:cs="Times New Roman"/>
                <w:color w:val="000000"/>
                <w:sz w:val="28"/>
                <w:szCs w:val="28"/>
              </w:rPr>
              <w:t>271,2</w:t>
            </w:r>
            <w:r w:rsidRPr="00613F31">
              <w:rPr>
                <w:rFonts w:ascii="Times New Roman" w:eastAsia="Times New Roman" w:hAnsi="Times New Roman" w:cs="Times New Roman"/>
                <w:color w:val="000000"/>
                <w:sz w:val="28"/>
                <w:szCs w:val="28"/>
              </w:rPr>
              <w:t xml:space="preserve"> </w:t>
            </w:r>
            <w:proofErr w:type="spellStart"/>
            <w:r w:rsidR="00060656" w:rsidRPr="00613F31">
              <w:rPr>
                <w:rFonts w:ascii="Times New Roman" w:eastAsia="Times New Roman" w:hAnsi="Times New Roman" w:cs="Times New Roman"/>
                <w:color w:val="000000"/>
                <w:sz w:val="28"/>
                <w:szCs w:val="28"/>
              </w:rPr>
              <w:t>млн.</w:t>
            </w:r>
            <w:r w:rsidRPr="00613F31">
              <w:rPr>
                <w:rFonts w:ascii="Times New Roman" w:eastAsia="Times New Roman" w:hAnsi="Times New Roman" w:cs="Times New Roman"/>
                <w:color w:val="000000"/>
                <w:sz w:val="28"/>
                <w:szCs w:val="28"/>
              </w:rPr>
              <w:t>пасс</w:t>
            </w:r>
            <w:proofErr w:type="spellEnd"/>
            <w:r w:rsidRPr="00613F31">
              <w:rPr>
                <w:rFonts w:ascii="Times New Roman" w:eastAsia="Times New Roman" w:hAnsi="Times New Roman" w:cs="Times New Roman"/>
                <w:color w:val="000000"/>
                <w:sz w:val="28"/>
                <w:szCs w:val="28"/>
              </w:rPr>
              <w:t>./км;</w:t>
            </w:r>
          </w:p>
          <w:p w:rsidR="00925D2D" w:rsidRPr="00613F31" w:rsidRDefault="005867CD" w:rsidP="00564738">
            <w:pPr>
              <w:pStyle w:val="ConsPlusNormal"/>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перевозка</w:t>
            </w:r>
            <w:proofErr w:type="gramEnd"/>
            <w:r>
              <w:rPr>
                <w:rFonts w:ascii="Times New Roman" w:eastAsia="Times New Roman" w:hAnsi="Times New Roman" w:cs="Times New Roman"/>
                <w:color w:val="000000"/>
                <w:sz w:val="28"/>
                <w:szCs w:val="28"/>
              </w:rPr>
              <w:t xml:space="preserve"> грузов – 16,8</w:t>
            </w:r>
            <w:r w:rsidR="00925D2D" w:rsidRPr="00613F31">
              <w:rPr>
                <w:rFonts w:ascii="Times New Roman" w:eastAsia="Times New Roman" w:hAnsi="Times New Roman" w:cs="Times New Roman"/>
                <w:color w:val="000000"/>
                <w:sz w:val="28"/>
                <w:szCs w:val="28"/>
              </w:rPr>
              <w:t xml:space="preserve"> </w:t>
            </w:r>
            <w:proofErr w:type="spellStart"/>
            <w:r w:rsidR="00060656" w:rsidRPr="00613F31">
              <w:rPr>
                <w:rFonts w:ascii="Times New Roman" w:eastAsia="Times New Roman" w:hAnsi="Times New Roman" w:cs="Times New Roman"/>
                <w:color w:val="000000"/>
                <w:sz w:val="28"/>
                <w:szCs w:val="28"/>
              </w:rPr>
              <w:t>млн.</w:t>
            </w:r>
            <w:r w:rsidR="00925D2D" w:rsidRPr="00613F31">
              <w:rPr>
                <w:rFonts w:ascii="Times New Roman" w:eastAsia="Times New Roman" w:hAnsi="Times New Roman" w:cs="Times New Roman"/>
                <w:color w:val="000000"/>
                <w:sz w:val="28"/>
                <w:szCs w:val="28"/>
              </w:rPr>
              <w:t>тонн</w:t>
            </w:r>
            <w:proofErr w:type="spellEnd"/>
          </w:p>
        </w:tc>
      </w:tr>
    </w:tbl>
    <w:p w:rsidR="00613F31" w:rsidRDefault="00613F31">
      <w:pPr>
        <w:pStyle w:val="ConsPlusNormal"/>
        <w:ind w:firstLine="540"/>
        <w:jc w:val="both"/>
        <w:rPr>
          <w:rFonts w:ascii="Times New Roman" w:eastAsia="Times New Roman" w:hAnsi="Times New Roman" w:cs="Times New Roman"/>
          <w:color w:val="000000"/>
          <w:sz w:val="28"/>
          <w:szCs w:val="28"/>
        </w:rPr>
      </w:pP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Железнодорожный транспорт в Республике Татарстан представлен деятельностью пригородных компаний ОАО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Содружество</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(Горьковская железная дорога </w:t>
      </w:r>
      <w:r w:rsidR="00E97799">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филиал ОАО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Российские железные дороги</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Эксплуатационная длина путей Казанского региона Горьковской железной дороги </w:t>
      </w:r>
      <w:r w:rsidR="00E97799">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филиала ОАО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Российские железные дороги</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составляет 1</w:t>
      </w:r>
      <w:r w:rsidR="00991581">
        <w:rPr>
          <w:rFonts w:ascii="Times New Roman" w:eastAsia="Times New Roman" w:hAnsi="Times New Roman" w:cs="Times New Roman"/>
          <w:color w:val="000000"/>
          <w:sz w:val="28"/>
          <w:szCs w:val="28"/>
        </w:rPr>
        <w:t xml:space="preserve"> </w:t>
      </w:r>
      <w:r w:rsidRPr="00AA082D">
        <w:rPr>
          <w:rFonts w:ascii="Times New Roman" w:eastAsia="Times New Roman" w:hAnsi="Times New Roman" w:cs="Times New Roman"/>
          <w:color w:val="000000"/>
          <w:sz w:val="28"/>
          <w:szCs w:val="28"/>
        </w:rPr>
        <w:t xml:space="preserve">040 километров, в том числе 379,9 километра электрифицированных линий. Протяженность железнодорожных путей Куйбышевской железной дороги </w:t>
      </w:r>
      <w:r w:rsidR="00E97799">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филиала ОАО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Российские железные дороги</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составляет 849 километров (не электрифицированы).</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Также на территории республики осуществляют свою деятельность 4 предприятия промышленного железнодорожного транспорта:</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ООО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Железнодорожник</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ОАО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КМП </w:t>
      </w:r>
      <w:r w:rsidR="00255594" w:rsidRPr="00AA082D">
        <w:rPr>
          <w:rFonts w:ascii="Times New Roman" w:eastAsia="Times New Roman" w:hAnsi="Times New Roman" w:cs="Times New Roman"/>
          <w:color w:val="000000"/>
          <w:sz w:val="28"/>
          <w:szCs w:val="28"/>
        </w:rPr>
        <w:t>«</w:t>
      </w:r>
      <w:proofErr w:type="spellStart"/>
      <w:r w:rsidRPr="00AA082D">
        <w:rPr>
          <w:rFonts w:ascii="Times New Roman" w:eastAsia="Times New Roman" w:hAnsi="Times New Roman" w:cs="Times New Roman"/>
          <w:color w:val="000000"/>
          <w:sz w:val="28"/>
          <w:szCs w:val="28"/>
        </w:rPr>
        <w:t>Промжелдортранс</w:t>
      </w:r>
      <w:proofErr w:type="spellEnd"/>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ООО </w:t>
      </w:r>
      <w:r w:rsidR="00255594" w:rsidRPr="00AA082D">
        <w:rPr>
          <w:rFonts w:ascii="Times New Roman" w:eastAsia="Times New Roman" w:hAnsi="Times New Roman" w:cs="Times New Roman"/>
          <w:color w:val="000000"/>
          <w:sz w:val="28"/>
          <w:szCs w:val="28"/>
        </w:rPr>
        <w:t>«</w:t>
      </w:r>
      <w:proofErr w:type="spellStart"/>
      <w:r w:rsidRPr="00AA082D">
        <w:rPr>
          <w:rFonts w:ascii="Times New Roman" w:eastAsia="Times New Roman" w:hAnsi="Times New Roman" w:cs="Times New Roman"/>
          <w:color w:val="000000"/>
          <w:sz w:val="28"/>
          <w:szCs w:val="28"/>
        </w:rPr>
        <w:t>Промтранс</w:t>
      </w:r>
      <w:proofErr w:type="spellEnd"/>
      <w:r w:rsidRPr="00AA082D">
        <w:rPr>
          <w:rFonts w:ascii="Times New Roman" w:eastAsia="Times New Roman" w:hAnsi="Times New Roman" w:cs="Times New Roman"/>
          <w:color w:val="000000"/>
          <w:sz w:val="28"/>
          <w:szCs w:val="28"/>
        </w:rPr>
        <w:t>-А</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ООО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ПЖДТ-Сервис</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Общая протяженность железнодорожных путей необщего пользования указанных предприятий составляет 232 километра.</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Взаимодействие ОАО </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Российские железные дороги</w:t>
      </w:r>
      <w:r w:rsidR="00255594" w:rsidRPr="00AA082D">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и Правительства Республики Татарстан осуществляется в рамках Генерального соглашения о взаимодействии и сотрудничестве в области железнодорожного транспорта, на основе которого заключаются соответствующие договоры с пригородными компаниями.</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В </w:t>
      </w:r>
      <w:r w:rsidR="005E4CC5" w:rsidRPr="00AA082D">
        <w:rPr>
          <w:rFonts w:ascii="Times New Roman" w:eastAsia="Times New Roman" w:hAnsi="Times New Roman" w:cs="Times New Roman"/>
          <w:color w:val="000000"/>
          <w:sz w:val="28"/>
          <w:szCs w:val="28"/>
        </w:rPr>
        <w:t xml:space="preserve">2022 </w:t>
      </w:r>
      <w:r w:rsidR="00E97799">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годах планируется:</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продолжить</w:t>
      </w:r>
      <w:proofErr w:type="gramEnd"/>
      <w:r w:rsidRPr="00991581">
        <w:rPr>
          <w:rFonts w:ascii="Times New Roman" w:eastAsia="Times New Roman" w:hAnsi="Times New Roman" w:cs="Times New Roman"/>
          <w:color w:val="000000"/>
          <w:sz w:val="28"/>
          <w:szCs w:val="28"/>
        </w:rPr>
        <w:t xml:space="preserve"> разработку и реализацию мероприятий по развитию железнодорожной инфраструктуры, в том числе на основе государственно-частного партнерства, Камского экономического района;</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продолжить</w:t>
      </w:r>
      <w:proofErr w:type="gramEnd"/>
      <w:r w:rsidRPr="00991581">
        <w:rPr>
          <w:rFonts w:ascii="Times New Roman" w:eastAsia="Times New Roman" w:hAnsi="Times New Roman" w:cs="Times New Roman"/>
          <w:color w:val="000000"/>
          <w:sz w:val="28"/>
          <w:szCs w:val="28"/>
        </w:rPr>
        <w:t xml:space="preserve"> реализацию мероприятий по внедрению бесконтактных систем оплаты проезда и дальнейшему развитию сферы информационных интерактивных услуг, внедрению и расширению зон охвата </w:t>
      </w:r>
      <w:proofErr w:type="spellStart"/>
      <w:r w:rsidRPr="00991581">
        <w:rPr>
          <w:rFonts w:ascii="Times New Roman" w:eastAsia="Times New Roman" w:hAnsi="Times New Roman" w:cs="Times New Roman"/>
          <w:color w:val="000000"/>
          <w:sz w:val="28"/>
          <w:szCs w:val="28"/>
        </w:rPr>
        <w:t>Wi-Fi</w:t>
      </w:r>
      <w:proofErr w:type="spellEnd"/>
      <w:r w:rsidRPr="00991581">
        <w:rPr>
          <w:rFonts w:ascii="Times New Roman" w:eastAsia="Times New Roman" w:hAnsi="Times New Roman" w:cs="Times New Roman"/>
          <w:color w:val="000000"/>
          <w:sz w:val="28"/>
          <w:szCs w:val="28"/>
        </w:rPr>
        <w:t>;</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продолжить</w:t>
      </w:r>
      <w:proofErr w:type="gramEnd"/>
      <w:r w:rsidRPr="00991581">
        <w:rPr>
          <w:rFonts w:ascii="Times New Roman" w:eastAsia="Times New Roman" w:hAnsi="Times New Roman" w:cs="Times New Roman"/>
          <w:color w:val="000000"/>
          <w:sz w:val="28"/>
          <w:szCs w:val="28"/>
        </w:rPr>
        <w:t xml:space="preserve"> дальнейшую реализацию проектов модернизации объектов железнодорожной инфраструктуры;</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разработать</w:t>
      </w:r>
      <w:proofErr w:type="gramEnd"/>
      <w:r w:rsidRPr="00991581">
        <w:rPr>
          <w:rFonts w:ascii="Times New Roman" w:eastAsia="Times New Roman" w:hAnsi="Times New Roman" w:cs="Times New Roman"/>
          <w:color w:val="000000"/>
          <w:sz w:val="28"/>
          <w:szCs w:val="28"/>
        </w:rPr>
        <w:t xml:space="preserve"> и реализовать мероприятия по развитию конкурентного сектора в сфере железнодорожных пассажирских перевозок и эффективному использованию пассажирского железнодорожного подвижного состава;</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lastRenderedPageBreak/>
        <w:t>продолжить</w:t>
      </w:r>
      <w:proofErr w:type="gramEnd"/>
      <w:r w:rsidRPr="00991581">
        <w:rPr>
          <w:rFonts w:ascii="Times New Roman" w:eastAsia="Times New Roman" w:hAnsi="Times New Roman" w:cs="Times New Roman"/>
          <w:color w:val="000000"/>
          <w:sz w:val="28"/>
          <w:szCs w:val="28"/>
        </w:rPr>
        <w:t xml:space="preserve"> реализацию мероприятий по функционированию пригородной пассажирской компании АО </w:t>
      </w:r>
      <w:r>
        <w:rPr>
          <w:rFonts w:ascii="Times New Roman" w:eastAsia="Times New Roman" w:hAnsi="Times New Roman" w:cs="Times New Roman"/>
          <w:color w:val="000000"/>
          <w:sz w:val="28"/>
          <w:szCs w:val="28"/>
        </w:rPr>
        <w:t>«</w:t>
      </w:r>
      <w:r w:rsidRPr="00991581">
        <w:rPr>
          <w:rFonts w:ascii="Times New Roman" w:eastAsia="Times New Roman" w:hAnsi="Times New Roman" w:cs="Times New Roman"/>
          <w:color w:val="000000"/>
          <w:sz w:val="28"/>
          <w:szCs w:val="28"/>
        </w:rPr>
        <w:t>Содружество</w:t>
      </w:r>
      <w:r>
        <w:rPr>
          <w:rFonts w:ascii="Times New Roman" w:eastAsia="Times New Roman" w:hAnsi="Times New Roman" w:cs="Times New Roman"/>
          <w:color w:val="000000"/>
          <w:sz w:val="28"/>
          <w:szCs w:val="28"/>
        </w:rPr>
        <w:t>»</w:t>
      </w:r>
      <w:r w:rsidRPr="00991581">
        <w:rPr>
          <w:rFonts w:ascii="Times New Roman" w:eastAsia="Times New Roman" w:hAnsi="Times New Roman" w:cs="Times New Roman"/>
          <w:color w:val="000000"/>
          <w:sz w:val="28"/>
          <w:szCs w:val="28"/>
        </w:rPr>
        <w:t>;</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продолжить</w:t>
      </w:r>
      <w:proofErr w:type="gramEnd"/>
      <w:r w:rsidRPr="00991581">
        <w:rPr>
          <w:rFonts w:ascii="Times New Roman" w:eastAsia="Times New Roman" w:hAnsi="Times New Roman" w:cs="Times New Roman"/>
          <w:color w:val="000000"/>
          <w:sz w:val="28"/>
          <w:szCs w:val="28"/>
        </w:rPr>
        <w:t xml:space="preserve"> работу по формированию модели </w:t>
      </w:r>
      <w:proofErr w:type="spellStart"/>
      <w:r w:rsidRPr="00991581">
        <w:rPr>
          <w:rFonts w:ascii="Times New Roman" w:eastAsia="Times New Roman" w:hAnsi="Times New Roman" w:cs="Times New Roman"/>
          <w:color w:val="000000"/>
          <w:sz w:val="28"/>
          <w:szCs w:val="28"/>
        </w:rPr>
        <w:t>тарифообразования</w:t>
      </w:r>
      <w:proofErr w:type="spellEnd"/>
      <w:r w:rsidRPr="00991581">
        <w:rPr>
          <w:rFonts w:ascii="Times New Roman" w:eastAsia="Times New Roman" w:hAnsi="Times New Roman" w:cs="Times New Roman"/>
          <w:color w:val="000000"/>
          <w:sz w:val="28"/>
          <w:szCs w:val="28"/>
        </w:rPr>
        <w:t xml:space="preserve"> на пригородные пассажирские перевозки с учетом соблюдения принципа возмещения экономически обоснованных затрат пригородных компаний;</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реализовать</w:t>
      </w:r>
      <w:proofErr w:type="gramEnd"/>
      <w:r w:rsidRPr="00991581">
        <w:rPr>
          <w:rFonts w:ascii="Times New Roman" w:eastAsia="Times New Roman" w:hAnsi="Times New Roman" w:cs="Times New Roman"/>
          <w:color w:val="000000"/>
          <w:sz w:val="28"/>
          <w:szCs w:val="28"/>
        </w:rPr>
        <w:t xml:space="preserve"> мероприятия по возмещению выпадающих доходов пригородных компаний от перевозок отдельных категорий пассажиров, которым льготы по проезду установлены законодательствами Российской Федерации и Республики Татарстан;</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разработать</w:t>
      </w:r>
      <w:proofErr w:type="gramEnd"/>
      <w:r w:rsidRPr="00991581">
        <w:rPr>
          <w:rFonts w:ascii="Times New Roman" w:eastAsia="Times New Roman" w:hAnsi="Times New Roman" w:cs="Times New Roman"/>
          <w:color w:val="000000"/>
          <w:sz w:val="28"/>
          <w:szCs w:val="28"/>
        </w:rPr>
        <w:t xml:space="preserve"> и реализовать с учетом экономической целесообразности совместные проекты по организации железнодорожных пассажирских перевозок в пригородном сообщении, в том числе с использованием скоростных поездов;</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r w:rsidRPr="00991581">
        <w:rPr>
          <w:rFonts w:ascii="Times New Roman" w:eastAsia="Times New Roman" w:hAnsi="Times New Roman" w:cs="Times New Roman"/>
          <w:color w:val="000000"/>
          <w:sz w:val="28"/>
          <w:szCs w:val="28"/>
        </w:rPr>
        <w:t xml:space="preserve">обеспечить в соответствии с законодательством Российской Федерации предоставление перевозчикам, осуществляющим железнодорожные пассажирские перевозки в пригородном сообщении, а также железнодорожные грузовые перевозки, доступа к инфраструктуре железнодорожного транспорта общего пользования, принадлежащей ОАО </w:t>
      </w:r>
      <w:r>
        <w:rPr>
          <w:rFonts w:ascii="Times New Roman" w:eastAsia="Times New Roman" w:hAnsi="Times New Roman" w:cs="Times New Roman"/>
          <w:color w:val="000000"/>
          <w:sz w:val="28"/>
          <w:szCs w:val="28"/>
        </w:rPr>
        <w:t>«</w:t>
      </w:r>
      <w:r w:rsidRPr="00991581">
        <w:rPr>
          <w:rFonts w:ascii="Times New Roman" w:eastAsia="Times New Roman" w:hAnsi="Times New Roman" w:cs="Times New Roman"/>
          <w:color w:val="000000"/>
          <w:sz w:val="28"/>
          <w:szCs w:val="28"/>
        </w:rPr>
        <w:t>Российские железные дороги</w:t>
      </w:r>
      <w:r>
        <w:rPr>
          <w:rFonts w:ascii="Times New Roman" w:eastAsia="Times New Roman" w:hAnsi="Times New Roman" w:cs="Times New Roman"/>
          <w:color w:val="000000"/>
          <w:sz w:val="28"/>
          <w:szCs w:val="28"/>
        </w:rPr>
        <w:t>»</w:t>
      </w:r>
      <w:r w:rsidRPr="00991581">
        <w:rPr>
          <w:rFonts w:ascii="Times New Roman" w:eastAsia="Times New Roman" w:hAnsi="Times New Roman" w:cs="Times New Roman"/>
          <w:color w:val="000000"/>
          <w:sz w:val="28"/>
          <w:szCs w:val="28"/>
        </w:rPr>
        <w:t>, на недискриминационной основе, предусматривающей равные условия оказания услуг по использованию указанной инфраструктуры перевозчиками независимо от их организационно-правовой формы и формы собственности;</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обеспечить</w:t>
      </w:r>
      <w:proofErr w:type="gramEnd"/>
      <w:r w:rsidRPr="00991581">
        <w:rPr>
          <w:rFonts w:ascii="Times New Roman" w:eastAsia="Times New Roman" w:hAnsi="Times New Roman" w:cs="Times New Roman"/>
          <w:color w:val="000000"/>
          <w:sz w:val="28"/>
          <w:szCs w:val="28"/>
        </w:rPr>
        <w:t xml:space="preserve"> расширение комплекса и объема осуществляемых работ и оказываемых услуг по перевозке пассажиров и грузов, повышение их качества с учетом индивидуальных особенностей и интересов Республики Татарстан;</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определять</w:t>
      </w:r>
      <w:proofErr w:type="gramEnd"/>
      <w:r w:rsidRPr="00991581">
        <w:rPr>
          <w:rFonts w:ascii="Times New Roman" w:eastAsia="Times New Roman" w:hAnsi="Times New Roman" w:cs="Times New Roman"/>
          <w:color w:val="000000"/>
          <w:sz w:val="28"/>
          <w:szCs w:val="28"/>
        </w:rPr>
        <w:t xml:space="preserve"> и обеспечивать соблюдение графика движения пригородных пассажирских поездов в соответствии с пассажиропотоками, потребностями Республики Татарстан и на основании договоров об организации транспортного обслуживания населения;</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компенсировать</w:t>
      </w:r>
      <w:proofErr w:type="gramEnd"/>
      <w:r w:rsidRPr="00991581">
        <w:rPr>
          <w:rFonts w:ascii="Times New Roman" w:eastAsia="Times New Roman" w:hAnsi="Times New Roman" w:cs="Times New Roman"/>
          <w:color w:val="000000"/>
          <w:sz w:val="28"/>
          <w:szCs w:val="28"/>
        </w:rPr>
        <w:t xml:space="preserve"> за счет средств бюджета Республики Татарстан потери в доходах пригородных компаний, возникшие в результате установленных законодательством Республики Татарстан льгот и преимуществ по тарифам на железнодорожные пассажирские перевозки в пригородном сообщении;</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обеспечивать</w:t>
      </w:r>
      <w:proofErr w:type="gramEnd"/>
      <w:r w:rsidRPr="00991581">
        <w:rPr>
          <w:rFonts w:ascii="Times New Roman" w:eastAsia="Times New Roman" w:hAnsi="Times New Roman" w:cs="Times New Roman"/>
          <w:color w:val="000000"/>
          <w:sz w:val="28"/>
          <w:szCs w:val="28"/>
        </w:rPr>
        <w:t xml:space="preserve"> удовлетворение платежеспособного спроса организаций, находящихся на территории Республики Татарстан, и населения на перевозки грузов;</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проводить</w:t>
      </w:r>
      <w:proofErr w:type="gramEnd"/>
      <w:r w:rsidRPr="00991581">
        <w:rPr>
          <w:rFonts w:ascii="Times New Roman" w:eastAsia="Times New Roman" w:hAnsi="Times New Roman" w:cs="Times New Roman"/>
          <w:color w:val="000000"/>
          <w:sz w:val="28"/>
          <w:szCs w:val="28"/>
        </w:rPr>
        <w:t xml:space="preserve"> мероприятия по сокращению сроков доставки грузов, прежде всего за счет организации перевозок кольцевыми замкнутыми маршрутами, обеспечивать наличие необходимой пропускной способности при массовых перевозках грузов;</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разработать</w:t>
      </w:r>
      <w:proofErr w:type="gramEnd"/>
      <w:r w:rsidRPr="00991581">
        <w:rPr>
          <w:rFonts w:ascii="Times New Roman" w:eastAsia="Times New Roman" w:hAnsi="Times New Roman" w:cs="Times New Roman"/>
          <w:color w:val="000000"/>
          <w:sz w:val="28"/>
          <w:szCs w:val="28"/>
        </w:rPr>
        <w:t xml:space="preserve"> порядок действий при возникновении чрезвычайных ситуаций природного и техногенного характера, осложняющих перевозочный процесс, и принимать меры по ликвидации последствий таких ситуаций;</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завершить</w:t>
      </w:r>
      <w:proofErr w:type="gramEnd"/>
      <w:r w:rsidRPr="00991581">
        <w:rPr>
          <w:rFonts w:ascii="Times New Roman" w:eastAsia="Times New Roman" w:hAnsi="Times New Roman" w:cs="Times New Roman"/>
          <w:color w:val="000000"/>
          <w:sz w:val="28"/>
          <w:szCs w:val="28"/>
        </w:rPr>
        <w:t xml:space="preserve"> проектно-изыскательские работы по запуску кольцевого желез</w:t>
      </w:r>
      <w:r w:rsidR="00293586">
        <w:rPr>
          <w:rFonts w:ascii="Times New Roman" w:eastAsia="Times New Roman" w:hAnsi="Times New Roman" w:cs="Times New Roman"/>
          <w:color w:val="000000"/>
          <w:sz w:val="28"/>
          <w:szCs w:val="28"/>
        </w:rPr>
        <w:t>нодорожного движения в черте г.</w:t>
      </w:r>
      <w:r w:rsidRPr="00991581">
        <w:rPr>
          <w:rFonts w:ascii="Times New Roman" w:eastAsia="Times New Roman" w:hAnsi="Times New Roman" w:cs="Times New Roman"/>
          <w:color w:val="000000"/>
          <w:sz w:val="28"/>
          <w:szCs w:val="28"/>
        </w:rPr>
        <w:t>Казани;</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разрабатывать</w:t>
      </w:r>
      <w:proofErr w:type="gramEnd"/>
      <w:r w:rsidRPr="00991581">
        <w:rPr>
          <w:rFonts w:ascii="Times New Roman" w:eastAsia="Times New Roman" w:hAnsi="Times New Roman" w:cs="Times New Roman"/>
          <w:color w:val="000000"/>
          <w:sz w:val="28"/>
          <w:szCs w:val="28"/>
        </w:rPr>
        <w:t xml:space="preserve"> и реализовывать программы и мероприятия по:</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строительству</w:t>
      </w:r>
      <w:proofErr w:type="gramEnd"/>
      <w:r w:rsidRPr="00991581">
        <w:rPr>
          <w:rFonts w:ascii="Times New Roman" w:eastAsia="Times New Roman" w:hAnsi="Times New Roman" w:cs="Times New Roman"/>
          <w:color w:val="000000"/>
          <w:sz w:val="28"/>
          <w:szCs w:val="28"/>
        </w:rPr>
        <w:t xml:space="preserve"> путевых развязок в разных уровнях при пересечении железнодорожных путей с автомобильными дорогами;</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закрытию</w:t>
      </w:r>
      <w:proofErr w:type="gramEnd"/>
      <w:r w:rsidRPr="00991581">
        <w:rPr>
          <w:rFonts w:ascii="Times New Roman" w:eastAsia="Times New Roman" w:hAnsi="Times New Roman" w:cs="Times New Roman"/>
          <w:color w:val="000000"/>
          <w:sz w:val="28"/>
          <w:szCs w:val="28"/>
        </w:rPr>
        <w:t xml:space="preserve"> малоинтенсивных железнодорожных переездов, оснащению остаю</w:t>
      </w:r>
      <w:r w:rsidRPr="00991581">
        <w:rPr>
          <w:rFonts w:ascii="Times New Roman" w:eastAsia="Times New Roman" w:hAnsi="Times New Roman" w:cs="Times New Roman"/>
          <w:color w:val="000000"/>
          <w:sz w:val="28"/>
          <w:szCs w:val="28"/>
        </w:rPr>
        <w:lastRenderedPageBreak/>
        <w:t>щихся устройств заграждения переездов, ведению пропагандистской и разъяснительной работы среди населения в целях обеспечения безопасного функционирования железнодорожного транспорта;</w:t>
      </w:r>
    </w:p>
    <w:p w:rsidR="00991581" w:rsidRP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ограждению</w:t>
      </w:r>
      <w:proofErr w:type="gramEnd"/>
      <w:r w:rsidRPr="00991581">
        <w:rPr>
          <w:rFonts w:ascii="Times New Roman" w:eastAsia="Times New Roman" w:hAnsi="Times New Roman" w:cs="Times New Roman"/>
          <w:color w:val="000000"/>
          <w:sz w:val="28"/>
          <w:szCs w:val="28"/>
        </w:rPr>
        <w:t xml:space="preserve"> железнодорожных путей на участках со скоростным движением поездов;</w:t>
      </w:r>
    </w:p>
    <w:p w:rsidR="00991581" w:rsidRDefault="00991581" w:rsidP="00C152FC">
      <w:pPr>
        <w:pStyle w:val="ConsPlusNormal"/>
        <w:ind w:firstLine="709"/>
        <w:jc w:val="both"/>
        <w:rPr>
          <w:rFonts w:ascii="Times New Roman" w:eastAsia="Times New Roman" w:hAnsi="Times New Roman" w:cs="Times New Roman"/>
          <w:color w:val="000000"/>
          <w:sz w:val="28"/>
          <w:szCs w:val="28"/>
        </w:rPr>
      </w:pPr>
      <w:proofErr w:type="gramStart"/>
      <w:r w:rsidRPr="00991581">
        <w:rPr>
          <w:rFonts w:ascii="Times New Roman" w:eastAsia="Times New Roman" w:hAnsi="Times New Roman" w:cs="Times New Roman"/>
          <w:color w:val="000000"/>
          <w:sz w:val="28"/>
          <w:szCs w:val="28"/>
        </w:rPr>
        <w:t>оборудованию</w:t>
      </w:r>
      <w:proofErr w:type="gramEnd"/>
      <w:r w:rsidRPr="00991581">
        <w:rPr>
          <w:rFonts w:ascii="Times New Roman" w:eastAsia="Times New Roman" w:hAnsi="Times New Roman" w:cs="Times New Roman"/>
          <w:color w:val="000000"/>
          <w:sz w:val="28"/>
          <w:szCs w:val="28"/>
        </w:rPr>
        <w:t xml:space="preserve"> железнодорожных путей необщего пользования техническими устройствами предотвращения выхода железнодорожного подвижного состава на маршруты приема, отправления и пропуска поездов.</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Ресурсное </w:t>
      </w:r>
      <w:hyperlink w:anchor="P4356">
        <w:r w:rsidRPr="00AA082D">
          <w:rPr>
            <w:rFonts w:ascii="Times New Roman" w:eastAsia="Times New Roman" w:hAnsi="Times New Roman" w:cs="Times New Roman"/>
            <w:color w:val="000000"/>
            <w:sz w:val="28"/>
            <w:szCs w:val="28"/>
          </w:rPr>
          <w:t>обеспечение</w:t>
        </w:r>
      </w:hyperlink>
      <w:r w:rsidRPr="00AA082D">
        <w:rPr>
          <w:rFonts w:ascii="Times New Roman" w:eastAsia="Times New Roman" w:hAnsi="Times New Roman" w:cs="Times New Roman"/>
          <w:color w:val="000000"/>
          <w:sz w:val="28"/>
          <w:szCs w:val="28"/>
        </w:rPr>
        <w:t xml:space="preserve"> мероприятий Подпрограммы представлено в приложении к Подпрограмме.</w:t>
      </w: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p>
    <w:p w:rsidR="00925D2D" w:rsidRPr="00AA082D" w:rsidRDefault="00925D2D" w:rsidP="00C152FC">
      <w:pPr>
        <w:pStyle w:val="ConsPlusNormal"/>
        <w:ind w:firstLine="709"/>
        <w:jc w:val="both"/>
        <w:rPr>
          <w:rFonts w:ascii="Times New Roman" w:eastAsia="Times New Roman" w:hAnsi="Times New Roman" w:cs="Times New Roman"/>
          <w:color w:val="000000"/>
          <w:sz w:val="28"/>
          <w:szCs w:val="28"/>
        </w:rPr>
      </w:pPr>
    </w:p>
    <w:p w:rsidR="00877229" w:rsidRDefault="00877229" w:rsidP="00C152FC">
      <w:pPr>
        <w:pStyle w:val="ConsPlusNormal"/>
        <w:ind w:firstLine="709"/>
        <w:rPr>
          <w:rFonts w:ascii="Times New Roman" w:eastAsia="Times New Roman" w:hAnsi="Times New Roman" w:cs="Times New Roman"/>
          <w:color w:val="000000"/>
          <w:sz w:val="28"/>
          <w:szCs w:val="28"/>
        </w:rPr>
        <w:sectPr w:rsidR="00877229" w:rsidSect="002D0933">
          <w:headerReference w:type="first" r:id="rId13"/>
          <w:pgSz w:w="11905" w:h="16838"/>
          <w:pgMar w:top="1134" w:right="567" w:bottom="1134" w:left="1134" w:header="283" w:footer="0" w:gutter="0"/>
          <w:cols w:space="720"/>
          <w:titlePg/>
          <w:docGrid w:linePitch="299"/>
        </w:sectPr>
      </w:pPr>
    </w:p>
    <w:p w:rsidR="00877229" w:rsidRPr="00877229" w:rsidRDefault="00877229" w:rsidP="00877229">
      <w:pPr>
        <w:pStyle w:val="ConsPlusNormal"/>
        <w:ind w:left="10773"/>
        <w:jc w:val="both"/>
        <w:rPr>
          <w:rFonts w:ascii="Times New Roman" w:eastAsia="Times New Roman" w:hAnsi="Times New Roman" w:cs="Times New Roman"/>
          <w:color w:val="000000"/>
          <w:sz w:val="28"/>
          <w:szCs w:val="28"/>
        </w:rPr>
      </w:pPr>
      <w:r w:rsidRPr="00877229">
        <w:rPr>
          <w:rFonts w:ascii="Times New Roman" w:eastAsia="Times New Roman" w:hAnsi="Times New Roman" w:cs="Times New Roman"/>
          <w:color w:val="000000"/>
          <w:sz w:val="28"/>
          <w:szCs w:val="28"/>
        </w:rPr>
        <w:lastRenderedPageBreak/>
        <w:t>Приложение</w:t>
      </w:r>
    </w:p>
    <w:p w:rsidR="00877229" w:rsidRDefault="00877229" w:rsidP="00877229">
      <w:pPr>
        <w:pStyle w:val="ConsPlusNormal"/>
        <w:ind w:left="10773"/>
        <w:jc w:val="both"/>
        <w:rPr>
          <w:rFonts w:ascii="Times New Roman" w:eastAsia="Times New Roman" w:hAnsi="Times New Roman" w:cs="Times New Roman"/>
          <w:color w:val="000000"/>
          <w:sz w:val="28"/>
          <w:szCs w:val="28"/>
        </w:rPr>
      </w:pPr>
      <w:proofErr w:type="gramStart"/>
      <w:r w:rsidRPr="00877229">
        <w:rPr>
          <w:rFonts w:ascii="Times New Roman" w:eastAsia="Times New Roman" w:hAnsi="Times New Roman" w:cs="Times New Roman"/>
          <w:color w:val="000000"/>
          <w:sz w:val="28"/>
          <w:szCs w:val="28"/>
        </w:rPr>
        <w:t>к</w:t>
      </w:r>
      <w:proofErr w:type="gramEnd"/>
      <w:r w:rsidRPr="00877229">
        <w:rPr>
          <w:rFonts w:ascii="Times New Roman" w:eastAsia="Times New Roman" w:hAnsi="Times New Roman" w:cs="Times New Roman"/>
          <w:color w:val="000000"/>
          <w:sz w:val="28"/>
          <w:szCs w:val="28"/>
        </w:rPr>
        <w:t xml:space="preserve"> Подпрограмме</w:t>
      </w:r>
      <w:r>
        <w:rPr>
          <w:rFonts w:ascii="Times New Roman" w:eastAsia="Times New Roman" w:hAnsi="Times New Roman" w:cs="Times New Roman"/>
          <w:color w:val="000000"/>
          <w:sz w:val="28"/>
          <w:szCs w:val="28"/>
        </w:rPr>
        <w:t xml:space="preserve"> </w:t>
      </w:r>
      <w:r w:rsidRPr="00877229">
        <w:rPr>
          <w:rFonts w:ascii="Times New Roman" w:eastAsia="Times New Roman" w:hAnsi="Times New Roman" w:cs="Times New Roman"/>
          <w:color w:val="000000"/>
          <w:sz w:val="28"/>
          <w:szCs w:val="28"/>
        </w:rPr>
        <w:t xml:space="preserve">«Развитие </w:t>
      </w:r>
    </w:p>
    <w:p w:rsidR="00877229" w:rsidRDefault="00877229" w:rsidP="00877229">
      <w:pPr>
        <w:pStyle w:val="ConsPlusNormal"/>
        <w:ind w:left="10773"/>
        <w:jc w:val="both"/>
        <w:rPr>
          <w:rFonts w:ascii="Times New Roman" w:eastAsia="Times New Roman" w:hAnsi="Times New Roman" w:cs="Times New Roman"/>
          <w:color w:val="000000"/>
          <w:sz w:val="28"/>
          <w:szCs w:val="28"/>
        </w:rPr>
      </w:pPr>
      <w:proofErr w:type="gramStart"/>
      <w:r w:rsidRPr="00877229">
        <w:rPr>
          <w:rFonts w:ascii="Times New Roman" w:eastAsia="Times New Roman" w:hAnsi="Times New Roman" w:cs="Times New Roman"/>
          <w:color w:val="000000"/>
          <w:sz w:val="28"/>
          <w:szCs w:val="28"/>
        </w:rPr>
        <w:t>железнодорожной</w:t>
      </w:r>
      <w:proofErr w:type="gramEnd"/>
      <w:r>
        <w:rPr>
          <w:rFonts w:ascii="Times New Roman" w:eastAsia="Times New Roman" w:hAnsi="Times New Roman" w:cs="Times New Roman"/>
          <w:color w:val="000000"/>
          <w:sz w:val="28"/>
          <w:szCs w:val="28"/>
        </w:rPr>
        <w:t xml:space="preserve"> инфраструктуры </w:t>
      </w:r>
    </w:p>
    <w:p w:rsidR="00877229" w:rsidRPr="00AA082D" w:rsidRDefault="00877229" w:rsidP="00877229">
      <w:pPr>
        <w:pStyle w:val="ConsPlusNormal"/>
        <w:ind w:left="10773"/>
        <w:jc w:val="both"/>
        <w:rPr>
          <w:rFonts w:ascii="Times New Roman" w:eastAsia="Times New Roman" w:hAnsi="Times New Roman" w:cs="Times New Roman"/>
          <w:color w:val="000000"/>
          <w:sz w:val="28"/>
          <w:szCs w:val="28"/>
        </w:rPr>
      </w:pPr>
      <w:proofErr w:type="gramStart"/>
      <w:r w:rsidRPr="00877229">
        <w:rPr>
          <w:rFonts w:ascii="Times New Roman" w:eastAsia="Times New Roman" w:hAnsi="Times New Roman" w:cs="Times New Roman"/>
          <w:color w:val="000000"/>
          <w:sz w:val="28"/>
          <w:szCs w:val="28"/>
        </w:rPr>
        <w:t>на</w:t>
      </w:r>
      <w:proofErr w:type="gramEnd"/>
      <w:r w:rsidRPr="00877229">
        <w:rPr>
          <w:rFonts w:ascii="Times New Roman" w:eastAsia="Times New Roman" w:hAnsi="Times New Roman" w:cs="Times New Roman"/>
          <w:color w:val="000000"/>
          <w:sz w:val="28"/>
          <w:szCs w:val="28"/>
        </w:rPr>
        <w:t xml:space="preserve"> 2022 </w:t>
      </w:r>
      <w:r w:rsidR="00E97799">
        <w:rPr>
          <w:rFonts w:ascii="Times New Roman" w:eastAsia="Times New Roman" w:hAnsi="Times New Roman" w:cs="Times New Roman"/>
          <w:color w:val="000000"/>
          <w:sz w:val="28"/>
          <w:szCs w:val="28"/>
        </w:rPr>
        <w:t>–</w:t>
      </w:r>
      <w:r w:rsidRPr="00877229">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877229">
        <w:rPr>
          <w:rFonts w:ascii="Times New Roman" w:eastAsia="Times New Roman" w:hAnsi="Times New Roman" w:cs="Times New Roman"/>
          <w:color w:val="000000"/>
          <w:sz w:val="28"/>
          <w:szCs w:val="28"/>
        </w:rPr>
        <w:t xml:space="preserve"> годы»</w:t>
      </w:r>
    </w:p>
    <w:p w:rsidR="00877229" w:rsidRDefault="00877229" w:rsidP="00877229">
      <w:pPr>
        <w:pStyle w:val="ConsPlusNormal"/>
        <w:jc w:val="both"/>
        <w:rPr>
          <w:rFonts w:ascii="Times New Roman" w:eastAsia="Times New Roman" w:hAnsi="Times New Roman" w:cs="Times New Roman"/>
          <w:color w:val="000000"/>
          <w:sz w:val="28"/>
          <w:szCs w:val="28"/>
        </w:rPr>
      </w:pPr>
    </w:p>
    <w:p w:rsidR="00877229" w:rsidRPr="00877229" w:rsidRDefault="00877229" w:rsidP="00877229">
      <w:pPr>
        <w:pStyle w:val="ConsPlusNormal"/>
        <w:jc w:val="center"/>
        <w:rPr>
          <w:rFonts w:ascii="Times New Roman" w:eastAsia="Times New Roman" w:hAnsi="Times New Roman" w:cs="Times New Roman"/>
          <w:color w:val="000000"/>
          <w:sz w:val="28"/>
          <w:szCs w:val="28"/>
        </w:rPr>
      </w:pPr>
      <w:r w:rsidRPr="00877229">
        <w:rPr>
          <w:rFonts w:ascii="Times New Roman" w:eastAsia="Times New Roman" w:hAnsi="Times New Roman" w:cs="Times New Roman"/>
          <w:color w:val="000000"/>
          <w:sz w:val="28"/>
          <w:szCs w:val="28"/>
        </w:rPr>
        <w:t>Ресурсное обеспечение</w:t>
      </w:r>
    </w:p>
    <w:p w:rsidR="00877229" w:rsidRPr="00877229" w:rsidRDefault="00877229" w:rsidP="00877229">
      <w:pPr>
        <w:pStyle w:val="ConsPlusNormal"/>
        <w:jc w:val="center"/>
        <w:rPr>
          <w:rFonts w:ascii="Times New Roman" w:eastAsia="Times New Roman" w:hAnsi="Times New Roman" w:cs="Times New Roman"/>
          <w:color w:val="000000"/>
          <w:sz w:val="28"/>
          <w:szCs w:val="28"/>
        </w:rPr>
      </w:pPr>
      <w:r w:rsidRPr="00877229">
        <w:rPr>
          <w:rFonts w:ascii="Times New Roman" w:eastAsia="Times New Roman" w:hAnsi="Times New Roman" w:cs="Times New Roman"/>
          <w:color w:val="000000"/>
          <w:sz w:val="28"/>
          <w:szCs w:val="28"/>
        </w:rPr>
        <w:t xml:space="preserve">Подпрограммы </w:t>
      </w:r>
      <w:r w:rsidR="00991581">
        <w:rPr>
          <w:rFonts w:ascii="Times New Roman" w:eastAsia="Times New Roman" w:hAnsi="Times New Roman" w:cs="Times New Roman"/>
          <w:color w:val="000000"/>
          <w:sz w:val="28"/>
          <w:szCs w:val="28"/>
        </w:rPr>
        <w:t>«</w:t>
      </w:r>
      <w:r w:rsidRPr="00877229">
        <w:rPr>
          <w:rFonts w:ascii="Times New Roman" w:eastAsia="Times New Roman" w:hAnsi="Times New Roman" w:cs="Times New Roman"/>
          <w:color w:val="000000"/>
          <w:sz w:val="28"/>
          <w:szCs w:val="28"/>
        </w:rPr>
        <w:t>Развитие железнодорожной инфраструктуры</w:t>
      </w:r>
    </w:p>
    <w:p w:rsidR="00877229" w:rsidRPr="00AA082D" w:rsidRDefault="00877229" w:rsidP="00877229">
      <w:pPr>
        <w:pStyle w:val="ConsPlusNormal"/>
        <w:jc w:val="center"/>
        <w:rPr>
          <w:rFonts w:ascii="Times New Roman" w:eastAsia="Times New Roman" w:hAnsi="Times New Roman" w:cs="Times New Roman"/>
          <w:color w:val="000000"/>
          <w:sz w:val="28"/>
          <w:szCs w:val="28"/>
        </w:rPr>
      </w:pPr>
      <w:proofErr w:type="gramStart"/>
      <w:r w:rsidRPr="00877229">
        <w:rPr>
          <w:rFonts w:ascii="Times New Roman" w:eastAsia="Times New Roman" w:hAnsi="Times New Roman" w:cs="Times New Roman"/>
          <w:color w:val="000000"/>
          <w:sz w:val="28"/>
          <w:szCs w:val="28"/>
        </w:rPr>
        <w:t>на</w:t>
      </w:r>
      <w:proofErr w:type="gramEnd"/>
      <w:r w:rsidRPr="00877229">
        <w:rPr>
          <w:rFonts w:ascii="Times New Roman" w:eastAsia="Times New Roman" w:hAnsi="Times New Roman" w:cs="Times New Roman"/>
          <w:color w:val="000000"/>
          <w:sz w:val="28"/>
          <w:szCs w:val="28"/>
        </w:rPr>
        <w:t xml:space="preserve"> 2022 </w:t>
      </w:r>
      <w:r w:rsidR="00E97799">
        <w:rPr>
          <w:rFonts w:ascii="Times New Roman" w:eastAsia="Times New Roman" w:hAnsi="Times New Roman" w:cs="Times New Roman"/>
          <w:color w:val="000000"/>
          <w:sz w:val="28"/>
          <w:szCs w:val="28"/>
        </w:rPr>
        <w:t>–</w:t>
      </w:r>
      <w:r w:rsidRPr="00877229">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877229">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877229" w:rsidRPr="006D073B" w:rsidRDefault="00877229" w:rsidP="00877229">
      <w:pPr>
        <w:pStyle w:val="ConsPlusNormal"/>
        <w:jc w:val="right"/>
        <w:rPr>
          <w:rFonts w:ascii="Times New Roman" w:eastAsia="Times New Roman" w:hAnsi="Times New Roman" w:cs="Times New Roman"/>
          <w:color w:val="000000"/>
          <w:sz w:val="24"/>
          <w:szCs w:val="24"/>
        </w:rPr>
      </w:pPr>
      <w:r w:rsidRPr="006D073B">
        <w:rPr>
          <w:rFonts w:ascii="Times New Roman" w:eastAsia="Times New Roman" w:hAnsi="Times New Roman" w:cs="Times New Roman"/>
          <w:color w:val="000000"/>
          <w:sz w:val="24"/>
          <w:szCs w:val="24"/>
        </w:rPr>
        <w:t>(</w:t>
      </w:r>
      <w:proofErr w:type="spellStart"/>
      <w:r w:rsidRPr="006D073B">
        <w:rPr>
          <w:rFonts w:ascii="Times New Roman" w:eastAsia="Times New Roman" w:hAnsi="Times New Roman" w:cs="Times New Roman"/>
          <w:color w:val="000000"/>
          <w:sz w:val="24"/>
          <w:szCs w:val="24"/>
        </w:rPr>
        <w:t>млн.рублей</w:t>
      </w:r>
      <w:proofErr w:type="spellEnd"/>
      <w:r w:rsidRPr="006D073B">
        <w:rPr>
          <w:rFonts w:ascii="Times New Roman" w:eastAsia="Times New Roman" w:hAnsi="Times New Roman" w:cs="Times New Roman"/>
          <w:color w:val="000000"/>
          <w:sz w:val="24"/>
          <w:szCs w:val="24"/>
        </w:rPr>
        <w:t>)</w:t>
      </w:r>
    </w:p>
    <w:tbl>
      <w:tblPr>
        <w:tblW w:w="5000" w:type="pct"/>
        <w:tblCellMar>
          <w:top w:w="102" w:type="dxa"/>
          <w:left w:w="62" w:type="dxa"/>
          <w:bottom w:w="102" w:type="dxa"/>
          <w:right w:w="62" w:type="dxa"/>
        </w:tblCellMar>
        <w:tblLook w:val="0000" w:firstRow="0" w:lastRow="0" w:firstColumn="0" w:lastColumn="0" w:noHBand="0" w:noVBand="0"/>
      </w:tblPr>
      <w:tblGrid>
        <w:gridCol w:w="516"/>
        <w:gridCol w:w="2441"/>
        <w:gridCol w:w="1398"/>
        <w:gridCol w:w="1153"/>
        <w:gridCol w:w="1156"/>
        <w:gridCol w:w="1156"/>
        <w:gridCol w:w="1159"/>
        <w:gridCol w:w="1156"/>
        <w:gridCol w:w="1207"/>
        <w:gridCol w:w="1225"/>
        <w:gridCol w:w="1286"/>
        <w:gridCol w:w="1274"/>
      </w:tblGrid>
      <w:tr w:rsidR="006D073B" w:rsidRPr="006D073B" w:rsidTr="006D073B">
        <w:tc>
          <w:tcPr>
            <w:tcW w:w="171" w:type="pct"/>
            <w:vMerge w:val="restar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 п/п</w:t>
            </w:r>
          </w:p>
        </w:tc>
        <w:tc>
          <w:tcPr>
            <w:tcW w:w="807" w:type="pct"/>
            <w:vMerge w:val="restar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Наименование мероприятия</w:t>
            </w:r>
          </w:p>
        </w:tc>
        <w:tc>
          <w:tcPr>
            <w:tcW w:w="462" w:type="pct"/>
            <w:vMerge w:val="restar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Объем финансирования</w:t>
            </w:r>
          </w:p>
        </w:tc>
        <w:tc>
          <w:tcPr>
            <w:tcW w:w="2309" w:type="pct"/>
            <w:gridSpan w:val="6"/>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В том числе по годам (в ценах соответствующих лет)</w:t>
            </w:r>
          </w:p>
        </w:tc>
        <w:tc>
          <w:tcPr>
            <w:tcW w:w="1251" w:type="pct"/>
            <w:gridSpan w:val="3"/>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Источники финансирования</w:t>
            </w:r>
          </w:p>
        </w:tc>
      </w:tr>
      <w:tr w:rsidR="006D073B" w:rsidRPr="006D073B" w:rsidTr="006D073B">
        <w:tc>
          <w:tcPr>
            <w:tcW w:w="171" w:type="pct"/>
            <w:vMerge/>
            <w:tcBorders>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807" w:type="pct"/>
            <w:vMerge/>
            <w:tcBorders>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62" w:type="pct"/>
            <w:vMerge/>
            <w:tcBorders>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381"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2022 г.</w:t>
            </w:r>
          </w:p>
        </w:tc>
        <w:tc>
          <w:tcPr>
            <w:tcW w:w="382"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2023 г.</w:t>
            </w:r>
          </w:p>
        </w:tc>
        <w:tc>
          <w:tcPr>
            <w:tcW w:w="382"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2024 г.</w:t>
            </w:r>
          </w:p>
        </w:tc>
        <w:tc>
          <w:tcPr>
            <w:tcW w:w="383"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2025 г.</w:t>
            </w:r>
          </w:p>
        </w:tc>
        <w:tc>
          <w:tcPr>
            <w:tcW w:w="382"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2026 г.</w:t>
            </w:r>
          </w:p>
        </w:tc>
        <w:tc>
          <w:tcPr>
            <w:tcW w:w="399"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2027 г.</w:t>
            </w:r>
          </w:p>
        </w:tc>
        <w:tc>
          <w:tcPr>
            <w:tcW w:w="405"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roofErr w:type="gramStart"/>
            <w:r w:rsidRPr="006D073B">
              <w:rPr>
                <w:rFonts w:ascii="Times New Roman" w:hAnsi="Times New Roman" w:cs="Times New Roman"/>
                <w:sz w:val="24"/>
                <w:szCs w:val="24"/>
              </w:rPr>
              <w:t>федеральный</w:t>
            </w:r>
            <w:proofErr w:type="gramEnd"/>
            <w:r w:rsidRPr="006D073B">
              <w:rPr>
                <w:rFonts w:ascii="Times New Roman" w:hAnsi="Times New Roman" w:cs="Times New Roman"/>
                <w:sz w:val="24"/>
                <w:szCs w:val="24"/>
              </w:rPr>
              <w:t xml:space="preserve"> бюджет</w:t>
            </w:r>
          </w:p>
        </w:tc>
        <w:tc>
          <w:tcPr>
            <w:tcW w:w="425"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roofErr w:type="gramStart"/>
            <w:r w:rsidRPr="006D073B">
              <w:rPr>
                <w:rFonts w:ascii="Times New Roman" w:hAnsi="Times New Roman" w:cs="Times New Roman"/>
                <w:sz w:val="24"/>
                <w:szCs w:val="24"/>
              </w:rPr>
              <w:t>бюджет</w:t>
            </w:r>
            <w:proofErr w:type="gramEnd"/>
            <w:r w:rsidRPr="006D073B">
              <w:rPr>
                <w:rFonts w:ascii="Times New Roman" w:hAnsi="Times New Roman" w:cs="Times New Roman"/>
                <w:sz w:val="24"/>
                <w:szCs w:val="24"/>
              </w:rPr>
              <w:t xml:space="preserve"> Республики Татарстан</w:t>
            </w:r>
          </w:p>
        </w:tc>
        <w:tc>
          <w:tcPr>
            <w:tcW w:w="421" w:type="pct"/>
            <w:tcBorders>
              <w:top w:val="single" w:sz="4" w:space="0" w:color="auto"/>
              <w:left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roofErr w:type="gramStart"/>
            <w:r w:rsidRPr="006D073B">
              <w:rPr>
                <w:rFonts w:ascii="Times New Roman" w:hAnsi="Times New Roman" w:cs="Times New Roman"/>
                <w:sz w:val="24"/>
                <w:szCs w:val="24"/>
              </w:rPr>
              <w:t>внебюджетные</w:t>
            </w:r>
            <w:proofErr w:type="gramEnd"/>
            <w:r w:rsidRPr="006D073B">
              <w:rPr>
                <w:rFonts w:ascii="Times New Roman" w:hAnsi="Times New Roman" w:cs="Times New Roman"/>
                <w:sz w:val="24"/>
                <w:szCs w:val="24"/>
              </w:rPr>
              <w:t xml:space="preserve"> источники</w:t>
            </w:r>
          </w:p>
        </w:tc>
      </w:tr>
    </w:tbl>
    <w:p w:rsidR="00877229" w:rsidRPr="006D073B" w:rsidRDefault="00877229" w:rsidP="00877229">
      <w:pPr>
        <w:spacing w:after="0"/>
        <w:rPr>
          <w:sz w:val="2"/>
          <w:szCs w:val="2"/>
        </w:rPr>
      </w:pPr>
    </w:p>
    <w:tbl>
      <w:tblPr>
        <w:tblW w:w="5000" w:type="pct"/>
        <w:tblCellMar>
          <w:top w:w="102" w:type="dxa"/>
          <w:left w:w="62" w:type="dxa"/>
          <w:bottom w:w="102" w:type="dxa"/>
          <w:right w:w="62" w:type="dxa"/>
        </w:tblCellMar>
        <w:tblLook w:val="0000" w:firstRow="0" w:lastRow="0" w:firstColumn="0" w:lastColumn="0" w:noHBand="0" w:noVBand="0"/>
      </w:tblPr>
      <w:tblGrid>
        <w:gridCol w:w="516"/>
        <w:gridCol w:w="2453"/>
        <w:gridCol w:w="1395"/>
        <w:gridCol w:w="1150"/>
        <w:gridCol w:w="1156"/>
        <w:gridCol w:w="1153"/>
        <w:gridCol w:w="1159"/>
        <w:gridCol w:w="1159"/>
        <w:gridCol w:w="1207"/>
        <w:gridCol w:w="1228"/>
        <w:gridCol w:w="1295"/>
        <w:gridCol w:w="1256"/>
      </w:tblGrid>
      <w:tr w:rsidR="006D073B" w:rsidRPr="006D073B" w:rsidTr="006D073B">
        <w:trPr>
          <w:trHeight w:val="136"/>
          <w:tblHeader/>
        </w:trPr>
        <w:tc>
          <w:tcPr>
            <w:tcW w:w="17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w:t>
            </w:r>
          </w:p>
        </w:tc>
        <w:tc>
          <w:tcPr>
            <w:tcW w:w="81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w:t>
            </w:r>
          </w:p>
        </w:tc>
        <w:tc>
          <w:tcPr>
            <w:tcW w:w="46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3</w:t>
            </w:r>
          </w:p>
        </w:tc>
        <w:tc>
          <w:tcPr>
            <w:tcW w:w="380"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4</w:t>
            </w:r>
          </w:p>
        </w:tc>
        <w:tc>
          <w:tcPr>
            <w:tcW w:w="382"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5</w:t>
            </w:r>
          </w:p>
        </w:tc>
        <w:tc>
          <w:tcPr>
            <w:tcW w:w="38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6</w:t>
            </w:r>
          </w:p>
        </w:tc>
        <w:tc>
          <w:tcPr>
            <w:tcW w:w="383"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7</w:t>
            </w:r>
          </w:p>
        </w:tc>
        <w:tc>
          <w:tcPr>
            <w:tcW w:w="383"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8</w:t>
            </w:r>
          </w:p>
        </w:tc>
        <w:tc>
          <w:tcPr>
            <w:tcW w:w="399"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9</w:t>
            </w:r>
          </w:p>
        </w:tc>
        <w:tc>
          <w:tcPr>
            <w:tcW w:w="406"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10</w:t>
            </w:r>
          </w:p>
        </w:tc>
        <w:tc>
          <w:tcPr>
            <w:tcW w:w="428"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11</w:t>
            </w:r>
          </w:p>
        </w:tc>
        <w:tc>
          <w:tcPr>
            <w:tcW w:w="415"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12</w:t>
            </w:r>
          </w:p>
        </w:tc>
      </w:tr>
      <w:tr w:rsidR="006D073B" w:rsidRPr="006D073B" w:rsidTr="006D073B">
        <w:tc>
          <w:tcPr>
            <w:tcW w:w="5000" w:type="pct"/>
            <w:gridSpan w:val="12"/>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outlineLvl w:val="2"/>
              <w:rPr>
                <w:rFonts w:ascii="Times New Roman" w:hAnsi="Times New Roman" w:cs="Times New Roman"/>
                <w:sz w:val="24"/>
                <w:szCs w:val="24"/>
              </w:rPr>
            </w:pPr>
            <w:r w:rsidRPr="006D073B">
              <w:rPr>
                <w:rFonts w:ascii="Times New Roman" w:hAnsi="Times New Roman" w:cs="Times New Roman"/>
                <w:sz w:val="24"/>
                <w:szCs w:val="24"/>
              </w:rPr>
              <w:t>Модернизация пассажирской инфраструктуры</w:t>
            </w:r>
          </w:p>
        </w:tc>
      </w:tr>
      <w:tr w:rsidR="006D073B" w:rsidRPr="006D073B" w:rsidTr="006D073B">
        <w:tc>
          <w:tcPr>
            <w:tcW w:w="17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w:t>
            </w:r>
          </w:p>
        </w:tc>
        <w:tc>
          <w:tcPr>
            <w:tcW w:w="81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both"/>
              <w:rPr>
                <w:rFonts w:ascii="Times New Roman" w:hAnsi="Times New Roman" w:cs="Times New Roman"/>
                <w:sz w:val="24"/>
                <w:szCs w:val="24"/>
              </w:rPr>
            </w:pPr>
            <w:r w:rsidRPr="006D073B">
              <w:rPr>
                <w:rFonts w:ascii="Times New Roman" w:hAnsi="Times New Roman" w:cs="Times New Roman"/>
                <w:sz w:val="24"/>
                <w:szCs w:val="24"/>
              </w:rPr>
              <w:t>Реконструкция пассажирского вокзального комплекса на станции Зеленый Дол</w:t>
            </w:r>
          </w:p>
        </w:tc>
        <w:tc>
          <w:tcPr>
            <w:tcW w:w="46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3 400,0</w:t>
            </w:r>
          </w:p>
        </w:tc>
        <w:tc>
          <w:tcPr>
            <w:tcW w:w="380"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382"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38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1 133,3</w:t>
            </w:r>
          </w:p>
        </w:tc>
        <w:tc>
          <w:tcPr>
            <w:tcW w:w="383"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jc w:val="center"/>
              <w:rPr>
                <w:rFonts w:ascii="Times New Roman" w:hAnsi="Times New Roman" w:cs="Times New Roman"/>
                <w:sz w:val="24"/>
                <w:szCs w:val="24"/>
              </w:rPr>
            </w:pPr>
            <w:r w:rsidRPr="006D073B">
              <w:rPr>
                <w:rFonts w:ascii="Times New Roman" w:hAnsi="Times New Roman" w:cs="Times New Roman"/>
                <w:sz w:val="24"/>
                <w:szCs w:val="24"/>
              </w:rPr>
              <w:t>1 133,3</w:t>
            </w:r>
          </w:p>
        </w:tc>
        <w:tc>
          <w:tcPr>
            <w:tcW w:w="383"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jc w:val="center"/>
              <w:rPr>
                <w:rFonts w:ascii="Times New Roman" w:hAnsi="Times New Roman" w:cs="Times New Roman"/>
                <w:sz w:val="24"/>
                <w:szCs w:val="24"/>
              </w:rPr>
            </w:pPr>
            <w:r w:rsidRPr="006D073B">
              <w:rPr>
                <w:rFonts w:ascii="Times New Roman" w:hAnsi="Times New Roman" w:cs="Times New Roman"/>
                <w:sz w:val="24"/>
                <w:szCs w:val="24"/>
              </w:rPr>
              <w:t>1 133,4</w:t>
            </w:r>
          </w:p>
        </w:tc>
        <w:tc>
          <w:tcPr>
            <w:tcW w:w="399"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06"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28"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15"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3 400,0</w:t>
            </w:r>
          </w:p>
        </w:tc>
      </w:tr>
      <w:tr w:rsidR="006D073B" w:rsidRPr="006D073B" w:rsidTr="006D073B">
        <w:tc>
          <w:tcPr>
            <w:tcW w:w="17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2.</w:t>
            </w:r>
          </w:p>
        </w:tc>
        <w:tc>
          <w:tcPr>
            <w:tcW w:w="81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both"/>
              <w:rPr>
                <w:rFonts w:ascii="Times New Roman" w:hAnsi="Times New Roman" w:cs="Times New Roman"/>
                <w:sz w:val="24"/>
                <w:szCs w:val="24"/>
              </w:rPr>
            </w:pPr>
            <w:r w:rsidRPr="006D073B">
              <w:rPr>
                <w:rFonts w:ascii="Times New Roman" w:hAnsi="Times New Roman" w:cs="Times New Roman"/>
                <w:sz w:val="24"/>
                <w:szCs w:val="24"/>
              </w:rPr>
              <w:t>Организация внутригородского кольцевого железнодорожного сообщения в г.Казани</w:t>
            </w:r>
          </w:p>
        </w:tc>
        <w:tc>
          <w:tcPr>
            <w:tcW w:w="46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5 080,0</w:t>
            </w:r>
          </w:p>
        </w:tc>
        <w:tc>
          <w:tcPr>
            <w:tcW w:w="380"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382"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381"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1 693,3</w:t>
            </w:r>
          </w:p>
        </w:tc>
        <w:tc>
          <w:tcPr>
            <w:tcW w:w="383"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jc w:val="center"/>
              <w:rPr>
                <w:rFonts w:ascii="Times New Roman" w:hAnsi="Times New Roman" w:cs="Times New Roman"/>
                <w:sz w:val="24"/>
                <w:szCs w:val="24"/>
              </w:rPr>
            </w:pPr>
            <w:r w:rsidRPr="006D073B">
              <w:rPr>
                <w:rFonts w:ascii="Times New Roman" w:hAnsi="Times New Roman" w:cs="Times New Roman"/>
                <w:sz w:val="24"/>
                <w:szCs w:val="24"/>
              </w:rPr>
              <w:t>1 693,3</w:t>
            </w:r>
          </w:p>
        </w:tc>
        <w:tc>
          <w:tcPr>
            <w:tcW w:w="383"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jc w:val="center"/>
              <w:rPr>
                <w:rFonts w:ascii="Times New Roman" w:hAnsi="Times New Roman" w:cs="Times New Roman"/>
                <w:sz w:val="24"/>
                <w:szCs w:val="24"/>
              </w:rPr>
            </w:pPr>
            <w:r w:rsidRPr="006D073B">
              <w:rPr>
                <w:rFonts w:ascii="Times New Roman" w:hAnsi="Times New Roman" w:cs="Times New Roman"/>
                <w:sz w:val="24"/>
                <w:szCs w:val="24"/>
              </w:rPr>
              <w:t>1 693,4</w:t>
            </w:r>
          </w:p>
        </w:tc>
        <w:tc>
          <w:tcPr>
            <w:tcW w:w="399"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06"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28"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p>
        </w:tc>
        <w:tc>
          <w:tcPr>
            <w:tcW w:w="415" w:type="pct"/>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5 080,0</w:t>
            </w:r>
          </w:p>
        </w:tc>
      </w:tr>
      <w:tr w:rsidR="006D073B" w:rsidRPr="006D073B" w:rsidTr="006D073B">
        <w:tc>
          <w:tcPr>
            <w:tcW w:w="5000" w:type="pct"/>
            <w:gridSpan w:val="12"/>
            <w:tcBorders>
              <w:top w:val="single" w:sz="4" w:space="0" w:color="auto"/>
              <w:left w:val="single" w:sz="4" w:space="0" w:color="auto"/>
              <w:bottom w:val="single" w:sz="4" w:space="0" w:color="auto"/>
              <w:right w:val="single" w:sz="4" w:space="0" w:color="auto"/>
            </w:tcBorders>
          </w:tcPr>
          <w:p w:rsidR="006D073B" w:rsidRPr="006D073B" w:rsidRDefault="006D073B" w:rsidP="00877229">
            <w:pPr>
              <w:autoSpaceDE w:val="0"/>
              <w:autoSpaceDN w:val="0"/>
              <w:adjustRightInd w:val="0"/>
              <w:spacing w:after="0" w:line="240" w:lineRule="auto"/>
              <w:jc w:val="center"/>
              <w:outlineLvl w:val="2"/>
              <w:rPr>
                <w:rFonts w:ascii="Times New Roman" w:hAnsi="Times New Roman" w:cs="Times New Roman"/>
                <w:sz w:val="24"/>
                <w:szCs w:val="24"/>
              </w:rPr>
            </w:pPr>
            <w:r w:rsidRPr="006D073B">
              <w:rPr>
                <w:rFonts w:ascii="Times New Roman" w:hAnsi="Times New Roman" w:cs="Times New Roman"/>
                <w:sz w:val="24"/>
                <w:szCs w:val="24"/>
              </w:rPr>
              <w:t>Отдельные мероприятия в области железнодорожного транспорта</w:t>
            </w:r>
          </w:p>
        </w:tc>
      </w:tr>
      <w:tr w:rsidR="006D073B" w:rsidRPr="006D073B" w:rsidTr="006D073B">
        <w:tc>
          <w:tcPr>
            <w:tcW w:w="171" w:type="pct"/>
            <w:tcBorders>
              <w:top w:val="single" w:sz="4" w:space="0" w:color="auto"/>
              <w:left w:val="single" w:sz="4" w:space="0" w:color="auto"/>
              <w:bottom w:val="single" w:sz="4" w:space="0" w:color="auto"/>
              <w:right w:val="single" w:sz="4" w:space="0" w:color="auto"/>
            </w:tcBorders>
          </w:tcPr>
          <w:p w:rsidR="006D073B" w:rsidRPr="006D073B" w:rsidRDefault="006D073B" w:rsidP="00991581">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lastRenderedPageBreak/>
              <w:t>3.</w:t>
            </w:r>
          </w:p>
        </w:tc>
        <w:tc>
          <w:tcPr>
            <w:tcW w:w="811" w:type="pct"/>
            <w:tcBorders>
              <w:top w:val="single" w:sz="4" w:space="0" w:color="auto"/>
              <w:left w:val="single" w:sz="4" w:space="0" w:color="auto"/>
              <w:bottom w:val="single" w:sz="4" w:space="0" w:color="auto"/>
              <w:right w:val="single" w:sz="4" w:space="0" w:color="auto"/>
            </w:tcBorders>
          </w:tcPr>
          <w:p w:rsidR="006D073B" w:rsidRPr="006D073B" w:rsidRDefault="006D073B" w:rsidP="00991581">
            <w:pPr>
              <w:autoSpaceDE w:val="0"/>
              <w:autoSpaceDN w:val="0"/>
              <w:adjustRightInd w:val="0"/>
              <w:spacing w:after="0" w:line="240" w:lineRule="auto"/>
              <w:jc w:val="both"/>
              <w:rPr>
                <w:rFonts w:ascii="Times New Roman" w:hAnsi="Times New Roman" w:cs="Times New Roman"/>
                <w:sz w:val="24"/>
                <w:szCs w:val="24"/>
              </w:rPr>
            </w:pPr>
            <w:r w:rsidRPr="006D073B">
              <w:rPr>
                <w:rFonts w:ascii="Times New Roman" w:hAnsi="Times New Roman" w:cs="Times New Roman"/>
                <w:sz w:val="24"/>
                <w:szCs w:val="24"/>
              </w:rPr>
              <w:t xml:space="preserve">Субсидии организациям железнодорожного транспорта на </w:t>
            </w:r>
          </w:p>
          <w:p w:rsidR="006D073B" w:rsidRPr="006D073B" w:rsidRDefault="006D073B" w:rsidP="00557F7A">
            <w:pPr>
              <w:autoSpaceDE w:val="0"/>
              <w:autoSpaceDN w:val="0"/>
              <w:adjustRightInd w:val="0"/>
              <w:spacing w:after="0" w:line="240" w:lineRule="auto"/>
              <w:jc w:val="both"/>
              <w:rPr>
                <w:rFonts w:ascii="Times New Roman" w:hAnsi="Times New Roman" w:cs="Times New Roman"/>
                <w:sz w:val="24"/>
                <w:szCs w:val="24"/>
              </w:rPr>
            </w:pPr>
            <w:proofErr w:type="gramStart"/>
            <w:r w:rsidRPr="006D073B">
              <w:rPr>
                <w:rFonts w:ascii="Times New Roman" w:hAnsi="Times New Roman" w:cs="Times New Roman"/>
                <w:sz w:val="24"/>
                <w:szCs w:val="24"/>
              </w:rPr>
              <w:t>возмещение</w:t>
            </w:r>
            <w:proofErr w:type="gramEnd"/>
            <w:r w:rsidRPr="006D073B">
              <w:rPr>
                <w:rFonts w:ascii="Times New Roman" w:hAnsi="Times New Roman" w:cs="Times New Roman"/>
                <w:sz w:val="24"/>
                <w:szCs w:val="24"/>
              </w:rPr>
              <w:t xml:space="preserve"> недополученных доходов  в связи с государственным регулированием тарифов на перевозки пассажиров</w:t>
            </w:r>
            <w:r w:rsidRPr="006D073B">
              <w:rPr>
                <w:sz w:val="24"/>
                <w:szCs w:val="24"/>
              </w:rPr>
              <w:t xml:space="preserve"> </w:t>
            </w:r>
            <w:r w:rsidRPr="006D073B">
              <w:rPr>
                <w:rFonts w:ascii="Times New Roman" w:hAnsi="Times New Roman" w:cs="Times New Roman"/>
                <w:sz w:val="24"/>
                <w:szCs w:val="24"/>
              </w:rPr>
              <w:t>железнодорожным транспортом в пригородном сообщении, а также в связи с предоставлением льгот по оплате проезда отдельным категориям граждан</w:t>
            </w:r>
          </w:p>
        </w:tc>
        <w:tc>
          <w:tcPr>
            <w:tcW w:w="461"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A14F09">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1 516,56</w:t>
            </w:r>
          </w:p>
        </w:tc>
        <w:tc>
          <w:tcPr>
            <w:tcW w:w="380"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374,64</w:t>
            </w:r>
          </w:p>
        </w:tc>
        <w:tc>
          <w:tcPr>
            <w:tcW w:w="382"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380,64</w:t>
            </w:r>
          </w:p>
        </w:tc>
        <w:tc>
          <w:tcPr>
            <w:tcW w:w="381"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380,64</w:t>
            </w:r>
          </w:p>
        </w:tc>
        <w:tc>
          <w:tcPr>
            <w:tcW w:w="383"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380,64</w:t>
            </w:r>
          </w:p>
        </w:tc>
        <w:tc>
          <w:tcPr>
            <w:tcW w:w="383"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399"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234490">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1 516,56</w:t>
            </w:r>
          </w:p>
        </w:tc>
        <w:tc>
          <w:tcPr>
            <w:tcW w:w="415"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r>
      <w:tr w:rsidR="006D073B" w:rsidRPr="006D073B" w:rsidTr="006D073B">
        <w:tc>
          <w:tcPr>
            <w:tcW w:w="171" w:type="pct"/>
            <w:tcBorders>
              <w:top w:val="single" w:sz="4" w:space="0" w:color="auto"/>
              <w:left w:val="single" w:sz="4" w:space="0" w:color="auto"/>
              <w:bottom w:val="single" w:sz="4" w:space="0" w:color="auto"/>
              <w:right w:val="single" w:sz="4" w:space="0" w:color="auto"/>
            </w:tcBorders>
          </w:tcPr>
          <w:p w:rsidR="006D073B" w:rsidRPr="006D073B" w:rsidRDefault="006D073B" w:rsidP="00991581">
            <w:pPr>
              <w:autoSpaceDE w:val="0"/>
              <w:autoSpaceDN w:val="0"/>
              <w:adjustRightInd w:val="0"/>
              <w:spacing w:after="0" w:line="240" w:lineRule="auto"/>
              <w:jc w:val="center"/>
              <w:rPr>
                <w:rFonts w:ascii="Times New Roman" w:hAnsi="Times New Roman" w:cs="Times New Roman"/>
                <w:sz w:val="24"/>
                <w:szCs w:val="24"/>
              </w:rPr>
            </w:pPr>
            <w:r w:rsidRPr="006D073B">
              <w:rPr>
                <w:rFonts w:ascii="Times New Roman" w:hAnsi="Times New Roman" w:cs="Times New Roman"/>
                <w:sz w:val="24"/>
                <w:szCs w:val="24"/>
              </w:rPr>
              <w:t>4.</w:t>
            </w:r>
          </w:p>
        </w:tc>
        <w:tc>
          <w:tcPr>
            <w:tcW w:w="811" w:type="pct"/>
            <w:tcBorders>
              <w:top w:val="single" w:sz="4" w:space="0" w:color="auto"/>
              <w:left w:val="single" w:sz="4" w:space="0" w:color="auto"/>
              <w:bottom w:val="single" w:sz="4" w:space="0" w:color="auto"/>
              <w:right w:val="single" w:sz="4" w:space="0" w:color="auto"/>
            </w:tcBorders>
          </w:tcPr>
          <w:p w:rsidR="006D073B" w:rsidRPr="006D073B" w:rsidRDefault="006D073B" w:rsidP="00991581">
            <w:pPr>
              <w:autoSpaceDE w:val="0"/>
              <w:autoSpaceDN w:val="0"/>
              <w:adjustRightInd w:val="0"/>
              <w:spacing w:after="0" w:line="240" w:lineRule="auto"/>
              <w:jc w:val="both"/>
              <w:rPr>
                <w:rFonts w:ascii="Times New Roman" w:hAnsi="Times New Roman" w:cs="Times New Roman"/>
                <w:sz w:val="24"/>
                <w:szCs w:val="24"/>
              </w:rPr>
            </w:pPr>
            <w:r w:rsidRPr="006D073B">
              <w:rPr>
                <w:rFonts w:ascii="Times New Roman" w:hAnsi="Times New Roman" w:cs="Times New Roman"/>
                <w:sz w:val="24"/>
                <w:szCs w:val="24"/>
              </w:rPr>
              <w:t xml:space="preserve">Возмещение части затрат, связанных с выполнением работ по устройству автоматизированной системы оплаты, контроля и учета проезда в пригородных электропоездах с </w:t>
            </w:r>
            <w:proofErr w:type="spellStart"/>
            <w:r w:rsidRPr="006D073B">
              <w:rPr>
                <w:rFonts w:ascii="Times New Roman" w:hAnsi="Times New Roman" w:cs="Times New Roman"/>
                <w:sz w:val="24"/>
                <w:szCs w:val="24"/>
              </w:rPr>
              <w:t>периметральным</w:t>
            </w:r>
            <w:proofErr w:type="spellEnd"/>
            <w:r w:rsidRPr="006D073B">
              <w:rPr>
                <w:rFonts w:ascii="Times New Roman" w:hAnsi="Times New Roman" w:cs="Times New Roman"/>
                <w:sz w:val="24"/>
                <w:szCs w:val="24"/>
              </w:rPr>
              <w:t xml:space="preserve"> ограждением на остановочных пунктах Волга, 753 км и станции Свияжск Горьковской железной дороги </w:t>
            </w:r>
            <w:r w:rsidRPr="006D073B">
              <w:rPr>
                <w:rFonts w:ascii="Times New Roman" w:hAnsi="Times New Roman" w:cs="Times New Roman"/>
                <w:sz w:val="24"/>
                <w:szCs w:val="24"/>
              </w:rPr>
              <w:lastRenderedPageBreak/>
              <w:t>– филиала ОАО «Российские железные дороги»</w:t>
            </w:r>
          </w:p>
        </w:tc>
        <w:tc>
          <w:tcPr>
            <w:tcW w:w="461"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lastRenderedPageBreak/>
              <w:t>53,189</w:t>
            </w:r>
          </w:p>
        </w:tc>
        <w:tc>
          <w:tcPr>
            <w:tcW w:w="380"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53,189</w:t>
            </w:r>
          </w:p>
        </w:tc>
        <w:tc>
          <w:tcPr>
            <w:tcW w:w="382"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381"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399"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53,189</w:t>
            </w:r>
          </w:p>
        </w:tc>
        <w:tc>
          <w:tcPr>
            <w:tcW w:w="415" w:type="pct"/>
            <w:tcBorders>
              <w:top w:val="single" w:sz="4" w:space="0" w:color="auto"/>
              <w:left w:val="single" w:sz="4" w:space="0" w:color="auto"/>
              <w:bottom w:val="single" w:sz="4" w:space="0" w:color="auto"/>
              <w:right w:val="single" w:sz="4" w:space="0" w:color="auto"/>
            </w:tcBorders>
            <w:vAlign w:val="center"/>
          </w:tcPr>
          <w:p w:rsidR="006D073B" w:rsidRPr="006D073B" w:rsidRDefault="006D073B" w:rsidP="00991581">
            <w:pPr>
              <w:jc w:val="center"/>
              <w:rPr>
                <w:rFonts w:ascii="Times New Roman" w:hAnsi="Times New Roman" w:cs="Times New Roman"/>
                <w:color w:val="000000"/>
                <w:sz w:val="24"/>
                <w:szCs w:val="24"/>
              </w:rPr>
            </w:pPr>
          </w:p>
        </w:tc>
      </w:tr>
      <w:tr w:rsidR="006D073B" w:rsidRPr="006D073B" w:rsidTr="006D073B">
        <w:tc>
          <w:tcPr>
            <w:tcW w:w="982" w:type="pct"/>
            <w:gridSpan w:val="2"/>
            <w:tcBorders>
              <w:top w:val="single" w:sz="4" w:space="0" w:color="auto"/>
              <w:left w:val="single" w:sz="4" w:space="0" w:color="auto"/>
              <w:bottom w:val="single" w:sz="4" w:space="0" w:color="auto"/>
              <w:right w:val="single" w:sz="4" w:space="0" w:color="auto"/>
            </w:tcBorders>
          </w:tcPr>
          <w:p w:rsidR="006D073B" w:rsidRPr="006D073B" w:rsidRDefault="006D073B" w:rsidP="00613F31">
            <w:pPr>
              <w:autoSpaceDE w:val="0"/>
              <w:autoSpaceDN w:val="0"/>
              <w:adjustRightInd w:val="0"/>
              <w:spacing w:after="0" w:line="240" w:lineRule="auto"/>
              <w:jc w:val="both"/>
              <w:rPr>
                <w:rFonts w:ascii="Times New Roman" w:hAnsi="Times New Roman" w:cs="Times New Roman"/>
                <w:sz w:val="24"/>
                <w:szCs w:val="24"/>
              </w:rPr>
            </w:pPr>
            <w:r w:rsidRPr="006D073B">
              <w:rPr>
                <w:rFonts w:ascii="Times New Roman" w:hAnsi="Times New Roman" w:cs="Times New Roman"/>
                <w:sz w:val="24"/>
                <w:szCs w:val="24"/>
              </w:rPr>
              <w:lastRenderedPageBreak/>
              <w:t>Общий объем финансирования</w:t>
            </w:r>
          </w:p>
        </w:tc>
        <w:tc>
          <w:tcPr>
            <w:tcW w:w="461" w:type="pct"/>
            <w:tcBorders>
              <w:top w:val="nil"/>
              <w:left w:val="single" w:sz="4" w:space="0" w:color="auto"/>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10 049,749</w:t>
            </w:r>
          </w:p>
        </w:tc>
        <w:tc>
          <w:tcPr>
            <w:tcW w:w="380"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427,829</w:t>
            </w:r>
          </w:p>
        </w:tc>
        <w:tc>
          <w:tcPr>
            <w:tcW w:w="382"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380,64</w:t>
            </w:r>
          </w:p>
        </w:tc>
        <w:tc>
          <w:tcPr>
            <w:tcW w:w="381"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3 207,24</w:t>
            </w:r>
          </w:p>
        </w:tc>
        <w:tc>
          <w:tcPr>
            <w:tcW w:w="383"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3 207,24</w:t>
            </w:r>
          </w:p>
        </w:tc>
        <w:tc>
          <w:tcPr>
            <w:tcW w:w="383"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2 826,8</w:t>
            </w:r>
          </w:p>
        </w:tc>
        <w:tc>
          <w:tcPr>
            <w:tcW w:w="399"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p>
        </w:tc>
        <w:tc>
          <w:tcPr>
            <w:tcW w:w="406"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p>
        </w:tc>
        <w:tc>
          <w:tcPr>
            <w:tcW w:w="428"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1 569,749</w:t>
            </w:r>
          </w:p>
        </w:tc>
        <w:tc>
          <w:tcPr>
            <w:tcW w:w="415" w:type="pct"/>
            <w:tcBorders>
              <w:top w:val="nil"/>
              <w:left w:val="nil"/>
              <w:bottom w:val="single" w:sz="4" w:space="0" w:color="auto"/>
              <w:right w:val="single" w:sz="4" w:space="0" w:color="auto"/>
            </w:tcBorders>
            <w:shd w:val="clear" w:color="auto" w:fill="auto"/>
            <w:vAlign w:val="center"/>
          </w:tcPr>
          <w:p w:rsidR="006D073B" w:rsidRPr="006D073B" w:rsidRDefault="006D073B" w:rsidP="00613F31">
            <w:pPr>
              <w:jc w:val="center"/>
              <w:rPr>
                <w:rFonts w:ascii="Times New Roman" w:hAnsi="Times New Roman" w:cs="Times New Roman"/>
                <w:color w:val="000000"/>
                <w:sz w:val="24"/>
                <w:szCs w:val="24"/>
              </w:rPr>
            </w:pPr>
            <w:r w:rsidRPr="006D073B">
              <w:rPr>
                <w:rFonts w:ascii="Times New Roman" w:hAnsi="Times New Roman" w:cs="Times New Roman"/>
                <w:color w:val="000000"/>
                <w:sz w:val="24"/>
                <w:szCs w:val="24"/>
              </w:rPr>
              <w:t>8 480,0</w:t>
            </w:r>
          </w:p>
        </w:tc>
      </w:tr>
    </w:tbl>
    <w:p w:rsidR="00877229" w:rsidRPr="00AA082D" w:rsidRDefault="00877229" w:rsidP="00877229">
      <w:pPr>
        <w:pStyle w:val="ConsPlusNormal"/>
        <w:jc w:val="both"/>
        <w:rPr>
          <w:rFonts w:ascii="Times New Roman" w:eastAsia="Times New Roman" w:hAnsi="Times New Roman" w:cs="Times New Roman"/>
          <w:color w:val="000000"/>
          <w:sz w:val="28"/>
          <w:szCs w:val="28"/>
        </w:rPr>
      </w:pPr>
    </w:p>
    <w:p w:rsidR="00877229" w:rsidRDefault="00877229" w:rsidP="00877229">
      <w:pPr>
        <w:pStyle w:val="ConsPlusNormal"/>
        <w:jc w:val="both"/>
        <w:rPr>
          <w:rFonts w:ascii="Times New Roman" w:eastAsia="Times New Roman" w:hAnsi="Times New Roman" w:cs="Times New Roman"/>
          <w:color w:val="000000"/>
          <w:sz w:val="28"/>
          <w:szCs w:val="28"/>
        </w:rPr>
      </w:pPr>
    </w:p>
    <w:p w:rsidR="00877229" w:rsidRPr="00AA082D" w:rsidRDefault="00877229" w:rsidP="00877229">
      <w:pPr>
        <w:pStyle w:val="ConsPlusNormal"/>
        <w:jc w:val="both"/>
        <w:rPr>
          <w:rFonts w:ascii="Times New Roman" w:eastAsia="Times New Roman" w:hAnsi="Times New Roman" w:cs="Times New Roman"/>
          <w:color w:val="000000"/>
          <w:sz w:val="28"/>
          <w:szCs w:val="28"/>
        </w:rPr>
        <w:sectPr w:rsidR="00877229" w:rsidRPr="00AA082D" w:rsidSect="00750DE3">
          <w:headerReference w:type="first" r:id="rId14"/>
          <w:pgSz w:w="16838" w:h="11905" w:orient="landscape"/>
          <w:pgMar w:top="1134" w:right="567" w:bottom="1134" w:left="1134" w:header="283" w:footer="0" w:gutter="0"/>
          <w:cols w:space="720"/>
          <w:titlePg/>
          <w:docGrid w:linePitch="299"/>
        </w:sectPr>
      </w:pPr>
    </w:p>
    <w:p w:rsidR="00925D2D" w:rsidRPr="00AA082D" w:rsidRDefault="00B15FD7" w:rsidP="00B15FD7">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lastRenderedPageBreak/>
        <w:t xml:space="preserve">Подпрограмма </w:t>
      </w:r>
      <w:r w:rsidR="0099158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Р</w:t>
      </w:r>
      <w:r w:rsidRPr="00AA082D">
        <w:rPr>
          <w:rFonts w:ascii="Times New Roman" w:eastAsia="Times New Roman" w:hAnsi="Times New Roman" w:cs="Times New Roman"/>
          <w:color w:val="000000"/>
          <w:sz w:val="28"/>
          <w:szCs w:val="28"/>
        </w:rPr>
        <w:t>азвитие речного транспорта,</w:t>
      </w:r>
    </w:p>
    <w:p w:rsidR="00925D2D" w:rsidRPr="00AA082D" w:rsidRDefault="00B15FD7" w:rsidP="00B15FD7">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в</w:t>
      </w:r>
      <w:r w:rsidRPr="00AA082D">
        <w:rPr>
          <w:rFonts w:ascii="Times New Roman" w:eastAsia="Times New Roman" w:hAnsi="Times New Roman" w:cs="Times New Roman"/>
          <w:color w:val="000000"/>
          <w:sz w:val="28"/>
          <w:szCs w:val="28"/>
        </w:rPr>
        <w:t>нутренних</w:t>
      </w:r>
      <w:proofErr w:type="gramEnd"/>
      <w:r w:rsidRPr="00AA082D">
        <w:rPr>
          <w:rFonts w:ascii="Times New Roman" w:eastAsia="Times New Roman" w:hAnsi="Times New Roman" w:cs="Times New Roman"/>
          <w:color w:val="000000"/>
          <w:sz w:val="28"/>
          <w:szCs w:val="28"/>
        </w:rPr>
        <w:t xml:space="preserve"> водных путей и речных портов</w:t>
      </w:r>
    </w:p>
    <w:p w:rsidR="00925D2D" w:rsidRDefault="00B15FD7" w:rsidP="00B15FD7">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на</w:t>
      </w:r>
      <w:proofErr w:type="gramEnd"/>
      <w:r w:rsidRPr="00AA082D">
        <w:rPr>
          <w:rFonts w:ascii="Times New Roman" w:eastAsia="Times New Roman" w:hAnsi="Times New Roman" w:cs="Times New Roman"/>
          <w:color w:val="000000"/>
          <w:sz w:val="28"/>
          <w:szCs w:val="28"/>
        </w:rPr>
        <w:t xml:space="preserve"> </w:t>
      </w:r>
      <w:r w:rsidR="005E4CC5" w:rsidRPr="00AA082D">
        <w:rPr>
          <w:rFonts w:ascii="Times New Roman" w:eastAsia="Times New Roman" w:hAnsi="Times New Roman" w:cs="Times New Roman"/>
          <w:color w:val="000000"/>
          <w:sz w:val="28"/>
          <w:szCs w:val="28"/>
        </w:rPr>
        <w:t xml:space="preserve">2022 </w:t>
      </w:r>
      <w:r w:rsidR="00E97799">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B15FD7" w:rsidRPr="00AA082D" w:rsidRDefault="00B15FD7" w:rsidP="00B15FD7">
      <w:pPr>
        <w:pStyle w:val="ConsPlusNormal"/>
        <w:jc w:val="center"/>
        <w:rPr>
          <w:rFonts w:ascii="Times New Roman" w:eastAsia="Times New Roman" w:hAnsi="Times New Roman" w:cs="Times New Roman"/>
          <w:color w:val="000000"/>
          <w:sz w:val="28"/>
          <w:szCs w:val="28"/>
        </w:rPr>
      </w:pPr>
    </w:p>
    <w:p w:rsidR="00925D2D" w:rsidRPr="00AA082D" w:rsidRDefault="00925D2D" w:rsidP="00B15FD7">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Паспорт Подпрограммы</w:t>
      </w:r>
    </w:p>
    <w:p w:rsidR="00925D2D" w:rsidRPr="00AA082D" w:rsidRDefault="00925D2D">
      <w:pPr>
        <w:pStyle w:val="ConsPlusNormal"/>
        <w:jc w:val="both"/>
        <w:rPr>
          <w:rFonts w:ascii="Times New Roman" w:eastAsia="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nil"/>
          <w:insideV w:val="single" w:sz="4" w:space="0" w:color="auto"/>
        </w:tblBorders>
        <w:tblCellMar>
          <w:top w:w="102" w:type="dxa"/>
          <w:left w:w="62" w:type="dxa"/>
          <w:bottom w:w="102" w:type="dxa"/>
          <w:right w:w="62" w:type="dxa"/>
        </w:tblCellMar>
        <w:tblLook w:val="0000" w:firstRow="0" w:lastRow="0" w:firstColumn="0" w:lastColumn="0" w:noHBand="0" w:noVBand="0"/>
      </w:tblPr>
      <w:tblGrid>
        <w:gridCol w:w="2296"/>
        <w:gridCol w:w="1148"/>
        <w:gridCol w:w="1403"/>
        <w:gridCol w:w="1843"/>
        <w:gridCol w:w="1594"/>
        <w:gridCol w:w="1910"/>
      </w:tblGrid>
      <w:tr w:rsidR="00925D2D" w:rsidRPr="00AA082D" w:rsidTr="00B15FD7">
        <w:tc>
          <w:tcPr>
            <w:tcW w:w="1126" w:type="pct"/>
            <w:tcBorders>
              <w:bottom w:val="nil"/>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Наименование подпрограммы</w:t>
            </w:r>
          </w:p>
        </w:tc>
        <w:tc>
          <w:tcPr>
            <w:tcW w:w="3874" w:type="pct"/>
            <w:gridSpan w:val="5"/>
            <w:tcBorders>
              <w:bottom w:val="nil"/>
            </w:tcBorders>
          </w:tcPr>
          <w:p w:rsidR="00925D2D" w:rsidRPr="00AA082D" w:rsidRDefault="00991581">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Развитие речного транспорта, внутренних водных путей и речных портов на </w:t>
            </w:r>
            <w:r w:rsidR="005E4CC5" w:rsidRPr="00AA082D">
              <w:rPr>
                <w:rFonts w:ascii="Times New Roman" w:eastAsia="Times New Roman" w:hAnsi="Times New Roman" w:cs="Times New Roman"/>
                <w:color w:val="000000"/>
                <w:sz w:val="28"/>
                <w:szCs w:val="28"/>
              </w:rPr>
              <w:t xml:space="preserve">2022 </w:t>
            </w:r>
            <w:r w:rsidR="00E97799">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925D2D" w:rsidRPr="00AA082D">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 (далее </w:t>
            </w:r>
            <w:r w:rsidR="00E97799">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 Подпрограмма)</w:t>
            </w:r>
          </w:p>
        </w:tc>
      </w:tr>
      <w:tr w:rsidR="00925D2D" w:rsidRPr="00AA082D" w:rsidTr="00B15FD7">
        <w:tblPrEx>
          <w:tblBorders>
            <w:insideH w:val="single" w:sz="4" w:space="0" w:color="auto"/>
          </w:tblBorders>
        </w:tblPrEx>
        <w:tc>
          <w:tcPr>
            <w:tcW w:w="1126" w:type="pct"/>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Основные разработчики Подпрограммы</w:t>
            </w:r>
          </w:p>
        </w:tc>
        <w:tc>
          <w:tcPr>
            <w:tcW w:w="3874"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Министерство транспорта и дорожного хозяйства Республики Татарстан</w:t>
            </w:r>
          </w:p>
        </w:tc>
      </w:tr>
      <w:tr w:rsidR="00925D2D" w:rsidRPr="00AA082D" w:rsidTr="00B15FD7">
        <w:tblPrEx>
          <w:tblBorders>
            <w:insideH w:val="single" w:sz="4" w:space="0" w:color="auto"/>
          </w:tblBorders>
        </w:tblPrEx>
        <w:tc>
          <w:tcPr>
            <w:tcW w:w="1126" w:type="pct"/>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Цели Подпрограммы</w:t>
            </w:r>
          </w:p>
        </w:tc>
        <w:tc>
          <w:tcPr>
            <w:tcW w:w="3874"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Развитие речного транспорта, внутренних водных путей и речных портов в Республике Татарстан</w:t>
            </w:r>
          </w:p>
        </w:tc>
      </w:tr>
      <w:tr w:rsidR="00925D2D" w:rsidRPr="00AA082D" w:rsidTr="00A47131">
        <w:tblPrEx>
          <w:tblBorders>
            <w:insideH w:val="single" w:sz="4" w:space="0" w:color="auto"/>
          </w:tblBorders>
        </w:tblPrEx>
        <w:tc>
          <w:tcPr>
            <w:tcW w:w="1126" w:type="pct"/>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Задачи Подпрограммы</w:t>
            </w:r>
          </w:p>
        </w:tc>
        <w:tc>
          <w:tcPr>
            <w:tcW w:w="3874"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tc>
      </w:tr>
      <w:tr w:rsidR="00925D2D" w:rsidRPr="00AA082D" w:rsidTr="00A47131">
        <w:tblPrEx>
          <w:tblBorders>
            <w:insideH w:val="single" w:sz="4" w:space="0" w:color="auto"/>
          </w:tblBorders>
        </w:tblPrEx>
        <w:tc>
          <w:tcPr>
            <w:tcW w:w="1126" w:type="pct"/>
            <w:vMerge w:val="restart"/>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Объемы и источники финансирования Подпрограммы</w:t>
            </w:r>
          </w:p>
        </w:tc>
        <w:tc>
          <w:tcPr>
            <w:tcW w:w="3874"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Финансовые ресурсы, необходимые для реализации Подпрограммы, </w:t>
            </w:r>
            <w:r w:rsidR="00E97799">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sidR="00BC1171">
              <w:rPr>
                <w:rFonts w:ascii="Times New Roman" w:eastAsia="Times New Roman" w:hAnsi="Times New Roman" w:cs="Times New Roman"/>
                <w:color w:val="000000"/>
                <w:sz w:val="28"/>
                <w:szCs w:val="28"/>
              </w:rPr>
              <w:t>550,711</w:t>
            </w:r>
            <w:r w:rsidRPr="00AA082D">
              <w:rPr>
                <w:rFonts w:ascii="Times New Roman" w:eastAsia="Times New Roman" w:hAnsi="Times New Roman" w:cs="Times New Roman"/>
                <w:color w:val="000000"/>
                <w:sz w:val="28"/>
                <w:szCs w:val="28"/>
              </w:rPr>
              <w:t xml:space="preserve"> </w:t>
            </w:r>
            <w:proofErr w:type="spellStart"/>
            <w:r w:rsidR="00255ADC" w:rsidRPr="00AA082D">
              <w:rPr>
                <w:rFonts w:ascii="Times New Roman" w:eastAsia="Times New Roman" w:hAnsi="Times New Roman" w:cs="Times New Roman"/>
                <w:color w:val="000000"/>
                <w:sz w:val="28"/>
                <w:szCs w:val="28"/>
              </w:rPr>
              <w:t>млн.рублей</w:t>
            </w:r>
            <w:proofErr w:type="spellEnd"/>
            <w:r w:rsidRPr="00AA082D">
              <w:rPr>
                <w:rFonts w:ascii="Times New Roman" w:eastAsia="Times New Roman" w:hAnsi="Times New Roman" w:cs="Times New Roman"/>
                <w:color w:val="000000"/>
                <w:sz w:val="28"/>
                <w:szCs w:val="28"/>
              </w:rPr>
              <w:t>, в том числе:</w:t>
            </w:r>
          </w:p>
          <w:p w:rsidR="00925D2D" w:rsidRPr="00AA082D" w:rsidRDefault="00925D2D">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планируемые</w:t>
            </w:r>
            <w:proofErr w:type="gramEnd"/>
            <w:r w:rsidRPr="00AA082D">
              <w:rPr>
                <w:rFonts w:ascii="Times New Roman" w:eastAsia="Times New Roman" w:hAnsi="Times New Roman" w:cs="Times New Roman"/>
                <w:color w:val="000000"/>
                <w:sz w:val="28"/>
                <w:szCs w:val="28"/>
              </w:rPr>
              <w:t xml:space="preserve"> к привлечению средства бюджета Республики Татарстан </w:t>
            </w:r>
            <w:r w:rsidR="00E97799">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sidR="00BC1171" w:rsidRPr="00BC1171">
              <w:rPr>
                <w:rFonts w:ascii="Times New Roman" w:eastAsia="Times New Roman" w:hAnsi="Times New Roman" w:cs="Times New Roman"/>
                <w:color w:val="000000"/>
                <w:sz w:val="28"/>
                <w:szCs w:val="28"/>
              </w:rPr>
              <w:t xml:space="preserve">550,711 </w:t>
            </w:r>
            <w:proofErr w:type="spellStart"/>
            <w:r w:rsidR="00255ADC" w:rsidRPr="00AA082D">
              <w:rPr>
                <w:rFonts w:ascii="Times New Roman" w:eastAsia="Times New Roman" w:hAnsi="Times New Roman" w:cs="Times New Roman"/>
                <w:color w:val="000000"/>
                <w:sz w:val="28"/>
                <w:szCs w:val="28"/>
              </w:rPr>
              <w:t>млн.рублей</w:t>
            </w:r>
            <w:proofErr w:type="spellEnd"/>
            <w:r w:rsidRPr="00AA082D">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 бюджетных ассигнований на реализацию Подпрограммы по годам составляет:</w:t>
            </w:r>
          </w:p>
          <w:p w:rsidR="00925D2D" w:rsidRPr="00B15FD7" w:rsidRDefault="00925D2D" w:rsidP="00B15FD7">
            <w:pPr>
              <w:pStyle w:val="ConsPlusNormal"/>
              <w:jc w:val="right"/>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w:t>
            </w:r>
            <w:proofErr w:type="spellStart"/>
            <w:r w:rsidR="00255ADC" w:rsidRPr="00B15FD7">
              <w:rPr>
                <w:rFonts w:ascii="Times New Roman" w:eastAsia="Times New Roman" w:hAnsi="Times New Roman" w:cs="Times New Roman"/>
                <w:color w:val="000000"/>
                <w:sz w:val="24"/>
                <w:szCs w:val="24"/>
              </w:rPr>
              <w:t>млн.рублей</w:t>
            </w:r>
            <w:proofErr w:type="spellEnd"/>
            <w:r w:rsidRPr="00B15FD7">
              <w:rPr>
                <w:rFonts w:ascii="Times New Roman" w:eastAsia="Times New Roman" w:hAnsi="Times New Roman" w:cs="Times New Roman"/>
                <w:color w:val="000000"/>
                <w:sz w:val="24"/>
                <w:szCs w:val="24"/>
              </w:rPr>
              <w:t>)</w:t>
            </w:r>
          </w:p>
        </w:tc>
      </w:tr>
      <w:tr w:rsidR="00BC1171" w:rsidRPr="00AA082D" w:rsidTr="00A47131">
        <w:tblPrEx>
          <w:tblBorders>
            <w:insideH w:val="single" w:sz="4" w:space="0" w:color="auto"/>
          </w:tblBorders>
        </w:tblPrEx>
        <w:tc>
          <w:tcPr>
            <w:tcW w:w="1126" w:type="pct"/>
            <w:vMerge/>
            <w:tcBorders>
              <w:bottom w:val="single" w:sz="4" w:space="0" w:color="auto"/>
            </w:tcBorders>
          </w:tcPr>
          <w:p w:rsidR="00BC1171" w:rsidRPr="00AA082D" w:rsidRDefault="00BC1171" w:rsidP="00AA082D">
            <w:pPr>
              <w:pStyle w:val="ConsPlusNormal"/>
              <w:jc w:val="both"/>
              <w:rPr>
                <w:rFonts w:ascii="Times New Roman" w:eastAsia="Times New Roman" w:hAnsi="Times New Roman" w:cs="Times New Roman"/>
                <w:color w:val="000000"/>
                <w:sz w:val="28"/>
                <w:szCs w:val="28"/>
              </w:rPr>
            </w:pPr>
          </w:p>
        </w:tc>
        <w:tc>
          <w:tcPr>
            <w:tcW w:w="563" w:type="pct"/>
            <w:vMerge w:val="restart"/>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Год</w:t>
            </w:r>
          </w:p>
        </w:tc>
        <w:tc>
          <w:tcPr>
            <w:tcW w:w="688" w:type="pct"/>
            <w:vMerge w:val="restart"/>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Всего</w:t>
            </w:r>
          </w:p>
        </w:tc>
        <w:tc>
          <w:tcPr>
            <w:tcW w:w="2623" w:type="pct"/>
            <w:gridSpan w:val="3"/>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sidRPr="00E97799">
              <w:rPr>
                <w:rFonts w:ascii="Times New Roman" w:eastAsia="Times New Roman" w:hAnsi="Times New Roman" w:cs="Times New Roman"/>
                <w:color w:val="000000"/>
                <w:sz w:val="24"/>
                <w:szCs w:val="24"/>
              </w:rPr>
              <w:t xml:space="preserve"> том числе средства</w:t>
            </w:r>
          </w:p>
        </w:tc>
      </w:tr>
      <w:tr w:rsidR="00BC1171" w:rsidRPr="00AA082D" w:rsidTr="00A47131">
        <w:tblPrEx>
          <w:tblBorders>
            <w:insideH w:val="single" w:sz="4" w:space="0" w:color="auto"/>
          </w:tblBorders>
        </w:tblPrEx>
        <w:tc>
          <w:tcPr>
            <w:tcW w:w="1126" w:type="pct"/>
            <w:vMerge/>
            <w:tcBorders>
              <w:bottom w:val="single" w:sz="4" w:space="0" w:color="auto"/>
            </w:tcBorders>
          </w:tcPr>
          <w:p w:rsidR="00BC1171" w:rsidRPr="00AA082D" w:rsidRDefault="00BC1171" w:rsidP="00AA082D">
            <w:pPr>
              <w:pStyle w:val="ConsPlusNormal"/>
              <w:jc w:val="both"/>
              <w:rPr>
                <w:rFonts w:ascii="Times New Roman" w:eastAsia="Times New Roman" w:hAnsi="Times New Roman" w:cs="Times New Roman"/>
                <w:color w:val="000000"/>
                <w:sz w:val="28"/>
                <w:szCs w:val="28"/>
              </w:rPr>
            </w:pPr>
          </w:p>
        </w:tc>
        <w:tc>
          <w:tcPr>
            <w:tcW w:w="563" w:type="pct"/>
            <w:vMerge/>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p>
        </w:tc>
        <w:tc>
          <w:tcPr>
            <w:tcW w:w="688" w:type="pct"/>
            <w:vMerge/>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p>
        </w:tc>
        <w:tc>
          <w:tcPr>
            <w:tcW w:w="904" w:type="pct"/>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proofErr w:type="gramStart"/>
            <w:r w:rsidRPr="00B15FD7">
              <w:rPr>
                <w:rFonts w:ascii="Times New Roman" w:eastAsia="Times New Roman" w:hAnsi="Times New Roman" w:cs="Times New Roman"/>
                <w:color w:val="000000"/>
                <w:sz w:val="24"/>
                <w:szCs w:val="24"/>
              </w:rPr>
              <w:t>федерального</w:t>
            </w:r>
            <w:proofErr w:type="gramEnd"/>
            <w:r w:rsidRPr="00B15FD7">
              <w:rPr>
                <w:rFonts w:ascii="Times New Roman" w:eastAsia="Times New Roman" w:hAnsi="Times New Roman" w:cs="Times New Roman"/>
                <w:color w:val="000000"/>
                <w:sz w:val="24"/>
                <w:szCs w:val="24"/>
              </w:rPr>
              <w:t xml:space="preserve"> бюджета</w:t>
            </w:r>
            <w:r>
              <w:t xml:space="preserve">, </w:t>
            </w:r>
            <w:r w:rsidRPr="00E97799">
              <w:rPr>
                <w:rFonts w:ascii="Times New Roman" w:eastAsia="Times New Roman" w:hAnsi="Times New Roman" w:cs="Times New Roman"/>
                <w:color w:val="000000"/>
                <w:sz w:val="24"/>
                <w:szCs w:val="24"/>
              </w:rPr>
              <w:t>планируемые к привлечению</w:t>
            </w:r>
          </w:p>
        </w:tc>
        <w:tc>
          <w:tcPr>
            <w:tcW w:w="782" w:type="pct"/>
          </w:tcPr>
          <w:p w:rsidR="00BC1171" w:rsidRPr="00B15FD7" w:rsidRDefault="00BC1171" w:rsidP="00B15FD7">
            <w:pPr>
              <w:pStyle w:val="ConsPlusNormal"/>
              <w:jc w:val="center"/>
              <w:rPr>
                <w:rFonts w:ascii="Times New Roman" w:eastAsia="Times New Roman" w:hAnsi="Times New Roman" w:cs="Times New Roman"/>
                <w:color w:val="000000"/>
                <w:sz w:val="24"/>
                <w:szCs w:val="24"/>
              </w:rPr>
            </w:pPr>
            <w:proofErr w:type="gramStart"/>
            <w:r w:rsidRPr="00B15FD7">
              <w:rPr>
                <w:rFonts w:ascii="Times New Roman" w:eastAsia="Times New Roman" w:hAnsi="Times New Roman" w:cs="Times New Roman"/>
                <w:color w:val="000000"/>
                <w:sz w:val="24"/>
                <w:szCs w:val="24"/>
              </w:rPr>
              <w:t>бюджета</w:t>
            </w:r>
            <w:proofErr w:type="gramEnd"/>
            <w:r w:rsidRPr="00B15FD7">
              <w:rPr>
                <w:rFonts w:ascii="Times New Roman" w:eastAsia="Times New Roman" w:hAnsi="Times New Roman" w:cs="Times New Roman"/>
                <w:color w:val="000000"/>
                <w:sz w:val="24"/>
                <w:szCs w:val="24"/>
              </w:rPr>
              <w:t xml:space="preserve"> Республики Татарстан</w:t>
            </w:r>
          </w:p>
        </w:tc>
        <w:tc>
          <w:tcPr>
            <w:tcW w:w="937" w:type="pct"/>
          </w:tcPr>
          <w:p w:rsidR="00BC1171" w:rsidRPr="00B15FD7" w:rsidRDefault="00BC1171" w:rsidP="00E97799">
            <w:pPr>
              <w:pStyle w:val="ConsPlusNormal"/>
              <w:jc w:val="center"/>
              <w:rPr>
                <w:rFonts w:ascii="Times New Roman" w:eastAsia="Times New Roman" w:hAnsi="Times New Roman" w:cs="Times New Roman"/>
                <w:color w:val="000000"/>
                <w:sz w:val="24"/>
                <w:szCs w:val="24"/>
              </w:rPr>
            </w:pPr>
            <w:proofErr w:type="gramStart"/>
            <w:r w:rsidRPr="00B15FD7">
              <w:rPr>
                <w:rFonts w:ascii="Times New Roman" w:eastAsia="Times New Roman" w:hAnsi="Times New Roman" w:cs="Times New Roman"/>
                <w:color w:val="000000"/>
                <w:sz w:val="24"/>
                <w:szCs w:val="24"/>
              </w:rPr>
              <w:t>из</w:t>
            </w:r>
            <w:proofErr w:type="gramEnd"/>
            <w:r w:rsidRPr="00B15FD7">
              <w:rPr>
                <w:rFonts w:ascii="Times New Roman" w:eastAsia="Times New Roman" w:hAnsi="Times New Roman" w:cs="Times New Roman"/>
                <w:color w:val="000000"/>
                <w:sz w:val="24"/>
                <w:szCs w:val="24"/>
              </w:rPr>
              <w:t xml:space="preserve"> внебюджетных источников</w:t>
            </w:r>
          </w:p>
        </w:tc>
      </w:tr>
      <w:tr w:rsidR="00BC1171" w:rsidRPr="00AA082D" w:rsidTr="00A47131">
        <w:tblPrEx>
          <w:tblBorders>
            <w:insideH w:val="single" w:sz="4" w:space="0" w:color="auto"/>
          </w:tblBorders>
        </w:tblPrEx>
        <w:tc>
          <w:tcPr>
            <w:tcW w:w="1126" w:type="pct"/>
            <w:vMerge/>
            <w:tcBorders>
              <w:bottom w:val="single" w:sz="4" w:space="0" w:color="auto"/>
            </w:tcBorders>
          </w:tcPr>
          <w:p w:rsidR="00BC1171" w:rsidRPr="00AA082D" w:rsidRDefault="00BC1171" w:rsidP="00BC1171">
            <w:pPr>
              <w:pStyle w:val="ConsPlusNormal"/>
              <w:jc w:val="both"/>
              <w:rPr>
                <w:rFonts w:ascii="Times New Roman" w:eastAsia="Times New Roman" w:hAnsi="Times New Roman" w:cs="Times New Roman"/>
                <w:color w:val="000000"/>
                <w:sz w:val="28"/>
                <w:szCs w:val="28"/>
              </w:rPr>
            </w:pPr>
          </w:p>
        </w:tc>
        <w:tc>
          <w:tcPr>
            <w:tcW w:w="563"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2022</w:t>
            </w:r>
          </w:p>
        </w:tc>
        <w:tc>
          <w:tcPr>
            <w:tcW w:w="688"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203,335</w:t>
            </w:r>
          </w:p>
        </w:tc>
        <w:tc>
          <w:tcPr>
            <w:tcW w:w="904"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2"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203,335</w:t>
            </w:r>
          </w:p>
        </w:tc>
        <w:tc>
          <w:tcPr>
            <w:tcW w:w="937"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BC1171" w:rsidRPr="00AA082D" w:rsidTr="00A47131">
        <w:tblPrEx>
          <w:tblBorders>
            <w:insideH w:val="single" w:sz="4" w:space="0" w:color="auto"/>
          </w:tblBorders>
        </w:tblPrEx>
        <w:tc>
          <w:tcPr>
            <w:tcW w:w="1126" w:type="pct"/>
            <w:vMerge/>
            <w:tcBorders>
              <w:bottom w:val="single" w:sz="4" w:space="0" w:color="auto"/>
            </w:tcBorders>
          </w:tcPr>
          <w:p w:rsidR="00BC1171" w:rsidRPr="00AA082D" w:rsidRDefault="00BC1171" w:rsidP="00BC1171">
            <w:pPr>
              <w:pStyle w:val="ConsPlusNormal"/>
              <w:jc w:val="both"/>
              <w:rPr>
                <w:rFonts w:ascii="Times New Roman" w:eastAsia="Times New Roman" w:hAnsi="Times New Roman" w:cs="Times New Roman"/>
                <w:color w:val="000000"/>
                <w:sz w:val="28"/>
                <w:szCs w:val="28"/>
              </w:rPr>
            </w:pPr>
          </w:p>
        </w:tc>
        <w:tc>
          <w:tcPr>
            <w:tcW w:w="563"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2023</w:t>
            </w:r>
          </w:p>
        </w:tc>
        <w:tc>
          <w:tcPr>
            <w:tcW w:w="688"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115,792</w:t>
            </w:r>
          </w:p>
        </w:tc>
        <w:tc>
          <w:tcPr>
            <w:tcW w:w="904"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2"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115,792</w:t>
            </w:r>
          </w:p>
        </w:tc>
        <w:tc>
          <w:tcPr>
            <w:tcW w:w="937"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BC1171" w:rsidRPr="00AA082D" w:rsidTr="00A47131">
        <w:tblPrEx>
          <w:tblBorders>
            <w:insideH w:val="single" w:sz="4" w:space="0" w:color="auto"/>
          </w:tblBorders>
        </w:tblPrEx>
        <w:tc>
          <w:tcPr>
            <w:tcW w:w="1126" w:type="pct"/>
            <w:vMerge/>
            <w:tcBorders>
              <w:bottom w:val="single" w:sz="4" w:space="0" w:color="auto"/>
            </w:tcBorders>
          </w:tcPr>
          <w:p w:rsidR="00BC1171" w:rsidRPr="00AA082D" w:rsidRDefault="00BC1171" w:rsidP="00BC1171">
            <w:pPr>
              <w:pStyle w:val="ConsPlusNormal"/>
              <w:jc w:val="both"/>
              <w:rPr>
                <w:rFonts w:ascii="Times New Roman" w:eastAsia="Times New Roman" w:hAnsi="Times New Roman" w:cs="Times New Roman"/>
                <w:color w:val="000000"/>
                <w:sz w:val="28"/>
                <w:szCs w:val="28"/>
              </w:rPr>
            </w:pPr>
          </w:p>
        </w:tc>
        <w:tc>
          <w:tcPr>
            <w:tcW w:w="563"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2024</w:t>
            </w:r>
          </w:p>
        </w:tc>
        <w:tc>
          <w:tcPr>
            <w:tcW w:w="688"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115,792</w:t>
            </w:r>
          </w:p>
        </w:tc>
        <w:tc>
          <w:tcPr>
            <w:tcW w:w="904"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2"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115,792</w:t>
            </w:r>
          </w:p>
        </w:tc>
        <w:tc>
          <w:tcPr>
            <w:tcW w:w="937"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BC1171" w:rsidRPr="00AA082D" w:rsidTr="00A47131">
        <w:tblPrEx>
          <w:tblBorders>
            <w:insideH w:val="single" w:sz="4" w:space="0" w:color="auto"/>
          </w:tblBorders>
        </w:tblPrEx>
        <w:tc>
          <w:tcPr>
            <w:tcW w:w="1126" w:type="pct"/>
            <w:vMerge/>
            <w:tcBorders>
              <w:bottom w:val="single" w:sz="4" w:space="0" w:color="auto"/>
            </w:tcBorders>
          </w:tcPr>
          <w:p w:rsidR="00BC1171" w:rsidRPr="00AA082D" w:rsidRDefault="00BC1171" w:rsidP="00BC1171">
            <w:pPr>
              <w:pStyle w:val="ConsPlusNormal"/>
              <w:jc w:val="both"/>
              <w:rPr>
                <w:rFonts w:ascii="Times New Roman" w:eastAsia="Times New Roman" w:hAnsi="Times New Roman" w:cs="Times New Roman"/>
                <w:color w:val="000000"/>
                <w:sz w:val="28"/>
                <w:szCs w:val="28"/>
              </w:rPr>
            </w:pPr>
          </w:p>
        </w:tc>
        <w:tc>
          <w:tcPr>
            <w:tcW w:w="563"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2025</w:t>
            </w:r>
          </w:p>
        </w:tc>
        <w:tc>
          <w:tcPr>
            <w:tcW w:w="688"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sidRPr="00BC1171">
              <w:rPr>
                <w:rFonts w:ascii="Times New Roman" w:eastAsia="Times New Roman" w:hAnsi="Times New Roman" w:cs="Times New Roman"/>
                <w:color w:val="000000"/>
                <w:sz w:val="24"/>
                <w:szCs w:val="24"/>
              </w:rPr>
              <w:t>115,792</w:t>
            </w:r>
          </w:p>
        </w:tc>
        <w:tc>
          <w:tcPr>
            <w:tcW w:w="904"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2"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sidRPr="00BC1171">
              <w:rPr>
                <w:rFonts w:ascii="Times New Roman" w:eastAsia="Times New Roman" w:hAnsi="Times New Roman" w:cs="Times New Roman"/>
                <w:color w:val="000000"/>
                <w:sz w:val="24"/>
                <w:szCs w:val="24"/>
              </w:rPr>
              <w:t>115,792</w:t>
            </w:r>
          </w:p>
        </w:tc>
        <w:tc>
          <w:tcPr>
            <w:tcW w:w="937" w:type="pct"/>
          </w:tcPr>
          <w:p w:rsidR="00BC1171" w:rsidRPr="00B15FD7" w:rsidRDefault="00BC1171" w:rsidP="00BC1171">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B15FD7" w:rsidRPr="00AA082D" w:rsidTr="00A47131">
        <w:tblPrEx>
          <w:tblBorders>
            <w:insideH w:val="single" w:sz="4" w:space="0" w:color="auto"/>
          </w:tblBorders>
        </w:tblPrEx>
        <w:tc>
          <w:tcPr>
            <w:tcW w:w="1126" w:type="pct"/>
            <w:vMerge/>
            <w:tcBorders>
              <w:bottom w:val="single" w:sz="4" w:space="0" w:color="auto"/>
            </w:tcBorders>
          </w:tcPr>
          <w:p w:rsidR="00B15FD7" w:rsidRPr="00AA082D" w:rsidRDefault="00B15FD7" w:rsidP="00B15FD7">
            <w:pPr>
              <w:pStyle w:val="ConsPlusNormal"/>
              <w:jc w:val="both"/>
              <w:rPr>
                <w:rFonts w:ascii="Times New Roman" w:eastAsia="Times New Roman" w:hAnsi="Times New Roman" w:cs="Times New Roman"/>
                <w:color w:val="000000"/>
                <w:sz w:val="28"/>
                <w:szCs w:val="28"/>
              </w:rPr>
            </w:pPr>
          </w:p>
        </w:tc>
        <w:tc>
          <w:tcPr>
            <w:tcW w:w="563" w:type="pct"/>
          </w:tcPr>
          <w:p w:rsidR="00B15FD7" w:rsidRPr="00B15FD7" w:rsidRDefault="00B15FD7" w:rsidP="00B15FD7">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2026</w:t>
            </w:r>
          </w:p>
        </w:tc>
        <w:tc>
          <w:tcPr>
            <w:tcW w:w="688"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904"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2"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937"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B15FD7" w:rsidRPr="00AA082D" w:rsidTr="00A47131">
        <w:tblPrEx>
          <w:tblBorders>
            <w:insideH w:val="single" w:sz="4" w:space="0" w:color="auto"/>
          </w:tblBorders>
        </w:tblPrEx>
        <w:tc>
          <w:tcPr>
            <w:tcW w:w="1126" w:type="pct"/>
            <w:vMerge/>
            <w:tcBorders>
              <w:bottom w:val="single" w:sz="4" w:space="0" w:color="auto"/>
            </w:tcBorders>
          </w:tcPr>
          <w:p w:rsidR="00B15FD7" w:rsidRPr="00AA082D" w:rsidRDefault="00B15FD7" w:rsidP="00B15FD7">
            <w:pPr>
              <w:pStyle w:val="ConsPlusNormal"/>
              <w:jc w:val="both"/>
              <w:rPr>
                <w:rFonts w:ascii="Times New Roman" w:eastAsia="Times New Roman" w:hAnsi="Times New Roman" w:cs="Times New Roman"/>
                <w:color w:val="000000"/>
                <w:sz w:val="28"/>
                <w:szCs w:val="28"/>
              </w:rPr>
            </w:pPr>
          </w:p>
        </w:tc>
        <w:tc>
          <w:tcPr>
            <w:tcW w:w="563" w:type="pct"/>
          </w:tcPr>
          <w:p w:rsidR="00B15FD7" w:rsidRPr="00B15FD7" w:rsidRDefault="00B15FD7" w:rsidP="00B15FD7">
            <w:pPr>
              <w:pStyle w:val="ConsPlusNormal"/>
              <w:jc w:val="center"/>
              <w:rPr>
                <w:rFonts w:ascii="Times New Roman" w:eastAsia="Times New Roman" w:hAnsi="Times New Roman" w:cs="Times New Roman"/>
                <w:color w:val="000000"/>
                <w:sz w:val="24"/>
                <w:szCs w:val="24"/>
              </w:rPr>
            </w:pPr>
            <w:r w:rsidRPr="00B15FD7">
              <w:rPr>
                <w:rFonts w:ascii="Times New Roman" w:eastAsia="Times New Roman" w:hAnsi="Times New Roman" w:cs="Times New Roman"/>
                <w:color w:val="000000"/>
                <w:sz w:val="24"/>
                <w:szCs w:val="24"/>
              </w:rPr>
              <w:t>2027</w:t>
            </w:r>
          </w:p>
        </w:tc>
        <w:tc>
          <w:tcPr>
            <w:tcW w:w="688"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904"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2"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937" w:type="pct"/>
          </w:tcPr>
          <w:p w:rsidR="00B15FD7" w:rsidRPr="00B15FD7" w:rsidRDefault="00BC1171" w:rsidP="00B15FD7">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925D2D" w:rsidRPr="00AA082D" w:rsidTr="00A47131">
        <w:tc>
          <w:tcPr>
            <w:tcW w:w="1126" w:type="pct"/>
            <w:vMerge/>
            <w:tcBorders>
              <w:bottom w:val="single" w:sz="4" w:space="0" w:color="auto"/>
            </w:tcBorders>
          </w:tcPr>
          <w:p w:rsidR="00925D2D" w:rsidRPr="00AA082D" w:rsidRDefault="00925D2D" w:rsidP="00AA082D">
            <w:pPr>
              <w:pStyle w:val="ConsPlusNormal"/>
              <w:jc w:val="both"/>
              <w:rPr>
                <w:rFonts w:ascii="Times New Roman" w:eastAsia="Times New Roman" w:hAnsi="Times New Roman" w:cs="Times New Roman"/>
                <w:color w:val="000000"/>
                <w:sz w:val="28"/>
                <w:szCs w:val="28"/>
              </w:rPr>
            </w:pPr>
          </w:p>
        </w:tc>
        <w:tc>
          <w:tcPr>
            <w:tcW w:w="3874" w:type="pct"/>
            <w:gridSpan w:val="5"/>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Объемы финансирования мероприятий и объектов подлежат уточнению при разработке бюджетов различных уровней</w:t>
            </w:r>
          </w:p>
        </w:tc>
      </w:tr>
      <w:tr w:rsidR="00925D2D" w:rsidRPr="00AA082D" w:rsidTr="005867CD">
        <w:tc>
          <w:tcPr>
            <w:tcW w:w="1126" w:type="pct"/>
            <w:tcBorders>
              <w:top w:val="single" w:sz="4" w:space="0" w:color="auto"/>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lastRenderedPageBreak/>
              <w:t>Ожидаемые конечные результаты реализации Подпрограммы</w:t>
            </w:r>
          </w:p>
        </w:tc>
        <w:tc>
          <w:tcPr>
            <w:tcW w:w="3874" w:type="pct"/>
            <w:gridSpan w:val="5"/>
            <w:tcBorders>
              <w:top w:val="single" w:sz="4" w:space="0" w:color="auto"/>
              <w:bottom w:val="single" w:sz="4" w:space="0" w:color="auto"/>
            </w:tcBorders>
            <w:shd w:val="clear" w:color="auto" w:fill="FFFFFF" w:themeFill="background1"/>
          </w:tcPr>
          <w:p w:rsidR="00925D2D" w:rsidRPr="00AA082D" w:rsidRDefault="00AA082D" w:rsidP="00AA08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К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году </w:t>
            </w:r>
            <w:r w:rsidR="00925D2D" w:rsidRPr="00AA082D">
              <w:rPr>
                <w:rFonts w:ascii="Times New Roman" w:eastAsia="Times New Roman" w:hAnsi="Times New Roman" w:cs="Times New Roman"/>
                <w:color w:val="000000"/>
                <w:sz w:val="28"/>
                <w:szCs w:val="28"/>
              </w:rPr>
              <w:t>должны быть достигнуты следующие результаты:</w:t>
            </w:r>
          </w:p>
          <w:p w:rsidR="00925D2D" w:rsidRPr="00AA082D" w:rsidRDefault="00DA4212">
            <w:pPr>
              <w:pStyle w:val="ConsPlusNormal"/>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перевозка</w:t>
            </w:r>
            <w:proofErr w:type="gramEnd"/>
            <w:r>
              <w:rPr>
                <w:rFonts w:ascii="Times New Roman" w:eastAsia="Times New Roman" w:hAnsi="Times New Roman" w:cs="Times New Roman"/>
                <w:color w:val="000000"/>
                <w:sz w:val="28"/>
                <w:szCs w:val="28"/>
              </w:rPr>
              <w:t xml:space="preserve"> пассажиров </w:t>
            </w:r>
            <w:r w:rsidR="00E9779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0,5</w:t>
            </w:r>
            <w:r w:rsidR="005867CD">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5</w:t>
            </w:r>
            <w:r w:rsidR="00925D2D" w:rsidRPr="00AA082D">
              <w:rPr>
                <w:rFonts w:ascii="Times New Roman" w:eastAsia="Times New Roman" w:hAnsi="Times New Roman" w:cs="Times New Roman"/>
                <w:color w:val="000000"/>
                <w:sz w:val="28"/>
                <w:szCs w:val="28"/>
              </w:rPr>
              <w:t xml:space="preserve"> </w:t>
            </w:r>
            <w:proofErr w:type="spellStart"/>
            <w:r w:rsidR="00060656" w:rsidRPr="00AA082D">
              <w:rPr>
                <w:rFonts w:ascii="Times New Roman" w:eastAsia="Times New Roman" w:hAnsi="Times New Roman" w:cs="Times New Roman"/>
                <w:color w:val="000000"/>
                <w:sz w:val="28"/>
                <w:szCs w:val="28"/>
              </w:rPr>
              <w:t>млн.</w:t>
            </w:r>
            <w:r w:rsidR="00925D2D" w:rsidRPr="00AA082D">
              <w:rPr>
                <w:rFonts w:ascii="Times New Roman" w:eastAsia="Times New Roman" w:hAnsi="Times New Roman" w:cs="Times New Roman"/>
                <w:color w:val="000000"/>
                <w:sz w:val="28"/>
                <w:szCs w:val="28"/>
              </w:rPr>
              <w:t>человек</w:t>
            </w:r>
            <w:proofErr w:type="spellEnd"/>
            <w:r w:rsidR="00925D2D" w:rsidRPr="00AA082D">
              <w:rPr>
                <w:rFonts w:ascii="Times New Roman" w:eastAsia="Times New Roman" w:hAnsi="Times New Roman" w:cs="Times New Roman"/>
                <w:color w:val="000000"/>
                <w:sz w:val="28"/>
                <w:szCs w:val="28"/>
              </w:rPr>
              <w:t>;</w:t>
            </w:r>
          </w:p>
          <w:p w:rsidR="00925D2D" w:rsidRPr="00AA082D" w:rsidRDefault="00DA4212">
            <w:pPr>
              <w:pStyle w:val="ConsPlusNormal"/>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грузооборот</w:t>
            </w:r>
            <w:proofErr w:type="gramEnd"/>
            <w:r>
              <w:rPr>
                <w:rFonts w:ascii="Times New Roman" w:eastAsia="Times New Roman" w:hAnsi="Times New Roman" w:cs="Times New Roman"/>
                <w:color w:val="000000"/>
                <w:sz w:val="28"/>
                <w:szCs w:val="28"/>
              </w:rPr>
              <w:t xml:space="preserve"> </w:t>
            </w:r>
            <w:r w:rsidR="00E97799">
              <w:rPr>
                <w:rFonts w:ascii="Times New Roman" w:eastAsia="Times New Roman" w:hAnsi="Times New Roman" w:cs="Times New Roman"/>
                <w:color w:val="000000"/>
                <w:sz w:val="28"/>
                <w:szCs w:val="28"/>
              </w:rPr>
              <w:t>–</w:t>
            </w:r>
            <w:r w:rsidR="005867CD">
              <w:rPr>
                <w:rFonts w:ascii="Times New Roman" w:eastAsia="Times New Roman" w:hAnsi="Times New Roman" w:cs="Times New Roman"/>
                <w:color w:val="000000"/>
                <w:sz w:val="28"/>
                <w:szCs w:val="28"/>
              </w:rPr>
              <w:t xml:space="preserve"> 26</w:t>
            </w:r>
            <w:r w:rsidR="00925D2D" w:rsidRPr="00AA082D">
              <w:rPr>
                <w:rFonts w:ascii="Times New Roman" w:eastAsia="Times New Roman" w:hAnsi="Times New Roman" w:cs="Times New Roman"/>
                <w:color w:val="000000"/>
                <w:sz w:val="28"/>
                <w:szCs w:val="28"/>
              </w:rPr>
              <w:t xml:space="preserve"> </w:t>
            </w:r>
            <w:proofErr w:type="spellStart"/>
            <w:r w:rsidR="00060656" w:rsidRPr="00AA082D">
              <w:rPr>
                <w:rFonts w:ascii="Times New Roman" w:eastAsia="Times New Roman" w:hAnsi="Times New Roman" w:cs="Times New Roman"/>
                <w:color w:val="000000"/>
                <w:sz w:val="28"/>
                <w:szCs w:val="28"/>
              </w:rPr>
              <w:t>млн.</w:t>
            </w:r>
            <w:r>
              <w:rPr>
                <w:rFonts w:ascii="Times New Roman" w:eastAsia="Times New Roman" w:hAnsi="Times New Roman" w:cs="Times New Roman"/>
                <w:color w:val="000000"/>
                <w:sz w:val="28"/>
                <w:szCs w:val="28"/>
              </w:rPr>
              <w:t>тонн</w:t>
            </w:r>
            <w:proofErr w:type="spellEnd"/>
          </w:p>
        </w:tc>
      </w:tr>
    </w:tbl>
    <w:p w:rsidR="00925D2D" w:rsidRPr="00AA082D" w:rsidRDefault="00925D2D">
      <w:pPr>
        <w:pStyle w:val="ConsPlusNormal"/>
        <w:jc w:val="both"/>
        <w:rPr>
          <w:rFonts w:ascii="Times New Roman" w:eastAsia="Times New Roman" w:hAnsi="Times New Roman" w:cs="Times New Roman"/>
          <w:color w:val="000000"/>
          <w:sz w:val="28"/>
          <w:szCs w:val="28"/>
        </w:rPr>
      </w:pP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 xml:space="preserve">Бассейны рек Республики Татарстан </w:t>
      </w:r>
      <w:r w:rsidR="00BC1171">
        <w:rPr>
          <w:rFonts w:ascii="Times New Roman" w:eastAsia="Times New Roman" w:hAnsi="Times New Roman" w:cs="Times New Roman"/>
          <w:color w:val="000000"/>
          <w:sz w:val="28"/>
          <w:szCs w:val="28"/>
          <w:lang w:eastAsia="ru-RU"/>
        </w:rPr>
        <w:t>–</w:t>
      </w:r>
      <w:r w:rsidRPr="00DA4212">
        <w:rPr>
          <w:rFonts w:ascii="Times New Roman" w:eastAsia="Times New Roman" w:hAnsi="Times New Roman" w:cs="Times New Roman"/>
          <w:color w:val="000000"/>
          <w:sz w:val="28"/>
          <w:szCs w:val="28"/>
          <w:lang w:eastAsia="ru-RU"/>
        </w:rPr>
        <w:t xml:space="preserve"> Волги, Камы и Вятки </w:t>
      </w:r>
      <w:r w:rsidR="00BC1171">
        <w:rPr>
          <w:rFonts w:ascii="Times New Roman" w:eastAsia="Times New Roman" w:hAnsi="Times New Roman" w:cs="Times New Roman"/>
          <w:color w:val="000000"/>
          <w:sz w:val="28"/>
          <w:szCs w:val="28"/>
          <w:lang w:eastAsia="ru-RU"/>
        </w:rPr>
        <w:t>–</w:t>
      </w:r>
      <w:r w:rsidRPr="00DA4212">
        <w:rPr>
          <w:rFonts w:ascii="Times New Roman" w:eastAsia="Times New Roman" w:hAnsi="Times New Roman" w:cs="Times New Roman"/>
          <w:color w:val="000000"/>
          <w:sz w:val="28"/>
          <w:szCs w:val="28"/>
          <w:lang w:eastAsia="ru-RU"/>
        </w:rPr>
        <w:t xml:space="preserve"> имеют чрезвычайно большой промышленный, сельскохозяйственный и транспортный потенциал. 40 процентов районов республики являются прибрежными. Расположение крупных промышленных городов </w:t>
      </w:r>
      <w:r w:rsidR="00BC1171">
        <w:rPr>
          <w:rFonts w:ascii="Times New Roman" w:eastAsia="Times New Roman" w:hAnsi="Times New Roman" w:cs="Times New Roman"/>
          <w:color w:val="000000"/>
          <w:sz w:val="28"/>
          <w:szCs w:val="28"/>
          <w:lang w:eastAsia="ru-RU"/>
        </w:rPr>
        <w:t>–</w:t>
      </w:r>
      <w:r w:rsidRPr="00DA4212">
        <w:rPr>
          <w:rFonts w:ascii="Times New Roman" w:eastAsia="Times New Roman" w:hAnsi="Times New Roman" w:cs="Times New Roman"/>
          <w:color w:val="000000"/>
          <w:sz w:val="28"/>
          <w:szCs w:val="28"/>
          <w:lang w:eastAsia="ru-RU"/>
        </w:rPr>
        <w:t xml:space="preserve"> Казани, Набережные Челны, Нижнекамска, Чистополя, Зеленодольска, Елабуги и многочисленных населенных пунктов на берегах рек создает благоприятные возможности для осуществления грузовых и пассажирских перевозок, обуславливая необходимость устойчивого функционирования и развития водного транспорта. Применение программного метода создает предпосылки для повышения конкурентоспособности речного транспорта региона.</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Использование речного транспорта для перевозки грузов позволит снизить транспортные затраты (сокращение удельных расходов топлива в 2 раза по сравнению с жел</w:t>
      </w:r>
      <w:r w:rsidR="00E97799">
        <w:rPr>
          <w:rFonts w:ascii="Times New Roman" w:eastAsia="Times New Roman" w:hAnsi="Times New Roman" w:cs="Times New Roman"/>
          <w:color w:val="000000"/>
          <w:sz w:val="28"/>
          <w:szCs w:val="28"/>
          <w:lang w:eastAsia="ru-RU"/>
        </w:rPr>
        <w:t>езнодорожным транспортом и в 20</w:t>
      </w:r>
      <w:r w:rsidR="00293586">
        <w:rPr>
          <w:rFonts w:ascii="Times New Roman" w:eastAsia="Times New Roman" w:hAnsi="Times New Roman" w:cs="Times New Roman"/>
          <w:color w:val="000000"/>
          <w:sz w:val="28"/>
          <w:szCs w:val="28"/>
          <w:lang w:eastAsia="ru-RU"/>
        </w:rPr>
        <w:t xml:space="preserve"> – </w:t>
      </w:r>
      <w:r w:rsidRPr="00DA4212">
        <w:rPr>
          <w:rFonts w:ascii="Times New Roman" w:eastAsia="Times New Roman" w:hAnsi="Times New Roman" w:cs="Times New Roman"/>
          <w:color w:val="000000"/>
          <w:sz w:val="28"/>
          <w:szCs w:val="28"/>
          <w:lang w:eastAsia="ru-RU"/>
        </w:rPr>
        <w:t xml:space="preserve">25 раз </w:t>
      </w:r>
      <w:r w:rsidR="00BC1171">
        <w:rPr>
          <w:rFonts w:ascii="Times New Roman" w:eastAsia="Times New Roman" w:hAnsi="Times New Roman" w:cs="Times New Roman"/>
          <w:color w:val="000000"/>
          <w:sz w:val="28"/>
          <w:szCs w:val="28"/>
          <w:lang w:eastAsia="ru-RU"/>
        </w:rPr>
        <w:t>–</w:t>
      </w:r>
      <w:r w:rsidRPr="00DA4212">
        <w:rPr>
          <w:rFonts w:ascii="Times New Roman" w:eastAsia="Times New Roman" w:hAnsi="Times New Roman" w:cs="Times New Roman"/>
          <w:color w:val="000000"/>
          <w:sz w:val="28"/>
          <w:szCs w:val="28"/>
          <w:lang w:eastAsia="ru-RU"/>
        </w:rPr>
        <w:t xml:space="preserve"> с автомобильным). Водный транспорт более </w:t>
      </w:r>
      <w:proofErr w:type="spellStart"/>
      <w:r w:rsidRPr="00DA4212">
        <w:rPr>
          <w:rFonts w:ascii="Times New Roman" w:eastAsia="Times New Roman" w:hAnsi="Times New Roman" w:cs="Times New Roman"/>
          <w:color w:val="000000"/>
          <w:sz w:val="28"/>
          <w:szCs w:val="28"/>
          <w:lang w:eastAsia="ru-RU"/>
        </w:rPr>
        <w:t>экологичный</w:t>
      </w:r>
      <w:proofErr w:type="spellEnd"/>
      <w:r w:rsidRPr="00DA4212">
        <w:rPr>
          <w:rFonts w:ascii="Times New Roman" w:eastAsia="Times New Roman" w:hAnsi="Times New Roman" w:cs="Times New Roman"/>
          <w:color w:val="000000"/>
          <w:sz w:val="28"/>
          <w:szCs w:val="28"/>
          <w:lang w:eastAsia="ru-RU"/>
        </w:rPr>
        <w:t>, чем железнодорожный и автомобильный, водные пути менее уязвимы в форс-мажорных ситуациях (землетрясения, пожары и т.д.).</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 xml:space="preserve">Материально-техническую базу внутреннего водного транспорта составляют порты в г.Казани, </w:t>
      </w:r>
      <w:proofErr w:type="spellStart"/>
      <w:r w:rsidRPr="00DA4212">
        <w:rPr>
          <w:rFonts w:ascii="Times New Roman" w:eastAsia="Times New Roman" w:hAnsi="Times New Roman" w:cs="Times New Roman"/>
          <w:color w:val="000000"/>
          <w:sz w:val="28"/>
          <w:szCs w:val="28"/>
          <w:lang w:eastAsia="ru-RU"/>
        </w:rPr>
        <w:t>г.Набережные</w:t>
      </w:r>
      <w:proofErr w:type="spellEnd"/>
      <w:r w:rsidRPr="00DA4212">
        <w:rPr>
          <w:rFonts w:ascii="Times New Roman" w:eastAsia="Times New Roman" w:hAnsi="Times New Roman" w:cs="Times New Roman"/>
          <w:color w:val="000000"/>
          <w:sz w:val="28"/>
          <w:szCs w:val="28"/>
          <w:lang w:eastAsia="ru-RU"/>
        </w:rPr>
        <w:t xml:space="preserve"> Челны, </w:t>
      </w:r>
      <w:proofErr w:type="spellStart"/>
      <w:r w:rsidRPr="00DA4212">
        <w:rPr>
          <w:rFonts w:ascii="Times New Roman" w:eastAsia="Times New Roman" w:hAnsi="Times New Roman" w:cs="Times New Roman"/>
          <w:color w:val="000000"/>
          <w:sz w:val="28"/>
          <w:szCs w:val="28"/>
          <w:lang w:eastAsia="ru-RU"/>
        </w:rPr>
        <w:t>г.Чистополе</w:t>
      </w:r>
      <w:proofErr w:type="spellEnd"/>
      <w:r w:rsidRPr="00DA4212">
        <w:rPr>
          <w:rFonts w:ascii="Times New Roman" w:eastAsia="Times New Roman" w:hAnsi="Times New Roman" w:cs="Times New Roman"/>
          <w:color w:val="000000"/>
          <w:sz w:val="28"/>
          <w:szCs w:val="28"/>
          <w:lang w:eastAsia="ru-RU"/>
        </w:rPr>
        <w:t>, АО «</w:t>
      </w:r>
      <w:proofErr w:type="spellStart"/>
      <w:r w:rsidRPr="00DA4212">
        <w:rPr>
          <w:rFonts w:ascii="Times New Roman" w:eastAsia="Times New Roman" w:hAnsi="Times New Roman" w:cs="Times New Roman"/>
          <w:color w:val="000000"/>
          <w:sz w:val="28"/>
          <w:szCs w:val="28"/>
          <w:lang w:eastAsia="ru-RU"/>
        </w:rPr>
        <w:t>Татфлот</w:t>
      </w:r>
      <w:proofErr w:type="spellEnd"/>
      <w:r w:rsidRPr="00DA4212">
        <w:rPr>
          <w:rFonts w:ascii="Times New Roman" w:eastAsia="Times New Roman" w:hAnsi="Times New Roman" w:cs="Times New Roman"/>
          <w:color w:val="000000"/>
          <w:sz w:val="28"/>
          <w:szCs w:val="28"/>
          <w:lang w:eastAsia="ru-RU"/>
        </w:rPr>
        <w:t>», ООО «</w:t>
      </w:r>
      <w:proofErr w:type="spellStart"/>
      <w:r w:rsidRPr="00DA4212">
        <w:rPr>
          <w:rFonts w:ascii="Times New Roman" w:eastAsia="Times New Roman" w:hAnsi="Times New Roman" w:cs="Times New Roman"/>
          <w:color w:val="000000"/>
          <w:sz w:val="28"/>
          <w:szCs w:val="28"/>
          <w:lang w:eastAsia="ru-RU"/>
        </w:rPr>
        <w:t>Чистопольский</w:t>
      </w:r>
      <w:proofErr w:type="spellEnd"/>
      <w:r w:rsidRPr="00DA4212">
        <w:rPr>
          <w:rFonts w:ascii="Times New Roman" w:eastAsia="Times New Roman" w:hAnsi="Times New Roman" w:cs="Times New Roman"/>
          <w:color w:val="000000"/>
          <w:sz w:val="28"/>
          <w:szCs w:val="28"/>
          <w:lang w:eastAsia="ru-RU"/>
        </w:rPr>
        <w:t xml:space="preserve"> судоремонтный завод», ЗАО «Ремонтная база флота имени Куйбышева» и объекты транспортной инфраструктуры в ведении бассейнового управления, расположенные на территории республики.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 xml:space="preserve">Однако комплексное использование имеющегося потенциала, а также эффективное осуществление внутри- и межрегиональных экономических связей сдерживаются из-за отсутствия в регионе соответствующей рыночной инфраструктуры. Сегодняшний уровень региональной транспортной и оптово-складской инфраструктуры отстает от уровня развитых стран. Отсутствует </w:t>
      </w:r>
      <w:proofErr w:type="spellStart"/>
      <w:r w:rsidRPr="00DA4212">
        <w:rPr>
          <w:rFonts w:ascii="Times New Roman" w:eastAsia="Times New Roman" w:hAnsi="Times New Roman" w:cs="Times New Roman"/>
          <w:color w:val="000000"/>
          <w:sz w:val="28"/>
          <w:szCs w:val="28"/>
          <w:lang w:eastAsia="ru-RU"/>
        </w:rPr>
        <w:t>мультимодальный</w:t>
      </w:r>
      <w:proofErr w:type="spellEnd"/>
      <w:r w:rsidRPr="00DA4212">
        <w:rPr>
          <w:rFonts w:ascii="Times New Roman" w:eastAsia="Times New Roman" w:hAnsi="Times New Roman" w:cs="Times New Roman"/>
          <w:color w:val="000000"/>
          <w:sz w:val="28"/>
          <w:szCs w:val="28"/>
          <w:lang w:eastAsia="ru-RU"/>
        </w:rPr>
        <w:t xml:space="preserve"> грузовой терминал. Сооружения и материально-техническая база портов, грузовой флот физически изношены и морально устарели.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Дальнейшее промедление в преодолении отставания в этом секторе ведет к потере конкурентоспособности указанного вида транспорта.</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Основными принципами реализации политики республики в отношении внутреннего водного транспорта являются:</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координация</w:t>
      </w:r>
      <w:proofErr w:type="gramEnd"/>
      <w:r w:rsidRPr="00DA4212">
        <w:rPr>
          <w:rFonts w:ascii="Times New Roman" w:eastAsia="Times New Roman" w:hAnsi="Times New Roman" w:cs="Times New Roman"/>
          <w:color w:val="000000"/>
          <w:sz w:val="28"/>
          <w:szCs w:val="28"/>
          <w:lang w:eastAsia="ru-RU"/>
        </w:rPr>
        <w:t xml:space="preserve"> деятельности и согласование разрабатываемых программ развития внутреннего водного транспорта республики с заинтересованными органами исполнительной власти (федеральными и муниципальными), а также субъектами хозяйственной деятельности на внутреннем водном транспорте;</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проведение</w:t>
      </w:r>
      <w:proofErr w:type="gramEnd"/>
      <w:r w:rsidRPr="00DA4212">
        <w:rPr>
          <w:rFonts w:ascii="Times New Roman" w:eastAsia="Times New Roman" w:hAnsi="Times New Roman" w:cs="Times New Roman"/>
          <w:color w:val="000000"/>
          <w:sz w:val="28"/>
          <w:szCs w:val="28"/>
          <w:lang w:eastAsia="ru-RU"/>
        </w:rPr>
        <w:t xml:space="preserve"> согласованной политики, связанной с модернизацией инфраструктуры внутреннего водного транспорта и внутренних водных путей, с уполномоченными органами государственного регулирования в области внутреннего водного транспорта, а также предприятиями и организациями внутреннего водного транспорта, функционирующими на рынке транспортных услуг;</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lastRenderedPageBreak/>
        <w:t>включение</w:t>
      </w:r>
      <w:proofErr w:type="gramEnd"/>
      <w:r w:rsidRPr="00DA4212">
        <w:rPr>
          <w:rFonts w:ascii="Times New Roman" w:eastAsia="Times New Roman" w:hAnsi="Times New Roman" w:cs="Times New Roman"/>
          <w:color w:val="000000"/>
          <w:sz w:val="28"/>
          <w:szCs w:val="28"/>
          <w:lang w:eastAsia="ru-RU"/>
        </w:rPr>
        <w:t xml:space="preserve"> проектов развития внутреннего водного транспорта и внутренних водных путей в республике в инвестиционные программы Республики Татарстан и Российской Федерации;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проведение</w:t>
      </w:r>
      <w:proofErr w:type="gramEnd"/>
      <w:r w:rsidRPr="00DA4212">
        <w:rPr>
          <w:rFonts w:ascii="Times New Roman" w:eastAsia="Times New Roman" w:hAnsi="Times New Roman" w:cs="Times New Roman"/>
          <w:color w:val="000000"/>
          <w:sz w:val="28"/>
          <w:szCs w:val="28"/>
          <w:lang w:eastAsia="ru-RU"/>
        </w:rPr>
        <w:t xml:space="preserve"> согласованной инвестиционной политики, направленной на привлечение бюджетных и внебюджетных средств и других ресурсов для развития воднотранспортной системы республики;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республиканская</w:t>
      </w:r>
      <w:proofErr w:type="gramEnd"/>
      <w:r w:rsidRPr="00DA4212">
        <w:rPr>
          <w:rFonts w:ascii="Times New Roman" w:eastAsia="Times New Roman" w:hAnsi="Times New Roman" w:cs="Times New Roman"/>
          <w:color w:val="000000"/>
          <w:sz w:val="28"/>
          <w:szCs w:val="28"/>
          <w:lang w:eastAsia="ru-RU"/>
        </w:rPr>
        <w:t xml:space="preserve"> (муниципальная) поддержка судоходных компаний, портов, промышленных предприятий, деятельность которых способствует росту экономики;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обеспечение</w:t>
      </w:r>
      <w:proofErr w:type="gramEnd"/>
      <w:r w:rsidRPr="00DA4212">
        <w:rPr>
          <w:rFonts w:ascii="Times New Roman" w:eastAsia="Times New Roman" w:hAnsi="Times New Roman" w:cs="Times New Roman"/>
          <w:color w:val="000000"/>
          <w:sz w:val="28"/>
          <w:szCs w:val="28"/>
          <w:lang w:eastAsia="ru-RU"/>
        </w:rPr>
        <w:t xml:space="preserve"> экологической безопасности городов и муниципальных образований, связанной с воднотранспортной деятельностью в транспортном узле, благоприятных условий проживания населения, а также его социальной защиты от воздействия негативных факторов, связанных с деятельностью внутреннего водного транспорта;</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осуществление</w:t>
      </w:r>
      <w:proofErr w:type="gramEnd"/>
      <w:r w:rsidRPr="00DA4212">
        <w:rPr>
          <w:rFonts w:ascii="Times New Roman" w:eastAsia="Times New Roman" w:hAnsi="Times New Roman" w:cs="Times New Roman"/>
          <w:color w:val="000000"/>
          <w:sz w:val="28"/>
          <w:szCs w:val="28"/>
          <w:lang w:eastAsia="ru-RU"/>
        </w:rPr>
        <w:t xml:space="preserve"> эффективной перевозки людей и грузов для обеспечения экономического благосостояния и устойчивого качества жизни населения республики;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обеспечение</w:t>
      </w:r>
      <w:proofErr w:type="gramEnd"/>
      <w:r w:rsidRPr="00DA4212">
        <w:rPr>
          <w:rFonts w:ascii="Times New Roman" w:eastAsia="Times New Roman" w:hAnsi="Times New Roman" w:cs="Times New Roman"/>
          <w:color w:val="000000"/>
          <w:sz w:val="28"/>
          <w:szCs w:val="28"/>
          <w:lang w:eastAsia="ru-RU"/>
        </w:rPr>
        <w:t xml:space="preserve"> доступности внутреннего водного транспорта для отдаленных районов республики;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предоставление</w:t>
      </w:r>
      <w:proofErr w:type="gramEnd"/>
      <w:r w:rsidRPr="00DA4212">
        <w:rPr>
          <w:rFonts w:ascii="Times New Roman" w:eastAsia="Times New Roman" w:hAnsi="Times New Roman" w:cs="Times New Roman"/>
          <w:color w:val="000000"/>
          <w:sz w:val="28"/>
          <w:szCs w:val="28"/>
          <w:lang w:eastAsia="ru-RU"/>
        </w:rPr>
        <w:t xml:space="preserve"> возможности использования услуг водного транспорта людьми с физическими недостатками.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 xml:space="preserve">Ресурсное </w:t>
      </w:r>
      <w:hyperlink w:anchor="P4644">
        <w:r w:rsidRPr="00DA4212">
          <w:rPr>
            <w:rFonts w:ascii="Times New Roman" w:eastAsia="Times New Roman" w:hAnsi="Times New Roman" w:cs="Times New Roman"/>
            <w:color w:val="000000"/>
            <w:sz w:val="28"/>
            <w:szCs w:val="28"/>
            <w:lang w:eastAsia="ru-RU"/>
          </w:rPr>
          <w:t>обеспечение</w:t>
        </w:r>
      </w:hyperlink>
      <w:r w:rsidRPr="00DA4212">
        <w:rPr>
          <w:rFonts w:ascii="Times New Roman" w:eastAsia="Times New Roman" w:hAnsi="Times New Roman" w:cs="Times New Roman"/>
          <w:color w:val="000000"/>
          <w:sz w:val="28"/>
          <w:szCs w:val="28"/>
          <w:lang w:eastAsia="ru-RU"/>
        </w:rPr>
        <w:t xml:space="preserve"> мероприятий Подпрограммы представлено в приложении к Подпрограмме.</w:t>
      </w:r>
    </w:p>
    <w:p w:rsidR="00DA4212" w:rsidRPr="00DA4212" w:rsidRDefault="00DA4212" w:rsidP="00DA4212">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Default="00B15FD7" w:rsidP="00B15FD7">
      <w:pPr>
        <w:pStyle w:val="ConsPlusNormal"/>
        <w:ind w:firstLine="709"/>
        <w:jc w:val="both"/>
        <w:rPr>
          <w:rFonts w:ascii="Times New Roman" w:eastAsia="Times New Roman" w:hAnsi="Times New Roman" w:cs="Times New Roman"/>
          <w:color w:val="000000"/>
          <w:sz w:val="28"/>
          <w:szCs w:val="28"/>
        </w:rPr>
      </w:pPr>
    </w:p>
    <w:p w:rsidR="00B15FD7" w:rsidRPr="00AA082D" w:rsidRDefault="00B15FD7" w:rsidP="00B15FD7">
      <w:pPr>
        <w:pStyle w:val="ConsPlusNormal"/>
        <w:ind w:firstLine="709"/>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B15FD7" w:rsidRDefault="00B15FD7" w:rsidP="00AA082D">
      <w:pPr>
        <w:pStyle w:val="ConsPlusNormal"/>
        <w:jc w:val="both"/>
        <w:rPr>
          <w:rFonts w:ascii="Times New Roman" w:eastAsia="Times New Roman" w:hAnsi="Times New Roman" w:cs="Times New Roman"/>
          <w:color w:val="000000"/>
          <w:sz w:val="28"/>
          <w:szCs w:val="28"/>
        </w:rPr>
        <w:sectPr w:rsidR="00B15FD7" w:rsidSect="00750DE3">
          <w:headerReference w:type="first" r:id="rId15"/>
          <w:pgSz w:w="11905" w:h="16838"/>
          <w:pgMar w:top="1134" w:right="567" w:bottom="1134" w:left="1134" w:header="283" w:footer="0" w:gutter="0"/>
          <w:cols w:space="720"/>
          <w:titlePg/>
          <w:docGrid w:linePitch="299"/>
        </w:sectPr>
      </w:pPr>
      <w:bookmarkStart w:id="8" w:name="P4644"/>
      <w:bookmarkEnd w:id="8"/>
    </w:p>
    <w:p w:rsidR="00B15FD7" w:rsidRDefault="00B15FD7" w:rsidP="00AA082D">
      <w:pPr>
        <w:pStyle w:val="ConsPlusNormal"/>
        <w:jc w:val="both"/>
        <w:rPr>
          <w:rFonts w:ascii="Times New Roman" w:eastAsia="Times New Roman" w:hAnsi="Times New Roman" w:cs="Times New Roman"/>
          <w:color w:val="000000"/>
          <w:sz w:val="28"/>
          <w:szCs w:val="28"/>
        </w:rPr>
      </w:pPr>
      <w:r w:rsidRPr="00B15FD7">
        <w:rPr>
          <w:rFonts w:ascii="Times New Roman" w:eastAsia="Times New Roman" w:hAnsi="Times New Roman" w:cs="Times New Roman"/>
          <w:noProof/>
          <w:color w:val="000000"/>
          <w:sz w:val="28"/>
          <w:szCs w:val="28"/>
        </w:rPr>
        <w:lastRenderedPageBreak/>
        <mc:AlternateContent>
          <mc:Choice Requires="wps">
            <w:drawing>
              <wp:anchor distT="45720" distB="45720" distL="114300" distR="114300" simplePos="0" relativeHeight="251659264" behindDoc="0" locked="0" layoutInCell="1" allowOverlap="1" wp14:anchorId="377AF064" wp14:editId="0264FDC7">
                <wp:simplePos x="0" y="0"/>
                <wp:positionH relativeFrom="column">
                  <wp:posOffset>6644879</wp:posOffset>
                </wp:positionH>
                <wp:positionV relativeFrom="paragraph">
                  <wp:posOffset>1270</wp:posOffset>
                </wp:positionV>
                <wp:extent cx="2934836" cy="1157605"/>
                <wp:effectExtent l="0" t="0" r="0" b="444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4836" cy="1157605"/>
                        </a:xfrm>
                        <a:prstGeom prst="rect">
                          <a:avLst/>
                        </a:prstGeom>
                        <a:solidFill>
                          <a:srgbClr val="FFFFFF"/>
                        </a:solidFill>
                        <a:ln w="9525">
                          <a:noFill/>
                          <a:miter lim="800000"/>
                          <a:headEnd/>
                          <a:tailEnd/>
                        </a:ln>
                      </wps:spPr>
                      <wps:txbx>
                        <w:txbxContent>
                          <w:p w:rsidR="004A1B6F" w:rsidRPr="00AA082D" w:rsidRDefault="004A1B6F" w:rsidP="00B15FD7">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Приложение</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к</w:t>
                            </w:r>
                            <w:proofErr w:type="gramEnd"/>
                            <w:r w:rsidRPr="00AA082D">
                              <w:rPr>
                                <w:rFonts w:ascii="Times New Roman" w:eastAsia="Times New Roman" w:hAnsi="Times New Roman" w:cs="Times New Roman"/>
                                <w:color w:val="000000"/>
                                <w:sz w:val="28"/>
                                <w:szCs w:val="28"/>
                              </w:rPr>
                              <w:t xml:space="preserve"> Подпрограмме</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«Развитие речного транспорта,</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внутренних</w:t>
                            </w:r>
                            <w:proofErr w:type="gramEnd"/>
                            <w:r w:rsidRPr="00AA082D">
                              <w:rPr>
                                <w:rFonts w:ascii="Times New Roman" w:eastAsia="Times New Roman" w:hAnsi="Times New Roman" w:cs="Times New Roman"/>
                                <w:color w:val="000000"/>
                                <w:sz w:val="28"/>
                                <w:szCs w:val="28"/>
                              </w:rPr>
                              <w:t xml:space="preserve"> водных путей и речных</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портов</w:t>
                            </w:r>
                            <w:proofErr w:type="gramEnd"/>
                            <w:r w:rsidRPr="00AA082D">
                              <w:rPr>
                                <w:rFonts w:ascii="Times New Roman" w:eastAsia="Times New Roman" w:hAnsi="Times New Roman" w:cs="Times New Roman"/>
                                <w:color w:val="000000"/>
                                <w:sz w:val="28"/>
                                <w:szCs w:val="28"/>
                              </w:rPr>
                              <w:t xml:space="preserve"> на 2022 </w:t>
                            </w:r>
                            <w:r>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7AF064" id="_x0000_t202" coordsize="21600,21600" o:spt="202" path="m,l,21600r21600,l21600,xe">
                <v:stroke joinstyle="miter"/>
                <v:path gradientshapeok="t" o:connecttype="rect"/>
              </v:shapetype>
              <v:shape id="Надпись 2" o:spid="_x0000_s1026" type="#_x0000_t202" style="position:absolute;left:0;text-align:left;margin-left:523.2pt;margin-top:.1pt;width:231.1pt;height:91.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" stroked="f">
                <v:textbox>
                  <w:txbxContent>
                    <w:p w:rsidR="004A1B6F" w:rsidRPr="00AA082D" w:rsidRDefault="004A1B6F" w:rsidP="00B15FD7">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Приложение</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к</w:t>
                      </w:r>
                      <w:proofErr w:type="gramEnd"/>
                      <w:r w:rsidRPr="00AA082D">
                        <w:rPr>
                          <w:rFonts w:ascii="Times New Roman" w:eastAsia="Times New Roman" w:hAnsi="Times New Roman" w:cs="Times New Roman"/>
                          <w:color w:val="000000"/>
                          <w:sz w:val="28"/>
                          <w:szCs w:val="28"/>
                        </w:rPr>
                        <w:t xml:space="preserve"> Подпрограмме</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«Развитие речного транспорта,</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внутренних</w:t>
                      </w:r>
                      <w:proofErr w:type="gramEnd"/>
                      <w:r w:rsidRPr="00AA082D">
                        <w:rPr>
                          <w:rFonts w:ascii="Times New Roman" w:eastAsia="Times New Roman" w:hAnsi="Times New Roman" w:cs="Times New Roman"/>
                          <w:color w:val="000000"/>
                          <w:sz w:val="28"/>
                          <w:szCs w:val="28"/>
                        </w:rPr>
                        <w:t xml:space="preserve"> водных путей и речных</w:t>
                      </w:r>
                    </w:p>
                    <w:p w:rsidR="004A1B6F" w:rsidRPr="00AA082D" w:rsidRDefault="004A1B6F" w:rsidP="00B15FD7">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портов</w:t>
                      </w:r>
                      <w:proofErr w:type="gramEnd"/>
                      <w:r w:rsidRPr="00AA082D">
                        <w:rPr>
                          <w:rFonts w:ascii="Times New Roman" w:eastAsia="Times New Roman" w:hAnsi="Times New Roman" w:cs="Times New Roman"/>
                          <w:color w:val="000000"/>
                          <w:sz w:val="28"/>
                          <w:szCs w:val="28"/>
                        </w:rPr>
                        <w:t xml:space="preserve"> на 2022 </w:t>
                      </w:r>
                      <w:r>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p>
                  </w:txbxContent>
                </v:textbox>
                <w10:wrap type="square"/>
              </v:shape>
            </w:pict>
          </mc:Fallback>
        </mc:AlternateContent>
      </w:r>
    </w:p>
    <w:p w:rsidR="00B15FD7" w:rsidRDefault="00B15FD7" w:rsidP="00AA082D">
      <w:pPr>
        <w:pStyle w:val="ConsPlusNormal"/>
        <w:jc w:val="both"/>
        <w:rPr>
          <w:rFonts w:ascii="Times New Roman" w:eastAsia="Times New Roman" w:hAnsi="Times New Roman" w:cs="Times New Roman"/>
          <w:color w:val="000000"/>
          <w:sz w:val="28"/>
          <w:szCs w:val="28"/>
        </w:rPr>
      </w:pPr>
    </w:p>
    <w:p w:rsidR="00B15FD7" w:rsidRDefault="00B15FD7" w:rsidP="00AA082D">
      <w:pPr>
        <w:pStyle w:val="ConsPlusNormal"/>
        <w:jc w:val="both"/>
        <w:rPr>
          <w:rFonts w:ascii="Times New Roman" w:eastAsia="Times New Roman" w:hAnsi="Times New Roman" w:cs="Times New Roman"/>
          <w:color w:val="000000"/>
          <w:sz w:val="28"/>
          <w:szCs w:val="28"/>
        </w:rPr>
      </w:pPr>
    </w:p>
    <w:p w:rsidR="00B15FD7" w:rsidRDefault="00B15FD7" w:rsidP="00AA082D">
      <w:pPr>
        <w:pStyle w:val="ConsPlusNormal"/>
        <w:jc w:val="both"/>
        <w:rPr>
          <w:rFonts w:ascii="Times New Roman" w:eastAsia="Times New Roman" w:hAnsi="Times New Roman" w:cs="Times New Roman"/>
          <w:color w:val="000000"/>
          <w:sz w:val="28"/>
          <w:szCs w:val="28"/>
        </w:rPr>
      </w:pPr>
    </w:p>
    <w:p w:rsidR="00B15FD7" w:rsidRDefault="00B15FD7" w:rsidP="00AA082D">
      <w:pPr>
        <w:pStyle w:val="ConsPlusNormal"/>
        <w:jc w:val="both"/>
        <w:rPr>
          <w:rFonts w:ascii="Times New Roman" w:eastAsia="Times New Roman" w:hAnsi="Times New Roman" w:cs="Times New Roman"/>
          <w:color w:val="000000"/>
          <w:sz w:val="28"/>
          <w:szCs w:val="28"/>
        </w:rPr>
      </w:pPr>
    </w:p>
    <w:p w:rsidR="00B15FD7" w:rsidRDefault="00B15FD7" w:rsidP="00AA082D">
      <w:pPr>
        <w:pStyle w:val="ConsPlusNormal"/>
        <w:jc w:val="both"/>
        <w:rPr>
          <w:rFonts w:ascii="Times New Roman" w:eastAsia="Times New Roman" w:hAnsi="Times New Roman" w:cs="Times New Roman"/>
          <w:color w:val="000000"/>
          <w:sz w:val="28"/>
          <w:szCs w:val="28"/>
        </w:rPr>
      </w:pPr>
    </w:p>
    <w:p w:rsidR="00925D2D" w:rsidRPr="00AA082D" w:rsidRDefault="00B15FD7" w:rsidP="00B15FD7">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Ресурсное обеспечение</w:t>
      </w:r>
    </w:p>
    <w:p w:rsidR="00925D2D" w:rsidRPr="00AA082D" w:rsidRDefault="00B15FD7" w:rsidP="00B15FD7">
      <w:pPr>
        <w:pStyle w:val="ConsPlusNormal"/>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Подпрограммы </w:t>
      </w:r>
      <w:r w:rsidR="0099158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Р</w:t>
      </w:r>
      <w:r w:rsidRPr="00AA082D">
        <w:rPr>
          <w:rFonts w:ascii="Times New Roman" w:eastAsia="Times New Roman" w:hAnsi="Times New Roman" w:cs="Times New Roman"/>
          <w:color w:val="000000"/>
          <w:sz w:val="28"/>
          <w:szCs w:val="28"/>
        </w:rPr>
        <w:t>азвитие речного транспорта, внутренних</w:t>
      </w:r>
    </w:p>
    <w:p w:rsidR="00925D2D" w:rsidRPr="00AA082D" w:rsidRDefault="00B15FD7" w:rsidP="00B15FD7">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в</w:t>
      </w:r>
      <w:r w:rsidRPr="00AA082D">
        <w:rPr>
          <w:rFonts w:ascii="Times New Roman" w:eastAsia="Times New Roman" w:hAnsi="Times New Roman" w:cs="Times New Roman"/>
          <w:color w:val="000000"/>
          <w:sz w:val="28"/>
          <w:szCs w:val="28"/>
        </w:rPr>
        <w:t>одных</w:t>
      </w:r>
      <w:proofErr w:type="gramEnd"/>
      <w:r w:rsidRPr="00AA082D">
        <w:rPr>
          <w:rFonts w:ascii="Times New Roman" w:eastAsia="Times New Roman" w:hAnsi="Times New Roman" w:cs="Times New Roman"/>
          <w:color w:val="000000"/>
          <w:sz w:val="28"/>
          <w:szCs w:val="28"/>
        </w:rPr>
        <w:t xml:space="preserve"> путей и речных портов на 2022 </w:t>
      </w:r>
      <w:r w:rsidR="00BC1171">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755933" w:rsidRDefault="00925D2D" w:rsidP="003C6875">
      <w:pPr>
        <w:pStyle w:val="ConsPlusNormal"/>
        <w:jc w:val="right"/>
        <w:rPr>
          <w:rFonts w:ascii="Times New Roman" w:eastAsiaTheme="minorHAnsi" w:hAnsi="Times New Roman" w:cs="Times New Roman"/>
          <w:sz w:val="24"/>
          <w:szCs w:val="24"/>
          <w:lang w:eastAsia="en-US"/>
        </w:rPr>
      </w:pPr>
      <w:r w:rsidRPr="00755933">
        <w:rPr>
          <w:rFonts w:ascii="Times New Roman" w:eastAsiaTheme="minorHAnsi" w:hAnsi="Times New Roman" w:cs="Times New Roman"/>
          <w:sz w:val="24"/>
          <w:szCs w:val="24"/>
          <w:lang w:eastAsia="en-US"/>
        </w:rPr>
        <w:t>(</w:t>
      </w:r>
      <w:proofErr w:type="spellStart"/>
      <w:r w:rsidR="00255ADC" w:rsidRPr="00755933">
        <w:rPr>
          <w:rFonts w:ascii="Times New Roman" w:eastAsiaTheme="minorHAnsi" w:hAnsi="Times New Roman" w:cs="Times New Roman"/>
          <w:sz w:val="24"/>
          <w:szCs w:val="24"/>
          <w:lang w:eastAsia="en-US"/>
        </w:rPr>
        <w:t>млн.рублей</w:t>
      </w:r>
      <w:proofErr w:type="spellEnd"/>
      <w:r w:rsidRPr="00755933">
        <w:rPr>
          <w:rFonts w:ascii="Times New Roman" w:eastAsiaTheme="minorHAnsi" w:hAnsi="Times New Roman" w:cs="Times New Roman"/>
          <w:sz w:val="24"/>
          <w:szCs w:val="24"/>
          <w:lang w:eastAsia="en-US"/>
        </w:rPr>
        <w:t>)</w:t>
      </w:r>
    </w:p>
    <w:p w:rsidR="00755933" w:rsidRPr="00AD3EE9" w:rsidRDefault="00755933" w:rsidP="00755933">
      <w:pPr>
        <w:spacing w:after="0"/>
        <w:rPr>
          <w:sz w:val="2"/>
          <w:szCs w:val="2"/>
        </w:rPr>
      </w:pPr>
    </w:p>
    <w:p w:rsidR="00415014" w:rsidRPr="00415014" w:rsidRDefault="00415014" w:rsidP="00415014">
      <w:pPr>
        <w:spacing w:after="0"/>
        <w:rPr>
          <w:sz w:val="2"/>
          <w:szCs w:val="2"/>
        </w:rPr>
      </w:pPr>
    </w:p>
    <w:p w:rsidR="006024D9" w:rsidRPr="006024D9" w:rsidRDefault="006024D9" w:rsidP="006024D9">
      <w:pPr>
        <w:spacing w:after="0"/>
        <w:rPr>
          <w:sz w:val="2"/>
          <w:szCs w:val="2"/>
        </w:rPr>
      </w:pPr>
    </w:p>
    <w:tbl>
      <w:tblPr>
        <w:tblW w:w="5000" w:type="pct"/>
        <w:tblCellMar>
          <w:top w:w="102" w:type="dxa"/>
          <w:left w:w="62" w:type="dxa"/>
          <w:bottom w:w="102" w:type="dxa"/>
          <w:right w:w="62" w:type="dxa"/>
        </w:tblCellMar>
        <w:tblLook w:val="0000" w:firstRow="0" w:lastRow="0" w:firstColumn="0" w:lastColumn="0" w:noHBand="0" w:noVBand="0"/>
      </w:tblPr>
      <w:tblGrid>
        <w:gridCol w:w="711"/>
        <w:gridCol w:w="2287"/>
        <w:gridCol w:w="1422"/>
        <w:gridCol w:w="1283"/>
        <w:gridCol w:w="1189"/>
        <w:gridCol w:w="1192"/>
        <w:gridCol w:w="1237"/>
        <w:gridCol w:w="1192"/>
        <w:gridCol w:w="1189"/>
        <w:gridCol w:w="1186"/>
        <w:gridCol w:w="1183"/>
        <w:gridCol w:w="1056"/>
      </w:tblGrid>
      <w:tr w:rsidR="005E3733" w:rsidRPr="00AD3EE9" w:rsidTr="00421D49">
        <w:tc>
          <w:tcPr>
            <w:tcW w:w="235" w:type="pct"/>
            <w:vMerge w:val="restar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 п/п</w:t>
            </w:r>
          </w:p>
        </w:tc>
        <w:tc>
          <w:tcPr>
            <w:tcW w:w="756" w:type="pct"/>
            <w:vMerge w:val="restar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Наименование мероприятия</w:t>
            </w:r>
          </w:p>
        </w:tc>
        <w:tc>
          <w:tcPr>
            <w:tcW w:w="470" w:type="pct"/>
            <w:vMerge w:val="restar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Объем финансирования</w:t>
            </w:r>
          </w:p>
        </w:tc>
        <w:tc>
          <w:tcPr>
            <w:tcW w:w="2407" w:type="pct"/>
            <w:gridSpan w:val="6"/>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В том числе по годам (в ценах соответствующих лет)</w:t>
            </w:r>
          </w:p>
        </w:tc>
        <w:tc>
          <w:tcPr>
            <w:tcW w:w="1132" w:type="pct"/>
            <w:gridSpan w:val="3"/>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Источники финансирования</w:t>
            </w:r>
          </w:p>
        </w:tc>
      </w:tr>
      <w:tr w:rsidR="005E3733" w:rsidRPr="00AD3EE9" w:rsidTr="00421D49">
        <w:tc>
          <w:tcPr>
            <w:tcW w:w="235" w:type="pct"/>
            <w:vMerge/>
            <w:tcBorders>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p>
        </w:tc>
        <w:tc>
          <w:tcPr>
            <w:tcW w:w="756" w:type="pct"/>
            <w:vMerge/>
            <w:tcBorders>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p>
        </w:tc>
        <w:tc>
          <w:tcPr>
            <w:tcW w:w="470" w:type="pct"/>
            <w:vMerge/>
            <w:tcBorders>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p>
        </w:tc>
        <w:tc>
          <w:tcPr>
            <w:tcW w:w="424"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2022 г.</w:t>
            </w:r>
          </w:p>
        </w:tc>
        <w:tc>
          <w:tcPr>
            <w:tcW w:w="393"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2023 г.</w:t>
            </w:r>
          </w:p>
        </w:tc>
        <w:tc>
          <w:tcPr>
            <w:tcW w:w="394"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2024 г.</w:t>
            </w:r>
          </w:p>
        </w:tc>
        <w:tc>
          <w:tcPr>
            <w:tcW w:w="409"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2025 г.</w:t>
            </w:r>
          </w:p>
        </w:tc>
        <w:tc>
          <w:tcPr>
            <w:tcW w:w="394"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2026 г.</w:t>
            </w:r>
          </w:p>
        </w:tc>
        <w:tc>
          <w:tcPr>
            <w:tcW w:w="393"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2027 г.</w:t>
            </w:r>
          </w:p>
        </w:tc>
        <w:tc>
          <w:tcPr>
            <w:tcW w:w="392"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proofErr w:type="gramStart"/>
            <w:r w:rsidRPr="00AD3EE9">
              <w:rPr>
                <w:rFonts w:ascii="Times New Roman" w:hAnsi="Times New Roman" w:cs="Times New Roman"/>
                <w:sz w:val="24"/>
                <w:szCs w:val="24"/>
              </w:rPr>
              <w:t>федеральный</w:t>
            </w:r>
            <w:proofErr w:type="gramEnd"/>
            <w:r w:rsidRPr="00AD3EE9">
              <w:rPr>
                <w:rFonts w:ascii="Times New Roman" w:hAnsi="Times New Roman" w:cs="Times New Roman"/>
                <w:sz w:val="24"/>
                <w:szCs w:val="24"/>
              </w:rPr>
              <w:t xml:space="preserve"> бюджет</w:t>
            </w:r>
          </w:p>
        </w:tc>
        <w:tc>
          <w:tcPr>
            <w:tcW w:w="391"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proofErr w:type="gramStart"/>
            <w:r w:rsidRPr="00AD3EE9">
              <w:rPr>
                <w:rFonts w:ascii="Times New Roman" w:hAnsi="Times New Roman" w:cs="Times New Roman"/>
                <w:sz w:val="24"/>
                <w:szCs w:val="24"/>
              </w:rPr>
              <w:t>бюджет</w:t>
            </w:r>
            <w:proofErr w:type="gramEnd"/>
            <w:r w:rsidRPr="00AD3EE9">
              <w:rPr>
                <w:rFonts w:ascii="Times New Roman" w:hAnsi="Times New Roman" w:cs="Times New Roman"/>
                <w:sz w:val="24"/>
                <w:szCs w:val="24"/>
              </w:rPr>
              <w:t xml:space="preserve"> Республики Татарстан</w:t>
            </w:r>
          </w:p>
        </w:tc>
        <w:tc>
          <w:tcPr>
            <w:tcW w:w="349" w:type="pct"/>
            <w:tcBorders>
              <w:top w:val="single" w:sz="4" w:space="0" w:color="auto"/>
              <w:left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proofErr w:type="gramStart"/>
            <w:r w:rsidRPr="00AD3EE9">
              <w:rPr>
                <w:rFonts w:ascii="Times New Roman" w:hAnsi="Times New Roman" w:cs="Times New Roman"/>
                <w:sz w:val="24"/>
                <w:szCs w:val="24"/>
              </w:rPr>
              <w:t>внебюджетные</w:t>
            </w:r>
            <w:proofErr w:type="gramEnd"/>
            <w:r w:rsidRPr="00AD3EE9">
              <w:rPr>
                <w:rFonts w:ascii="Times New Roman" w:hAnsi="Times New Roman" w:cs="Times New Roman"/>
                <w:sz w:val="24"/>
                <w:szCs w:val="24"/>
              </w:rPr>
              <w:t xml:space="preserve"> источники</w:t>
            </w:r>
          </w:p>
        </w:tc>
      </w:tr>
    </w:tbl>
    <w:p w:rsidR="005E3733" w:rsidRPr="00AD3EE9" w:rsidRDefault="005E3733" w:rsidP="005E3733">
      <w:pPr>
        <w:spacing w:after="0"/>
        <w:rPr>
          <w:sz w:val="2"/>
          <w:szCs w:val="2"/>
        </w:rPr>
      </w:pPr>
    </w:p>
    <w:tbl>
      <w:tblPr>
        <w:tblW w:w="5000" w:type="pct"/>
        <w:tblCellMar>
          <w:top w:w="102" w:type="dxa"/>
          <w:left w:w="62" w:type="dxa"/>
          <w:bottom w:w="102" w:type="dxa"/>
          <w:right w:w="62" w:type="dxa"/>
        </w:tblCellMar>
        <w:tblLook w:val="0000" w:firstRow="0" w:lastRow="0" w:firstColumn="0" w:lastColumn="0" w:noHBand="0" w:noVBand="0"/>
      </w:tblPr>
      <w:tblGrid>
        <w:gridCol w:w="711"/>
        <w:gridCol w:w="2287"/>
        <w:gridCol w:w="1422"/>
        <w:gridCol w:w="1283"/>
        <w:gridCol w:w="1189"/>
        <w:gridCol w:w="1192"/>
        <w:gridCol w:w="1237"/>
        <w:gridCol w:w="1192"/>
        <w:gridCol w:w="1189"/>
        <w:gridCol w:w="1186"/>
        <w:gridCol w:w="1183"/>
        <w:gridCol w:w="1056"/>
      </w:tblGrid>
      <w:tr w:rsidR="005E3733" w:rsidRPr="00AD3EE9" w:rsidTr="00555D3D">
        <w:trPr>
          <w:tblHeader/>
        </w:trPr>
        <w:tc>
          <w:tcPr>
            <w:tcW w:w="235"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w:t>
            </w:r>
          </w:p>
        </w:tc>
        <w:tc>
          <w:tcPr>
            <w:tcW w:w="756"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w:t>
            </w:r>
          </w:p>
        </w:tc>
        <w:tc>
          <w:tcPr>
            <w:tcW w:w="470"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3</w:t>
            </w:r>
          </w:p>
        </w:tc>
        <w:tc>
          <w:tcPr>
            <w:tcW w:w="424"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4</w:t>
            </w:r>
          </w:p>
        </w:tc>
        <w:tc>
          <w:tcPr>
            <w:tcW w:w="393"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5</w:t>
            </w:r>
          </w:p>
        </w:tc>
        <w:tc>
          <w:tcPr>
            <w:tcW w:w="394"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6</w:t>
            </w:r>
          </w:p>
        </w:tc>
        <w:tc>
          <w:tcPr>
            <w:tcW w:w="409"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7</w:t>
            </w:r>
          </w:p>
        </w:tc>
        <w:tc>
          <w:tcPr>
            <w:tcW w:w="394"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8</w:t>
            </w:r>
          </w:p>
        </w:tc>
        <w:tc>
          <w:tcPr>
            <w:tcW w:w="393"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9</w:t>
            </w:r>
          </w:p>
        </w:tc>
        <w:tc>
          <w:tcPr>
            <w:tcW w:w="392"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10</w:t>
            </w:r>
          </w:p>
        </w:tc>
        <w:tc>
          <w:tcPr>
            <w:tcW w:w="391"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11</w:t>
            </w:r>
          </w:p>
        </w:tc>
        <w:tc>
          <w:tcPr>
            <w:tcW w:w="349" w:type="pct"/>
            <w:tcBorders>
              <w:top w:val="single" w:sz="4" w:space="0" w:color="auto"/>
              <w:left w:val="single" w:sz="4" w:space="0" w:color="auto"/>
              <w:bottom w:val="single" w:sz="4" w:space="0" w:color="auto"/>
              <w:right w:val="single" w:sz="4" w:space="0" w:color="auto"/>
            </w:tcBorders>
          </w:tcPr>
          <w:p w:rsidR="005E3733" w:rsidRPr="00AD3EE9" w:rsidRDefault="005E3733" w:rsidP="00421D49">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12</w:t>
            </w:r>
          </w:p>
        </w:tc>
      </w:tr>
      <w:tr w:rsidR="00555D3D" w:rsidRPr="00AD3EE9" w:rsidTr="00555D3D">
        <w:trPr>
          <w:tblHeader/>
        </w:trPr>
        <w:tc>
          <w:tcPr>
            <w:tcW w:w="5000" w:type="pct"/>
            <w:gridSpan w:val="12"/>
            <w:tcBorders>
              <w:top w:val="single" w:sz="4" w:space="0" w:color="auto"/>
              <w:left w:val="single" w:sz="4" w:space="0" w:color="auto"/>
              <w:bottom w:val="single" w:sz="4" w:space="0" w:color="auto"/>
              <w:right w:val="single" w:sz="4" w:space="0" w:color="auto"/>
            </w:tcBorders>
          </w:tcPr>
          <w:p w:rsidR="00555D3D" w:rsidRPr="00AD3EE9" w:rsidRDefault="00555D3D" w:rsidP="00421D49">
            <w:pPr>
              <w:autoSpaceDE w:val="0"/>
              <w:autoSpaceDN w:val="0"/>
              <w:adjustRightInd w:val="0"/>
              <w:spacing w:after="0" w:line="240" w:lineRule="auto"/>
              <w:jc w:val="center"/>
              <w:rPr>
                <w:rFonts w:ascii="Times New Roman" w:hAnsi="Times New Roman" w:cs="Times New Roman"/>
                <w:sz w:val="24"/>
                <w:szCs w:val="24"/>
              </w:rPr>
            </w:pPr>
            <w:r w:rsidRPr="00755933">
              <w:rPr>
                <w:rFonts w:ascii="Times New Roman" w:hAnsi="Times New Roman" w:cs="Times New Roman"/>
                <w:sz w:val="24"/>
                <w:szCs w:val="24"/>
              </w:rPr>
              <w:t>Создание приоритетных условий для развития речных перевозок</w:t>
            </w:r>
          </w:p>
        </w:tc>
      </w:tr>
      <w:tr w:rsidR="00555D3D" w:rsidRPr="00AD3EE9" w:rsidTr="008672E4">
        <w:tc>
          <w:tcPr>
            <w:tcW w:w="235" w:type="pct"/>
            <w:tcBorders>
              <w:top w:val="single" w:sz="4" w:space="0" w:color="auto"/>
              <w:left w:val="single" w:sz="4" w:space="0" w:color="auto"/>
              <w:bottom w:val="single" w:sz="4" w:space="0" w:color="auto"/>
              <w:right w:val="single" w:sz="4" w:space="0" w:color="auto"/>
            </w:tcBorders>
          </w:tcPr>
          <w:p w:rsidR="00555D3D" w:rsidRPr="00755933" w:rsidRDefault="00555D3D" w:rsidP="00555D3D">
            <w:pPr>
              <w:autoSpaceDE w:val="0"/>
              <w:autoSpaceDN w:val="0"/>
              <w:adjustRightInd w:val="0"/>
              <w:spacing w:after="0" w:line="240" w:lineRule="auto"/>
              <w:jc w:val="center"/>
              <w:rPr>
                <w:rFonts w:ascii="Times New Roman" w:hAnsi="Times New Roman" w:cs="Times New Roman"/>
                <w:sz w:val="24"/>
                <w:szCs w:val="24"/>
              </w:rPr>
            </w:pPr>
            <w:r w:rsidRPr="00755933">
              <w:rPr>
                <w:rFonts w:ascii="Times New Roman" w:hAnsi="Times New Roman" w:cs="Times New Roman"/>
                <w:sz w:val="24"/>
                <w:szCs w:val="24"/>
              </w:rPr>
              <w:t>1.</w:t>
            </w:r>
          </w:p>
        </w:tc>
        <w:tc>
          <w:tcPr>
            <w:tcW w:w="756" w:type="pct"/>
            <w:tcBorders>
              <w:top w:val="single" w:sz="4" w:space="0" w:color="auto"/>
              <w:left w:val="single" w:sz="4" w:space="0" w:color="auto"/>
              <w:bottom w:val="single" w:sz="4" w:space="0" w:color="auto"/>
              <w:right w:val="single" w:sz="4" w:space="0" w:color="auto"/>
            </w:tcBorders>
          </w:tcPr>
          <w:p w:rsidR="00555D3D" w:rsidRPr="00755933" w:rsidRDefault="00555D3D" w:rsidP="00555D3D">
            <w:pPr>
              <w:autoSpaceDE w:val="0"/>
              <w:autoSpaceDN w:val="0"/>
              <w:adjustRightInd w:val="0"/>
              <w:spacing w:after="0" w:line="240" w:lineRule="auto"/>
              <w:jc w:val="both"/>
              <w:rPr>
                <w:rFonts w:ascii="Times New Roman" w:hAnsi="Times New Roman" w:cs="Times New Roman"/>
                <w:sz w:val="24"/>
                <w:szCs w:val="24"/>
              </w:rPr>
            </w:pPr>
            <w:r w:rsidRPr="00755933">
              <w:rPr>
                <w:rFonts w:ascii="Times New Roman" w:hAnsi="Times New Roman" w:cs="Times New Roman"/>
                <w:sz w:val="24"/>
                <w:szCs w:val="24"/>
              </w:rPr>
              <w:t xml:space="preserve">Субсидии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w:t>
            </w:r>
            <w:r w:rsidRPr="00755933">
              <w:rPr>
                <w:rFonts w:ascii="Times New Roman" w:hAnsi="Times New Roman" w:cs="Times New Roman"/>
                <w:sz w:val="24"/>
                <w:szCs w:val="24"/>
              </w:rPr>
              <w:lastRenderedPageBreak/>
              <w:t>транспортом в пригородном сообщении, а также в связи с предоставлением льгот по оплате проезда отдельным категориям граждан</w:t>
            </w:r>
          </w:p>
        </w:tc>
        <w:tc>
          <w:tcPr>
            <w:tcW w:w="470" w:type="pct"/>
            <w:tcBorders>
              <w:top w:val="single" w:sz="4" w:space="0" w:color="auto"/>
              <w:left w:val="single" w:sz="4" w:space="0" w:color="auto"/>
              <w:bottom w:val="single" w:sz="4" w:space="0" w:color="auto"/>
              <w:right w:val="single" w:sz="4" w:space="0" w:color="auto"/>
            </w:tcBorders>
            <w:vAlign w:val="center"/>
          </w:tcPr>
          <w:p w:rsidR="00555D3D" w:rsidRPr="00755933" w:rsidRDefault="00555D3D" w:rsidP="00555D3D">
            <w:pPr>
              <w:jc w:val="center"/>
              <w:rPr>
                <w:rFonts w:ascii="Times New Roman" w:hAnsi="Times New Roman" w:cs="Times New Roman"/>
                <w:sz w:val="24"/>
                <w:szCs w:val="24"/>
              </w:rPr>
            </w:pPr>
            <w:r w:rsidRPr="00755933">
              <w:rPr>
                <w:rFonts w:ascii="Times New Roman" w:hAnsi="Times New Roman" w:cs="Times New Roman"/>
                <w:sz w:val="24"/>
                <w:szCs w:val="24"/>
              </w:rPr>
              <w:lastRenderedPageBreak/>
              <w:t>550,711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555D3D" w:rsidRPr="00755933" w:rsidRDefault="00555D3D" w:rsidP="00555D3D">
            <w:pPr>
              <w:jc w:val="center"/>
              <w:rPr>
                <w:rFonts w:ascii="Times New Roman" w:hAnsi="Times New Roman" w:cs="Times New Roman"/>
                <w:sz w:val="24"/>
                <w:szCs w:val="24"/>
              </w:rPr>
            </w:pPr>
            <w:r w:rsidRPr="00755933">
              <w:rPr>
                <w:rFonts w:ascii="Times New Roman" w:hAnsi="Times New Roman" w:cs="Times New Roman"/>
                <w:sz w:val="24"/>
                <w:szCs w:val="24"/>
              </w:rPr>
              <w:t>203,335</w:t>
            </w:r>
          </w:p>
        </w:tc>
        <w:tc>
          <w:tcPr>
            <w:tcW w:w="393" w:type="pct"/>
            <w:tcBorders>
              <w:top w:val="single" w:sz="4" w:space="0" w:color="auto"/>
              <w:left w:val="nil"/>
              <w:bottom w:val="single" w:sz="4" w:space="0" w:color="auto"/>
              <w:right w:val="single" w:sz="4" w:space="0" w:color="auto"/>
            </w:tcBorders>
            <w:shd w:val="clear" w:color="auto" w:fill="auto"/>
            <w:vAlign w:val="center"/>
          </w:tcPr>
          <w:p w:rsidR="00555D3D" w:rsidRPr="00755933" w:rsidRDefault="00555D3D" w:rsidP="00555D3D">
            <w:pPr>
              <w:jc w:val="center"/>
              <w:rPr>
                <w:rFonts w:ascii="Times New Roman" w:hAnsi="Times New Roman" w:cs="Times New Roman"/>
                <w:sz w:val="24"/>
                <w:szCs w:val="24"/>
              </w:rPr>
            </w:pPr>
            <w:r w:rsidRPr="00755933">
              <w:rPr>
                <w:rFonts w:ascii="Times New Roman" w:hAnsi="Times New Roman" w:cs="Times New Roman"/>
                <w:sz w:val="24"/>
                <w:szCs w:val="24"/>
              </w:rPr>
              <w:t>115,792</w:t>
            </w:r>
          </w:p>
        </w:tc>
        <w:tc>
          <w:tcPr>
            <w:tcW w:w="394" w:type="pct"/>
            <w:tcBorders>
              <w:top w:val="single" w:sz="4" w:space="0" w:color="auto"/>
              <w:left w:val="nil"/>
              <w:bottom w:val="single" w:sz="4" w:space="0" w:color="auto"/>
              <w:right w:val="single" w:sz="4" w:space="0" w:color="auto"/>
            </w:tcBorders>
            <w:shd w:val="clear" w:color="auto" w:fill="auto"/>
            <w:vAlign w:val="center"/>
          </w:tcPr>
          <w:p w:rsidR="00555D3D" w:rsidRPr="00755933" w:rsidRDefault="00555D3D" w:rsidP="00555D3D">
            <w:pPr>
              <w:jc w:val="center"/>
              <w:rPr>
                <w:rFonts w:ascii="Times New Roman" w:hAnsi="Times New Roman" w:cs="Times New Roman"/>
                <w:sz w:val="24"/>
                <w:szCs w:val="24"/>
              </w:rPr>
            </w:pPr>
            <w:r w:rsidRPr="00755933">
              <w:rPr>
                <w:rFonts w:ascii="Times New Roman" w:hAnsi="Times New Roman" w:cs="Times New Roman"/>
                <w:sz w:val="24"/>
                <w:szCs w:val="24"/>
              </w:rPr>
              <w:t>115,792</w:t>
            </w:r>
          </w:p>
        </w:tc>
        <w:tc>
          <w:tcPr>
            <w:tcW w:w="409" w:type="pct"/>
            <w:tcBorders>
              <w:top w:val="single" w:sz="4" w:space="0" w:color="auto"/>
              <w:left w:val="nil"/>
              <w:bottom w:val="single" w:sz="4" w:space="0" w:color="auto"/>
              <w:right w:val="single" w:sz="4" w:space="0" w:color="auto"/>
            </w:tcBorders>
            <w:shd w:val="clear" w:color="auto" w:fill="auto"/>
            <w:vAlign w:val="center"/>
          </w:tcPr>
          <w:p w:rsidR="00555D3D" w:rsidRPr="00755933" w:rsidRDefault="00555D3D" w:rsidP="00555D3D">
            <w:pPr>
              <w:jc w:val="center"/>
              <w:rPr>
                <w:rFonts w:ascii="Times New Roman" w:hAnsi="Times New Roman" w:cs="Times New Roman"/>
                <w:sz w:val="24"/>
                <w:szCs w:val="24"/>
              </w:rPr>
            </w:pPr>
            <w:r w:rsidRPr="00755933">
              <w:rPr>
                <w:rFonts w:ascii="Times New Roman" w:hAnsi="Times New Roman" w:cs="Times New Roman"/>
                <w:sz w:val="24"/>
                <w:szCs w:val="24"/>
              </w:rPr>
              <w:t>115,792</w:t>
            </w:r>
          </w:p>
        </w:tc>
        <w:tc>
          <w:tcPr>
            <w:tcW w:w="394"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jc w:val="center"/>
              <w:rPr>
                <w:rFonts w:ascii="Times New Roman" w:hAnsi="Times New Roman" w:cs="Times New Roman"/>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autoSpaceDE w:val="0"/>
              <w:autoSpaceDN w:val="0"/>
              <w:adjustRightInd w:val="0"/>
              <w:spacing w:after="0" w:line="240" w:lineRule="auto"/>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autoSpaceDE w:val="0"/>
              <w:autoSpaceDN w:val="0"/>
              <w:adjustRightInd w:val="0"/>
              <w:spacing w:after="0" w:line="240" w:lineRule="auto"/>
              <w:jc w:val="center"/>
              <w:rPr>
                <w:rFonts w:ascii="Times New Roman" w:hAnsi="Times New Roman" w:cs="Times New Roman"/>
                <w:sz w:val="24"/>
                <w:szCs w:val="24"/>
              </w:rPr>
            </w:pPr>
          </w:p>
        </w:tc>
        <w:tc>
          <w:tcPr>
            <w:tcW w:w="391" w:type="pct"/>
            <w:tcBorders>
              <w:top w:val="single" w:sz="4" w:space="0" w:color="auto"/>
              <w:left w:val="single" w:sz="4" w:space="0" w:color="auto"/>
              <w:bottom w:val="single" w:sz="4" w:space="0" w:color="auto"/>
              <w:right w:val="single" w:sz="4" w:space="0" w:color="auto"/>
            </w:tcBorders>
            <w:vAlign w:val="center"/>
          </w:tcPr>
          <w:p w:rsidR="00555D3D" w:rsidRPr="00755933" w:rsidRDefault="00555D3D" w:rsidP="00555D3D">
            <w:pPr>
              <w:jc w:val="center"/>
              <w:rPr>
                <w:rFonts w:ascii="Times New Roman" w:hAnsi="Times New Roman" w:cs="Times New Roman"/>
                <w:sz w:val="24"/>
                <w:szCs w:val="24"/>
              </w:rPr>
            </w:pPr>
            <w:r w:rsidRPr="00755933">
              <w:rPr>
                <w:rFonts w:ascii="Times New Roman" w:hAnsi="Times New Roman" w:cs="Times New Roman"/>
                <w:sz w:val="24"/>
                <w:szCs w:val="24"/>
              </w:rPr>
              <w:t>550,711</w:t>
            </w:r>
          </w:p>
        </w:tc>
        <w:tc>
          <w:tcPr>
            <w:tcW w:w="349"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jc w:val="center"/>
              <w:rPr>
                <w:rFonts w:ascii="Times New Roman" w:hAnsi="Times New Roman" w:cs="Times New Roman"/>
                <w:color w:val="000000"/>
                <w:sz w:val="24"/>
                <w:szCs w:val="24"/>
              </w:rPr>
            </w:pPr>
          </w:p>
        </w:tc>
      </w:tr>
      <w:tr w:rsidR="00555D3D" w:rsidRPr="00AD3EE9" w:rsidTr="00A04CAA">
        <w:tc>
          <w:tcPr>
            <w:tcW w:w="991" w:type="pct"/>
            <w:gridSpan w:val="2"/>
            <w:tcBorders>
              <w:top w:val="single" w:sz="4" w:space="0" w:color="auto"/>
              <w:left w:val="single" w:sz="4" w:space="0" w:color="auto"/>
              <w:bottom w:val="single" w:sz="4" w:space="0" w:color="auto"/>
              <w:right w:val="single" w:sz="4" w:space="0" w:color="auto"/>
            </w:tcBorders>
          </w:tcPr>
          <w:p w:rsidR="00555D3D" w:rsidRPr="00755933" w:rsidRDefault="00555D3D" w:rsidP="00555D3D">
            <w:pPr>
              <w:spacing w:after="0"/>
              <w:jc w:val="both"/>
              <w:rPr>
                <w:rFonts w:ascii="Times New Roman" w:hAnsi="Times New Roman" w:cs="Times New Roman"/>
                <w:sz w:val="24"/>
                <w:szCs w:val="24"/>
              </w:rPr>
            </w:pPr>
            <w:r>
              <w:rPr>
                <w:rFonts w:ascii="Times New Roman" w:hAnsi="Times New Roman" w:cs="Times New Roman"/>
                <w:sz w:val="24"/>
                <w:szCs w:val="24"/>
              </w:rPr>
              <w:lastRenderedPageBreak/>
              <w:t>Общий объем финанси</w:t>
            </w:r>
            <w:r w:rsidRPr="00755933">
              <w:rPr>
                <w:rFonts w:ascii="Times New Roman" w:hAnsi="Times New Roman" w:cs="Times New Roman"/>
                <w:sz w:val="24"/>
                <w:szCs w:val="24"/>
              </w:rPr>
              <w:t>рования</w:t>
            </w:r>
          </w:p>
        </w:tc>
        <w:tc>
          <w:tcPr>
            <w:tcW w:w="470" w:type="pct"/>
            <w:tcBorders>
              <w:top w:val="single" w:sz="4" w:space="0" w:color="auto"/>
              <w:left w:val="single" w:sz="4" w:space="0" w:color="auto"/>
              <w:bottom w:val="single" w:sz="4" w:space="0" w:color="auto"/>
              <w:right w:val="single" w:sz="4" w:space="0" w:color="auto"/>
            </w:tcBorders>
            <w:vAlign w:val="center"/>
          </w:tcPr>
          <w:p w:rsidR="00555D3D" w:rsidRPr="00755933" w:rsidRDefault="00555D3D" w:rsidP="00555D3D">
            <w:pPr>
              <w:spacing w:after="0"/>
              <w:jc w:val="center"/>
              <w:rPr>
                <w:rFonts w:ascii="Times New Roman" w:hAnsi="Times New Roman" w:cs="Times New Roman"/>
                <w:sz w:val="24"/>
                <w:szCs w:val="24"/>
              </w:rPr>
            </w:pPr>
            <w:r w:rsidRPr="00755933">
              <w:rPr>
                <w:rFonts w:ascii="Times New Roman" w:hAnsi="Times New Roman" w:cs="Times New Roman"/>
                <w:sz w:val="24"/>
                <w:szCs w:val="24"/>
              </w:rPr>
              <w:t>550,711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555D3D" w:rsidRPr="00755933" w:rsidRDefault="00555D3D" w:rsidP="00555D3D">
            <w:pPr>
              <w:spacing w:after="0"/>
              <w:jc w:val="center"/>
              <w:rPr>
                <w:rFonts w:ascii="Times New Roman" w:hAnsi="Times New Roman" w:cs="Times New Roman"/>
                <w:sz w:val="24"/>
                <w:szCs w:val="24"/>
              </w:rPr>
            </w:pPr>
            <w:r w:rsidRPr="00755933">
              <w:rPr>
                <w:rFonts w:ascii="Times New Roman" w:hAnsi="Times New Roman" w:cs="Times New Roman"/>
                <w:sz w:val="24"/>
                <w:szCs w:val="24"/>
              </w:rPr>
              <w:t>203,335</w:t>
            </w:r>
          </w:p>
        </w:tc>
        <w:tc>
          <w:tcPr>
            <w:tcW w:w="393" w:type="pct"/>
            <w:tcBorders>
              <w:top w:val="single" w:sz="4" w:space="0" w:color="auto"/>
              <w:left w:val="nil"/>
              <w:bottom w:val="single" w:sz="4" w:space="0" w:color="auto"/>
              <w:right w:val="single" w:sz="4" w:space="0" w:color="auto"/>
            </w:tcBorders>
            <w:shd w:val="clear" w:color="auto" w:fill="auto"/>
            <w:vAlign w:val="center"/>
          </w:tcPr>
          <w:p w:rsidR="00555D3D" w:rsidRPr="00755933" w:rsidRDefault="00555D3D" w:rsidP="00555D3D">
            <w:pPr>
              <w:spacing w:after="0"/>
              <w:jc w:val="center"/>
              <w:rPr>
                <w:rFonts w:ascii="Times New Roman" w:hAnsi="Times New Roman" w:cs="Times New Roman"/>
                <w:sz w:val="24"/>
                <w:szCs w:val="24"/>
              </w:rPr>
            </w:pPr>
            <w:r w:rsidRPr="00755933">
              <w:rPr>
                <w:rFonts w:ascii="Times New Roman" w:hAnsi="Times New Roman" w:cs="Times New Roman"/>
                <w:sz w:val="24"/>
                <w:szCs w:val="24"/>
              </w:rPr>
              <w:t>115,792</w:t>
            </w:r>
          </w:p>
        </w:tc>
        <w:tc>
          <w:tcPr>
            <w:tcW w:w="394" w:type="pct"/>
            <w:tcBorders>
              <w:top w:val="single" w:sz="4" w:space="0" w:color="auto"/>
              <w:left w:val="nil"/>
              <w:bottom w:val="single" w:sz="4" w:space="0" w:color="auto"/>
              <w:right w:val="single" w:sz="4" w:space="0" w:color="auto"/>
            </w:tcBorders>
            <w:shd w:val="clear" w:color="auto" w:fill="auto"/>
            <w:vAlign w:val="center"/>
          </w:tcPr>
          <w:p w:rsidR="00555D3D" w:rsidRPr="00755933" w:rsidRDefault="00555D3D" w:rsidP="00555D3D">
            <w:pPr>
              <w:spacing w:after="0"/>
              <w:jc w:val="center"/>
              <w:rPr>
                <w:rFonts w:ascii="Times New Roman" w:hAnsi="Times New Roman" w:cs="Times New Roman"/>
                <w:sz w:val="24"/>
                <w:szCs w:val="24"/>
              </w:rPr>
            </w:pPr>
            <w:r w:rsidRPr="00755933">
              <w:rPr>
                <w:rFonts w:ascii="Times New Roman" w:hAnsi="Times New Roman" w:cs="Times New Roman"/>
                <w:sz w:val="24"/>
                <w:szCs w:val="24"/>
              </w:rPr>
              <w:t>115,792</w:t>
            </w:r>
          </w:p>
        </w:tc>
        <w:tc>
          <w:tcPr>
            <w:tcW w:w="409" w:type="pct"/>
            <w:tcBorders>
              <w:top w:val="single" w:sz="4" w:space="0" w:color="auto"/>
              <w:left w:val="nil"/>
              <w:bottom w:val="single" w:sz="4" w:space="0" w:color="auto"/>
              <w:right w:val="single" w:sz="4" w:space="0" w:color="auto"/>
            </w:tcBorders>
            <w:shd w:val="clear" w:color="auto" w:fill="auto"/>
            <w:vAlign w:val="center"/>
          </w:tcPr>
          <w:p w:rsidR="00555D3D" w:rsidRPr="00755933" w:rsidRDefault="00555D3D" w:rsidP="00555D3D">
            <w:pPr>
              <w:spacing w:after="0"/>
              <w:jc w:val="center"/>
              <w:rPr>
                <w:rFonts w:ascii="Times New Roman" w:hAnsi="Times New Roman" w:cs="Times New Roman"/>
                <w:sz w:val="24"/>
                <w:szCs w:val="24"/>
              </w:rPr>
            </w:pPr>
            <w:r w:rsidRPr="00755933">
              <w:rPr>
                <w:rFonts w:ascii="Times New Roman" w:hAnsi="Times New Roman" w:cs="Times New Roman"/>
                <w:sz w:val="24"/>
                <w:szCs w:val="24"/>
              </w:rPr>
              <w:t>115,792</w:t>
            </w:r>
          </w:p>
        </w:tc>
        <w:tc>
          <w:tcPr>
            <w:tcW w:w="394"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spacing w:after="0"/>
              <w:jc w:val="center"/>
              <w:rPr>
                <w:rFonts w:ascii="Times New Roman" w:hAnsi="Times New Roman" w:cs="Times New Roman"/>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autoSpaceDE w:val="0"/>
              <w:autoSpaceDN w:val="0"/>
              <w:adjustRightInd w:val="0"/>
              <w:spacing w:after="0" w:line="240" w:lineRule="auto"/>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autoSpaceDE w:val="0"/>
              <w:autoSpaceDN w:val="0"/>
              <w:adjustRightInd w:val="0"/>
              <w:spacing w:after="0" w:line="240" w:lineRule="auto"/>
              <w:jc w:val="center"/>
              <w:rPr>
                <w:rFonts w:ascii="Times New Roman" w:hAnsi="Times New Roman" w:cs="Times New Roman"/>
                <w:sz w:val="24"/>
                <w:szCs w:val="24"/>
              </w:rPr>
            </w:pPr>
          </w:p>
        </w:tc>
        <w:tc>
          <w:tcPr>
            <w:tcW w:w="391" w:type="pct"/>
            <w:tcBorders>
              <w:top w:val="single" w:sz="4" w:space="0" w:color="auto"/>
              <w:left w:val="single" w:sz="4" w:space="0" w:color="auto"/>
              <w:bottom w:val="single" w:sz="4" w:space="0" w:color="auto"/>
              <w:right w:val="single" w:sz="4" w:space="0" w:color="auto"/>
            </w:tcBorders>
            <w:vAlign w:val="center"/>
          </w:tcPr>
          <w:p w:rsidR="00555D3D" w:rsidRPr="00AD3EE9" w:rsidRDefault="00555D3D" w:rsidP="00555D3D">
            <w:pPr>
              <w:autoSpaceDE w:val="0"/>
              <w:autoSpaceDN w:val="0"/>
              <w:adjustRightInd w:val="0"/>
              <w:spacing w:after="0" w:line="240" w:lineRule="auto"/>
              <w:jc w:val="center"/>
              <w:rPr>
                <w:rFonts w:ascii="Times New Roman" w:hAnsi="Times New Roman" w:cs="Times New Roman"/>
                <w:sz w:val="24"/>
                <w:szCs w:val="24"/>
              </w:rPr>
            </w:pPr>
            <w:r w:rsidRPr="00755933">
              <w:rPr>
                <w:rFonts w:ascii="Times New Roman" w:hAnsi="Times New Roman" w:cs="Times New Roman"/>
                <w:sz w:val="24"/>
                <w:szCs w:val="24"/>
              </w:rPr>
              <w:t>550,711</w:t>
            </w:r>
          </w:p>
        </w:tc>
        <w:tc>
          <w:tcPr>
            <w:tcW w:w="349" w:type="pct"/>
            <w:tcBorders>
              <w:top w:val="single" w:sz="4" w:space="0" w:color="auto"/>
              <w:left w:val="single" w:sz="4" w:space="0" w:color="auto"/>
              <w:bottom w:val="single" w:sz="4" w:space="0" w:color="auto"/>
              <w:right w:val="single" w:sz="4" w:space="0" w:color="auto"/>
            </w:tcBorders>
            <w:vAlign w:val="center"/>
          </w:tcPr>
          <w:p w:rsidR="00555D3D" w:rsidRPr="00755933" w:rsidRDefault="00555D3D" w:rsidP="00555D3D">
            <w:pPr>
              <w:spacing w:after="0"/>
              <w:jc w:val="center"/>
              <w:rPr>
                <w:rFonts w:ascii="Times New Roman" w:hAnsi="Times New Roman" w:cs="Times New Roman"/>
                <w:sz w:val="24"/>
                <w:szCs w:val="24"/>
              </w:rPr>
            </w:pPr>
          </w:p>
        </w:tc>
      </w:tr>
    </w:tbl>
    <w:p w:rsidR="003C6875" w:rsidRDefault="003C6875" w:rsidP="00AA082D">
      <w:pPr>
        <w:pStyle w:val="ConsPlusNormal"/>
        <w:jc w:val="both"/>
        <w:rPr>
          <w:rFonts w:ascii="Times New Roman" w:eastAsia="Times New Roman" w:hAnsi="Times New Roman" w:cs="Times New Roman"/>
          <w:color w:val="000000"/>
          <w:sz w:val="28"/>
          <w:szCs w:val="28"/>
        </w:rPr>
      </w:pPr>
    </w:p>
    <w:p w:rsidR="00755933" w:rsidRDefault="00755933" w:rsidP="00AA082D">
      <w:pPr>
        <w:pStyle w:val="ConsPlusNormal"/>
        <w:jc w:val="both"/>
        <w:rPr>
          <w:rFonts w:ascii="Times New Roman" w:eastAsia="Times New Roman" w:hAnsi="Times New Roman" w:cs="Times New Roman"/>
          <w:color w:val="000000"/>
          <w:sz w:val="28"/>
          <w:szCs w:val="28"/>
        </w:rPr>
      </w:pPr>
    </w:p>
    <w:p w:rsidR="00755933" w:rsidRPr="00AA082D" w:rsidRDefault="00755933" w:rsidP="00AA082D">
      <w:pPr>
        <w:pStyle w:val="ConsPlusNormal"/>
        <w:jc w:val="both"/>
        <w:rPr>
          <w:rFonts w:ascii="Times New Roman" w:eastAsia="Times New Roman" w:hAnsi="Times New Roman" w:cs="Times New Roman"/>
          <w:color w:val="000000"/>
          <w:sz w:val="28"/>
          <w:szCs w:val="28"/>
        </w:rPr>
        <w:sectPr w:rsidR="00755933" w:rsidRPr="00AA082D" w:rsidSect="00750DE3">
          <w:headerReference w:type="first" r:id="rId16"/>
          <w:pgSz w:w="16838" w:h="11905" w:orient="landscape"/>
          <w:pgMar w:top="1134" w:right="567" w:bottom="1134" w:left="1134" w:header="283" w:footer="0" w:gutter="0"/>
          <w:cols w:space="720"/>
          <w:titlePg/>
          <w:docGrid w:linePitch="299"/>
        </w:sectPr>
      </w:pPr>
    </w:p>
    <w:p w:rsidR="00925D2D" w:rsidRPr="00AA082D" w:rsidRDefault="009A6FC9" w:rsidP="009A6FC9">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lastRenderedPageBreak/>
        <w:t>Подпрограмма</w:t>
      </w:r>
    </w:p>
    <w:p w:rsidR="00925D2D" w:rsidRPr="00AA082D" w:rsidRDefault="009A6FC9" w:rsidP="009A6FC9">
      <w:pPr>
        <w:pStyle w:val="ConsPlusNormal"/>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в</w:t>
      </w:r>
      <w:r w:rsidRPr="00AA082D">
        <w:rPr>
          <w:rFonts w:ascii="Times New Roman" w:eastAsia="Times New Roman" w:hAnsi="Times New Roman" w:cs="Times New Roman"/>
          <w:color w:val="000000"/>
          <w:sz w:val="28"/>
          <w:szCs w:val="28"/>
        </w:rPr>
        <w:t>озду</w:t>
      </w:r>
      <w:r>
        <w:rPr>
          <w:rFonts w:ascii="Times New Roman" w:eastAsia="Times New Roman" w:hAnsi="Times New Roman" w:cs="Times New Roman"/>
          <w:color w:val="000000"/>
          <w:sz w:val="28"/>
          <w:szCs w:val="28"/>
        </w:rPr>
        <w:t>шного транспорта и</w:t>
      </w:r>
    </w:p>
    <w:p w:rsidR="00925D2D" w:rsidRPr="00AA082D" w:rsidRDefault="009A6FC9" w:rsidP="009A6FC9">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аэронавигации</w:t>
      </w:r>
      <w:proofErr w:type="gramEnd"/>
      <w:r>
        <w:rPr>
          <w:rFonts w:ascii="Times New Roman" w:eastAsia="Times New Roman" w:hAnsi="Times New Roman" w:cs="Times New Roman"/>
          <w:color w:val="000000"/>
          <w:sz w:val="28"/>
          <w:szCs w:val="28"/>
        </w:rPr>
        <w:t xml:space="preserve"> на 2022 </w:t>
      </w:r>
      <w:r w:rsidR="00BC117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Pr>
          <w:rFonts w:ascii="Times New Roman" w:eastAsia="Times New Roman" w:hAnsi="Times New Roman" w:cs="Times New Roman"/>
          <w:color w:val="000000"/>
          <w:sz w:val="28"/>
          <w:szCs w:val="28"/>
        </w:rPr>
        <w:t xml:space="preserve"> г</w:t>
      </w:r>
      <w:r w:rsidRPr="00AA082D">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z w:val="28"/>
          <w:szCs w:val="28"/>
        </w:rPr>
        <w:t>»</w:t>
      </w:r>
    </w:p>
    <w:p w:rsidR="00925D2D" w:rsidRPr="00AA082D" w:rsidRDefault="00925D2D" w:rsidP="009A6FC9">
      <w:pPr>
        <w:pStyle w:val="ConsPlusNormal"/>
        <w:jc w:val="center"/>
        <w:rPr>
          <w:rFonts w:ascii="Times New Roman" w:eastAsia="Times New Roman" w:hAnsi="Times New Roman" w:cs="Times New Roman"/>
          <w:color w:val="000000"/>
          <w:sz w:val="28"/>
          <w:szCs w:val="28"/>
        </w:rPr>
      </w:pPr>
    </w:p>
    <w:p w:rsidR="00925D2D" w:rsidRPr="00AA082D" w:rsidRDefault="00925D2D" w:rsidP="009A6FC9">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Паспорт Подпрограммы</w:t>
      </w:r>
    </w:p>
    <w:p w:rsidR="00925D2D" w:rsidRPr="00AA082D" w:rsidRDefault="00925D2D">
      <w:pPr>
        <w:pStyle w:val="ConsPlusNormal"/>
        <w:jc w:val="both"/>
        <w:rPr>
          <w:rFonts w:ascii="Times New Roman" w:eastAsia="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nil"/>
          <w:insideV w:val="single" w:sz="4" w:space="0" w:color="auto"/>
        </w:tblBorders>
        <w:tblCellMar>
          <w:top w:w="102" w:type="dxa"/>
          <w:left w:w="62" w:type="dxa"/>
          <w:bottom w:w="102" w:type="dxa"/>
          <w:right w:w="62" w:type="dxa"/>
        </w:tblCellMar>
        <w:tblLook w:val="0000" w:firstRow="0" w:lastRow="0" w:firstColumn="0" w:lastColumn="0" w:noHBand="0" w:noVBand="0"/>
      </w:tblPr>
      <w:tblGrid>
        <w:gridCol w:w="2714"/>
        <w:gridCol w:w="1258"/>
        <w:gridCol w:w="1456"/>
        <w:gridCol w:w="1588"/>
        <w:gridCol w:w="1653"/>
        <w:gridCol w:w="1525"/>
      </w:tblGrid>
      <w:tr w:rsidR="00925D2D" w:rsidRPr="00AA082D" w:rsidTr="009A6FC9">
        <w:tc>
          <w:tcPr>
            <w:tcW w:w="1331" w:type="pct"/>
            <w:tcBorders>
              <w:bottom w:val="nil"/>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Наименование подпрограммы</w:t>
            </w:r>
          </w:p>
        </w:tc>
        <w:tc>
          <w:tcPr>
            <w:tcW w:w="3669" w:type="pct"/>
            <w:gridSpan w:val="5"/>
            <w:tcBorders>
              <w:bottom w:val="nil"/>
            </w:tcBorders>
          </w:tcPr>
          <w:p w:rsidR="00925D2D" w:rsidRPr="00AA082D" w:rsidRDefault="00991581">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Развитие воздушного транспорта и аэронавигации на </w:t>
            </w:r>
            <w:r w:rsidR="005E4CC5" w:rsidRPr="00AA082D">
              <w:rPr>
                <w:rFonts w:ascii="Times New Roman" w:eastAsia="Times New Roman" w:hAnsi="Times New Roman" w:cs="Times New Roman"/>
                <w:color w:val="000000"/>
                <w:sz w:val="28"/>
                <w:szCs w:val="28"/>
              </w:rPr>
              <w:t xml:space="preserve">2022 </w:t>
            </w:r>
            <w:r w:rsidR="00BC1171">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925D2D" w:rsidRPr="00AA082D">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 (далее </w:t>
            </w:r>
            <w:r w:rsidR="00BC1171">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 Подпрограмма)</w:t>
            </w:r>
          </w:p>
        </w:tc>
      </w:tr>
      <w:tr w:rsidR="00925D2D" w:rsidRPr="00AA082D" w:rsidTr="009A6FC9">
        <w:tblPrEx>
          <w:tblBorders>
            <w:insideH w:val="single" w:sz="4" w:space="0" w:color="auto"/>
          </w:tblBorders>
        </w:tblPrEx>
        <w:tc>
          <w:tcPr>
            <w:tcW w:w="1331" w:type="pct"/>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Основные разработчики Подпрограммы</w:t>
            </w:r>
          </w:p>
        </w:tc>
        <w:tc>
          <w:tcPr>
            <w:tcW w:w="3669"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Министерство транспорта и дорожного хозяйства Республики Татарстан</w:t>
            </w:r>
          </w:p>
        </w:tc>
      </w:tr>
      <w:tr w:rsidR="00925D2D" w:rsidRPr="00AA082D" w:rsidTr="009A6FC9">
        <w:tblPrEx>
          <w:tblBorders>
            <w:insideH w:val="single" w:sz="4" w:space="0" w:color="auto"/>
          </w:tblBorders>
        </w:tblPrEx>
        <w:tc>
          <w:tcPr>
            <w:tcW w:w="1331" w:type="pct"/>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Цель Подпрограммы</w:t>
            </w:r>
          </w:p>
        </w:tc>
        <w:tc>
          <w:tcPr>
            <w:tcW w:w="3669"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Развитие воздушного транспорта и аэронавигации</w:t>
            </w:r>
          </w:p>
        </w:tc>
      </w:tr>
      <w:tr w:rsidR="00925D2D" w:rsidRPr="00AA082D" w:rsidTr="00A47131">
        <w:tblPrEx>
          <w:tblBorders>
            <w:insideH w:val="single" w:sz="4" w:space="0" w:color="auto"/>
          </w:tblBorders>
        </w:tblPrEx>
        <w:tc>
          <w:tcPr>
            <w:tcW w:w="1331" w:type="pct"/>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Задачи Подпрограммы</w:t>
            </w:r>
          </w:p>
        </w:tc>
        <w:tc>
          <w:tcPr>
            <w:tcW w:w="3669"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w:t>
            </w:r>
          </w:p>
        </w:tc>
      </w:tr>
      <w:tr w:rsidR="00925D2D" w:rsidRPr="00AA082D" w:rsidTr="00A47131">
        <w:tblPrEx>
          <w:tblBorders>
            <w:insideH w:val="single" w:sz="4" w:space="0" w:color="auto"/>
          </w:tblBorders>
        </w:tblPrEx>
        <w:tc>
          <w:tcPr>
            <w:tcW w:w="1331" w:type="pct"/>
            <w:vMerge w:val="restart"/>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Объемы и источники финансирования Подпрограммы</w:t>
            </w:r>
          </w:p>
        </w:tc>
        <w:tc>
          <w:tcPr>
            <w:tcW w:w="3669" w:type="pct"/>
            <w:gridSpan w:val="5"/>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Финансовые ресурсы, необходимые для реал</w:t>
            </w:r>
            <w:r w:rsidR="00594303">
              <w:rPr>
                <w:rFonts w:ascii="Times New Roman" w:eastAsia="Times New Roman" w:hAnsi="Times New Roman" w:cs="Times New Roman"/>
                <w:color w:val="000000"/>
                <w:sz w:val="28"/>
                <w:szCs w:val="28"/>
              </w:rPr>
              <w:t xml:space="preserve">изации Подпрограммы, </w:t>
            </w:r>
            <w:r w:rsidR="00BC1171">
              <w:rPr>
                <w:rFonts w:ascii="Times New Roman" w:eastAsia="Times New Roman" w:hAnsi="Times New Roman" w:cs="Times New Roman"/>
                <w:color w:val="000000"/>
                <w:sz w:val="28"/>
                <w:szCs w:val="28"/>
              </w:rPr>
              <w:t>–</w:t>
            </w:r>
            <w:r w:rsidR="00594303">
              <w:rPr>
                <w:rFonts w:ascii="Times New Roman" w:eastAsia="Times New Roman" w:hAnsi="Times New Roman" w:cs="Times New Roman"/>
                <w:color w:val="000000"/>
                <w:sz w:val="28"/>
                <w:szCs w:val="28"/>
              </w:rPr>
              <w:t xml:space="preserve"> </w:t>
            </w:r>
            <w:r w:rsidR="002A1D76">
              <w:rPr>
                <w:rFonts w:ascii="Times New Roman" w:eastAsia="Times New Roman" w:hAnsi="Times New Roman" w:cs="Times New Roman"/>
                <w:color w:val="000000"/>
                <w:sz w:val="28"/>
                <w:szCs w:val="28"/>
              </w:rPr>
              <w:t>2 375,84</w:t>
            </w:r>
            <w:r w:rsidR="00594303">
              <w:rPr>
                <w:rFonts w:ascii="Times New Roman" w:eastAsia="Times New Roman" w:hAnsi="Times New Roman" w:cs="Times New Roman"/>
                <w:color w:val="000000"/>
                <w:sz w:val="28"/>
                <w:szCs w:val="28"/>
              </w:rPr>
              <w:t xml:space="preserve"> </w:t>
            </w:r>
            <w:proofErr w:type="spellStart"/>
            <w:r w:rsidR="00750DE3">
              <w:rPr>
                <w:rFonts w:ascii="Times New Roman" w:eastAsia="Times New Roman" w:hAnsi="Times New Roman" w:cs="Times New Roman"/>
                <w:color w:val="000000"/>
                <w:sz w:val="28"/>
                <w:szCs w:val="28"/>
              </w:rPr>
              <w:t>млн.</w:t>
            </w:r>
            <w:r w:rsidR="00255ADC" w:rsidRPr="00AA082D">
              <w:rPr>
                <w:rFonts w:ascii="Times New Roman" w:eastAsia="Times New Roman" w:hAnsi="Times New Roman" w:cs="Times New Roman"/>
                <w:color w:val="000000"/>
                <w:sz w:val="28"/>
                <w:szCs w:val="28"/>
              </w:rPr>
              <w:t>рублей</w:t>
            </w:r>
            <w:proofErr w:type="spellEnd"/>
            <w:r w:rsidRPr="00AA082D">
              <w:rPr>
                <w:rFonts w:ascii="Times New Roman" w:eastAsia="Times New Roman" w:hAnsi="Times New Roman" w:cs="Times New Roman"/>
                <w:color w:val="000000"/>
                <w:sz w:val="28"/>
                <w:szCs w:val="28"/>
              </w:rPr>
              <w:t>, в том числе:</w:t>
            </w:r>
          </w:p>
          <w:p w:rsidR="00925D2D" w:rsidRPr="00AA082D" w:rsidRDefault="00925D2D" w:rsidP="00594303">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средства</w:t>
            </w:r>
            <w:proofErr w:type="gramEnd"/>
            <w:r w:rsidRPr="00AA082D">
              <w:rPr>
                <w:rFonts w:ascii="Times New Roman" w:eastAsia="Times New Roman" w:hAnsi="Times New Roman" w:cs="Times New Roman"/>
                <w:color w:val="000000"/>
                <w:sz w:val="28"/>
                <w:szCs w:val="28"/>
              </w:rPr>
              <w:t xml:space="preserve"> бюджета </w:t>
            </w:r>
            <w:r w:rsidR="00594303" w:rsidRPr="00594303">
              <w:rPr>
                <w:rFonts w:ascii="Times New Roman" w:eastAsia="Times New Roman" w:hAnsi="Times New Roman" w:cs="Times New Roman"/>
                <w:color w:val="000000"/>
                <w:sz w:val="28"/>
                <w:szCs w:val="28"/>
              </w:rPr>
              <w:t xml:space="preserve">Республики Татарстан </w:t>
            </w:r>
            <w:r w:rsidR="00594303">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sidR="00594303" w:rsidRPr="00594303">
              <w:rPr>
                <w:rFonts w:ascii="Times New Roman" w:eastAsia="Times New Roman" w:hAnsi="Times New Roman" w:cs="Times New Roman"/>
                <w:color w:val="000000"/>
                <w:sz w:val="28"/>
                <w:szCs w:val="28"/>
              </w:rPr>
              <w:t>1</w:t>
            </w:r>
            <w:r w:rsidR="00594303">
              <w:rPr>
                <w:rFonts w:ascii="Times New Roman" w:eastAsia="Times New Roman" w:hAnsi="Times New Roman" w:cs="Times New Roman"/>
                <w:color w:val="000000"/>
                <w:sz w:val="28"/>
                <w:szCs w:val="28"/>
              </w:rPr>
              <w:t xml:space="preserve"> </w:t>
            </w:r>
            <w:r w:rsidR="00C32391">
              <w:rPr>
                <w:rFonts w:ascii="Times New Roman" w:eastAsia="Times New Roman" w:hAnsi="Times New Roman" w:cs="Times New Roman"/>
                <w:color w:val="000000"/>
                <w:sz w:val="28"/>
                <w:szCs w:val="28"/>
              </w:rPr>
              <w:t>701,24</w:t>
            </w:r>
            <w:r w:rsidR="002A1D76">
              <w:rPr>
                <w:rFonts w:ascii="Times New Roman" w:eastAsia="Times New Roman" w:hAnsi="Times New Roman" w:cs="Times New Roman"/>
                <w:color w:val="000000"/>
                <w:sz w:val="28"/>
                <w:szCs w:val="28"/>
              </w:rPr>
              <w:t>5</w:t>
            </w:r>
            <w:r w:rsidR="00594303">
              <w:rPr>
                <w:rFonts w:ascii="Times New Roman" w:eastAsia="Times New Roman" w:hAnsi="Times New Roman" w:cs="Times New Roman"/>
                <w:color w:val="000000"/>
                <w:sz w:val="28"/>
                <w:szCs w:val="28"/>
              </w:rPr>
              <w:t xml:space="preserve"> </w:t>
            </w:r>
            <w:proofErr w:type="spellStart"/>
            <w:r w:rsidR="00255ADC" w:rsidRPr="00AA082D">
              <w:rPr>
                <w:rFonts w:ascii="Times New Roman" w:eastAsia="Times New Roman" w:hAnsi="Times New Roman" w:cs="Times New Roman"/>
                <w:color w:val="000000"/>
                <w:sz w:val="28"/>
                <w:szCs w:val="28"/>
              </w:rPr>
              <w:t>млн.рублей</w:t>
            </w:r>
            <w:proofErr w:type="spellEnd"/>
            <w:r w:rsidRPr="00AA082D">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планируемые</w:t>
            </w:r>
            <w:proofErr w:type="gramEnd"/>
            <w:r w:rsidRPr="00AA082D">
              <w:rPr>
                <w:rFonts w:ascii="Times New Roman" w:eastAsia="Times New Roman" w:hAnsi="Times New Roman" w:cs="Times New Roman"/>
                <w:color w:val="000000"/>
                <w:sz w:val="28"/>
                <w:szCs w:val="28"/>
              </w:rPr>
              <w:t xml:space="preserve"> к привлечению средства из внебюджетных источников </w:t>
            </w:r>
            <w:r w:rsidR="00594303">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sidR="00750DE3">
              <w:rPr>
                <w:rFonts w:ascii="Times New Roman" w:eastAsia="Times New Roman" w:hAnsi="Times New Roman" w:cs="Times New Roman"/>
                <w:color w:val="000000"/>
                <w:sz w:val="28"/>
                <w:szCs w:val="28"/>
              </w:rPr>
              <w:t>674,59</w:t>
            </w:r>
            <w:r w:rsidR="002A1D76">
              <w:rPr>
                <w:rFonts w:ascii="Times New Roman" w:eastAsia="Times New Roman" w:hAnsi="Times New Roman" w:cs="Times New Roman"/>
                <w:color w:val="000000"/>
                <w:sz w:val="28"/>
                <w:szCs w:val="28"/>
              </w:rPr>
              <w:t>5</w:t>
            </w:r>
            <w:r w:rsidRPr="00AA082D">
              <w:rPr>
                <w:rFonts w:ascii="Times New Roman" w:eastAsia="Times New Roman" w:hAnsi="Times New Roman" w:cs="Times New Roman"/>
                <w:color w:val="000000"/>
                <w:sz w:val="28"/>
                <w:szCs w:val="28"/>
              </w:rPr>
              <w:t xml:space="preserve"> </w:t>
            </w:r>
            <w:proofErr w:type="spellStart"/>
            <w:r w:rsidR="00255ADC" w:rsidRPr="00AA082D">
              <w:rPr>
                <w:rFonts w:ascii="Times New Roman" w:eastAsia="Times New Roman" w:hAnsi="Times New Roman" w:cs="Times New Roman"/>
                <w:color w:val="000000"/>
                <w:sz w:val="28"/>
                <w:szCs w:val="28"/>
              </w:rPr>
              <w:t>млн.рублей</w:t>
            </w:r>
            <w:proofErr w:type="spellEnd"/>
            <w:r w:rsidRPr="00AA082D">
              <w:rPr>
                <w:rFonts w:ascii="Times New Roman" w:eastAsia="Times New Roman" w:hAnsi="Times New Roman" w:cs="Times New Roman"/>
                <w:color w:val="000000"/>
                <w:sz w:val="28"/>
                <w:szCs w:val="28"/>
              </w:rPr>
              <w:t xml:space="preserve"> (в том числе средства инвесторов).</w:t>
            </w:r>
          </w:p>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 бюджетных ассигнований на реализацию Подпрограммы по годам составляет:</w:t>
            </w:r>
          </w:p>
          <w:p w:rsidR="00925D2D" w:rsidRPr="009A6FC9" w:rsidRDefault="00925D2D" w:rsidP="009A6FC9">
            <w:pPr>
              <w:pStyle w:val="ConsPlusNormal"/>
              <w:jc w:val="right"/>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w:t>
            </w:r>
            <w:proofErr w:type="spellStart"/>
            <w:r w:rsidR="00255ADC" w:rsidRPr="009A6FC9">
              <w:rPr>
                <w:rFonts w:ascii="Times New Roman" w:eastAsia="Times New Roman" w:hAnsi="Times New Roman" w:cs="Times New Roman"/>
                <w:color w:val="000000"/>
                <w:sz w:val="24"/>
                <w:szCs w:val="24"/>
              </w:rPr>
              <w:t>млн.рублей</w:t>
            </w:r>
            <w:proofErr w:type="spellEnd"/>
            <w:r w:rsidRPr="009A6FC9">
              <w:rPr>
                <w:rFonts w:ascii="Times New Roman" w:eastAsia="Times New Roman" w:hAnsi="Times New Roman" w:cs="Times New Roman"/>
                <w:color w:val="000000"/>
                <w:sz w:val="24"/>
                <w:szCs w:val="24"/>
              </w:rPr>
              <w:t>)</w:t>
            </w:r>
          </w:p>
        </w:tc>
      </w:tr>
      <w:tr w:rsidR="00BC1171"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BC1171" w:rsidRPr="00AA082D" w:rsidRDefault="00BC1171" w:rsidP="00AA082D">
            <w:pPr>
              <w:pStyle w:val="ConsPlusNormal"/>
              <w:jc w:val="both"/>
              <w:rPr>
                <w:rFonts w:ascii="Times New Roman" w:eastAsia="Times New Roman" w:hAnsi="Times New Roman" w:cs="Times New Roman"/>
                <w:color w:val="000000"/>
                <w:sz w:val="28"/>
                <w:szCs w:val="28"/>
              </w:rPr>
            </w:pPr>
          </w:p>
        </w:tc>
        <w:tc>
          <w:tcPr>
            <w:tcW w:w="617" w:type="pct"/>
            <w:vMerge w:val="restart"/>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Год</w:t>
            </w:r>
          </w:p>
        </w:tc>
        <w:tc>
          <w:tcPr>
            <w:tcW w:w="714" w:type="pct"/>
            <w:vMerge w:val="restart"/>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Всего</w:t>
            </w:r>
          </w:p>
        </w:tc>
        <w:tc>
          <w:tcPr>
            <w:tcW w:w="2338" w:type="pct"/>
            <w:gridSpan w:val="3"/>
            <w:tcBorders>
              <w:top w:val="single" w:sz="4" w:space="0" w:color="auto"/>
              <w:left w:val="single" w:sz="4" w:space="0" w:color="auto"/>
              <w:bottom w:val="single" w:sz="4" w:space="0" w:color="auto"/>
              <w:right w:val="single" w:sz="4" w:space="0" w:color="auto"/>
            </w:tcBorders>
          </w:tcPr>
          <w:p w:rsidR="00BC1171" w:rsidRPr="009A6FC9" w:rsidRDefault="0019603F" w:rsidP="0019603F">
            <w:pPr>
              <w:pStyle w:val="ConsPlusNormal"/>
              <w:jc w:val="center"/>
              <w:rPr>
                <w:rFonts w:ascii="Times New Roman" w:eastAsia="Times New Roman" w:hAnsi="Times New Roman" w:cs="Times New Roman"/>
                <w:color w:val="000000"/>
                <w:sz w:val="24"/>
                <w:szCs w:val="24"/>
              </w:rPr>
            </w:pPr>
            <w:r w:rsidRPr="0019603F">
              <w:rPr>
                <w:rFonts w:ascii="Times New Roman" w:eastAsia="Times New Roman" w:hAnsi="Times New Roman" w:cs="Times New Roman"/>
                <w:color w:val="000000"/>
                <w:sz w:val="24"/>
                <w:szCs w:val="24"/>
              </w:rPr>
              <w:t>В том числе средства</w:t>
            </w:r>
          </w:p>
        </w:tc>
      </w:tr>
      <w:tr w:rsidR="00BC1171"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BC1171" w:rsidRPr="00AA082D" w:rsidRDefault="00BC1171" w:rsidP="00AA082D">
            <w:pPr>
              <w:pStyle w:val="ConsPlusNormal"/>
              <w:jc w:val="both"/>
              <w:rPr>
                <w:rFonts w:ascii="Times New Roman" w:eastAsia="Times New Roman" w:hAnsi="Times New Roman" w:cs="Times New Roman"/>
                <w:color w:val="000000"/>
                <w:sz w:val="28"/>
                <w:szCs w:val="28"/>
              </w:rPr>
            </w:pPr>
          </w:p>
        </w:tc>
        <w:tc>
          <w:tcPr>
            <w:tcW w:w="617" w:type="pct"/>
            <w:vMerge/>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p>
        </w:tc>
        <w:tc>
          <w:tcPr>
            <w:tcW w:w="714" w:type="pct"/>
            <w:vMerge/>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p>
        </w:tc>
        <w:tc>
          <w:tcPr>
            <w:tcW w:w="779" w:type="pct"/>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proofErr w:type="gramStart"/>
            <w:r w:rsidRPr="009A6FC9">
              <w:rPr>
                <w:rFonts w:ascii="Times New Roman" w:eastAsia="Times New Roman" w:hAnsi="Times New Roman" w:cs="Times New Roman"/>
                <w:color w:val="000000"/>
                <w:sz w:val="24"/>
                <w:szCs w:val="24"/>
              </w:rPr>
              <w:t>федерального</w:t>
            </w:r>
            <w:proofErr w:type="gramEnd"/>
            <w:r w:rsidRPr="009A6FC9">
              <w:rPr>
                <w:rFonts w:ascii="Times New Roman" w:eastAsia="Times New Roman" w:hAnsi="Times New Roman" w:cs="Times New Roman"/>
                <w:color w:val="000000"/>
                <w:sz w:val="24"/>
                <w:szCs w:val="24"/>
              </w:rPr>
              <w:t xml:space="preserve"> бюджета</w:t>
            </w:r>
            <w:r w:rsidR="0019603F">
              <w:rPr>
                <w:rFonts w:ascii="Times New Roman" w:eastAsia="Times New Roman" w:hAnsi="Times New Roman" w:cs="Times New Roman"/>
                <w:color w:val="000000"/>
                <w:sz w:val="24"/>
                <w:szCs w:val="24"/>
              </w:rPr>
              <w:t>, п</w:t>
            </w:r>
            <w:r w:rsidR="0019603F" w:rsidRPr="009A6FC9">
              <w:rPr>
                <w:rFonts w:ascii="Times New Roman" w:eastAsia="Times New Roman" w:hAnsi="Times New Roman" w:cs="Times New Roman"/>
                <w:color w:val="000000"/>
                <w:sz w:val="24"/>
                <w:szCs w:val="24"/>
              </w:rPr>
              <w:t>ланируемые к привлечению</w:t>
            </w:r>
          </w:p>
        </w:tc>
        <w:tc>
          <w:tcPr>
            <w:tcW w:w="811" w:type="pct"/>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proofErr w:type="gramStart"/>
            <w:r w:rsidRPr="009A6FC9">
              <w:rPr>
                <w:rFonts w:ascii="Times New Roman" w:eastAsia="Times New Roman" w:hAnsi="Times New Roman" w:cs="Times New Roman"/>
                <w:color w:val="000000"/>
                <w:sz w:val="24"/>
                <w:szCs w:val="24"/>
              </w:rPr>
              <w:t>бюджета</w:t>
            </w:r>
            <w:proofErr w:type="gramEnd"/>
            <w:r w:rsidRPr="009A6FC9">
              <w:rPr>
                <w:rFonts w:ascii="Times New Roman" w:eastAsia="Times New Roman" w:hAnsi="Times New Roman" w:cs="Times New Roman"/>
                <w:color w:val="000000"/>
                <w:sz w:val="24"/>
                <w:szCs w:val="24"/>
              </w:rPr>
              <w:t xml:space="preserve"> Республики Татарстан</w:t>
            </w:r>
          </w:p>
        </w:tc>
        <w:tc>
          <w:tcPr>
            <w:tcW w:w="748" w:type="pct"/>
            <w:tcBorders>
              <w:top w:val="single" w:sz="4" w:space="0" w:color="auto"/>
              <w:left w:val="single" w:sz="4" w:space="0" w:color="auto"/>
              <w:bottom w:val="single" w:sz="4" w:space="0" w:color="auto"/>
              <w:right w:val="single" w:sz="4" w:space="0" w:color="auto"/>
            </w:tcBorders>
          </w:tcPr>
          <w:p w:rsidR="00BC1171" w:rsidRPr="009A6FC9" w:rsidRDefault="00BC1171" w:rsidP="009A6FC9">
            <w:pPr>
              <w:pStyle w:val="ConsPlusNormal"/>
              <w:jc w:val="center"/>
              <w:rPr>
                <w:rFonts w:ascii="Times New Roman" w:eastAsia="Times New Roman" w:hAnsi="Times New Roman" w:cs="Times New Roman"/>
                <w:color w:val="000000"/>
                <w:sz w:val="24"/>
                <w:szCs w:val="24"/>
              </w:rPr>
            </w:pPr>
            <w:proofErr w:type="gramStart"/>
            <w:r w:rsidRPr="009A6FC9">
              <w:rPr>
                <w:rFonts w:ascii="Times New Roman" w:eastAsia="Times New Roman" w:hAnsi="Times New Roman" w:cs="Times New Roman"/>
                <w:color w:val="000000"/>
                <w:sz w:val="24"/>
                <w:szCs w:val="24"/>
              </w:rPr>
              <w:t>внебюджетных</w:t>
            </w:r>
            <w:proofErr w:type="gramEnd"/>
            <w:r w:rsidRPr="009A6FC9">
              <w:rPr>
                <w:rFonts w:ascii="Times New Roman" w:eastAsia="Times New Roman" w:hAnsi="Times New Roman" w:cs="Times New Roman"/>
                <w:color w:val="000000"/>
                <w:sz w:val="24"/>
                <w:szCs w:val="24"/>
              </w:rPr>
              <w:t xml:space="preserve"> источников</w:t>
            </w:r>
            <w:r w:rsidR="0019603F">
              <w:rPr>
                <w:rFonts w:ascii="Times New Roman" w:eastAsia="Times New Roman" w:hAnsi="Times New Roman" w:cs="Times New Roman"/>
                <w:color w:val="000000"/>
                <w:sz w:val="24"/>
                <w:szCs w:val="24"/>
              </w:rPr>
              <w:t>,</w:t>
            </w:r>
            <w:r w:rsidR="0019603F" w:rsidRPr="009A6FC9">
              <w:rPr>
                <w:rFonts w:ascii="Times New Roman" w:eastAsia="Times New Roman" w:hAnsi="Times New Roman" w:cs="Times New Roman"/>
                <w:color w:val="000000"/>
                <w:sz w:val="24"/>
                <w:szCs w:val="24"/>
              </w:rPr>
              <w:t xml:space="preserve"> </w:t>
            </w:r>
            <w:r w:rsidR="0019603F">
              <w:rPr>
                <w:rFonts w:ascii="Times New Roman" w:eastAsia="Times New Roman" w:hAnsi="Times New Roman" w:cs="Times New Roman"/>
                <w:color w:val="000000"/>
                <w:sz w:val="24"/>
                <w:szCs w:val="24"/>
              </w:rPr>
              <w:t>п</w:t>
            </w:r>
            <w:r w:rsidR="0019603F" w:rsidRPr="009A6FC9">
              <w:rPr>
                <w:rFonts w:ascii="Times New Roman" w:eastAsia="Times New Roman" w:hAnsi="Times New Roman" w:cs="Times New Roman"/>
                <w:color w:val="000000"/>
                <w:sz w:val="24"/>
                <w:szCs w:val="24"/>
              </w:rPr>
              <w:t>ланируемые к привлечению</w:t>
            </w:r>
          </w:p>
        </w:tc>
      </w:tr>
      <w:tr w:rsidR="00F13475"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F13475" w:rsidRPr="00AA082D" w:rsidRDefault="00F13475" w:rsidP="00F13475">
            <w:pPr>
              <w:pStyle w:val="ConsPlusNormal"/>
              <w:jc w:val="both"/>
              <w:rPr>
                <w:rFonts w:ascii="Times New Roman" w:eastAsia="Times New Roman" w:hAnsi="Times New Roman" w:cs="Times New Roman"/>
                <w:color w:val="000000"/>
                <w:sz w:val="28"/>
                <w:szCs w:val="2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13475" w:rsidRPr="009A6FC9" w:rsidRDefault="00F13475" w:rsidP="00F13475">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2022</w:t>
            </w:r>
          </w:p>
        </w:tc>
        <w:tc>
          <w:tcPr>
            <w:tcW w:w="714" w:type="pct"/>
            <w:tcBorders>
              <w:top w:val="single" w:sz="4" w:space="0" w:color="auto"/>
              <w:left w:val="single" w:sz="4" w:space="0" w:color="auto"/>
              <w:bottom w:val="single" w:sz="4" w:space="0" w:color="auto"/>
              <w:right w:val="single" w:sz="4" w:space="0" w:color="auto"/>
            </w:tcBorders>
            <w:vAlign w:val="center"/>
          </w:tcPr>
          <w:p w:rsidR="00F13475" w:rsidRPr="009A6FC9" w:rsidRDefault="00C32391" w:rsidP="002A1D76">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655,01</w:t>
            </w:r>
            <w:r w:rsidR="002A1D76">
              <w:rPr>
                <w:rFonts w:ascii="Times New Roman" w:eastAsia="Times New Roman" w:hAnsi="Times New Roman" w:cs="Times New Roman"/>
                <w:color w:val="000000"/>
                <w:sz w:val="24"/>
                <w:szCs w:val="24"/>
              </w:rPr>
              <w:t>3</w:t>
            </w:r>
          </w:p>
        </w:tc>
        <w:tc>
          <w:tcPr>
            <w:tcW w:w="779" w:type="pct"/>
            <w:tcBorders>
              <w:top w:val="single" w:sz="4" w:space="0" w:color="auto"/>
              <w:left w:val="single" w:sz="4" w:space="0" w:color="auto"/>
              <w:bottom w:val="single" w:sz="4" w:space="0" w:color="auto"/>
              <w:right w:val="single" w:sz="4" w:space="0" w:color="auto"/>
            </w:tcBorders>
          </w:tcPr>
          <w:p w:rsidR="00F13475" w:rsidRPr="009A6FC9" w:rsidRDefault="0016412A" w:rsidP="00F1347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rsidR="00F13475" w:rsidRPr="000C0B9D" w:rsidRDefault="00C32391" w:rsidP="00F13475">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603,22</w:t>
            </w:r>
            <w:r w:rsidR="002A1D76">
              <w:rPr>
                <w:rFonts w:ascii="Times New Roman" w:eastAsia="Times New Roman" w:hAnsi="Times New Roman" w:cs="Times New Roman"/>
                <w:color w:val="000000"/>
                <w:sz w:val="24"/>
                <w:szCs w:val="24"/>
                <w:lang w:eastAsia="ru-RU"/>
              </w:rPr>
              <w:t>2</w:t>
            </w:r>
          </w:p>
        </w:tc>
        <w:tc>
          <w:tcPr>
            <w:tcW w:w="748" w:type="pct"/>
            <w:tcBorders>
              <w:top w:val="single" w:sz="4" w:space="0" w:color="auto"/>
              <w:left w:val="single" w:sz="4" w:space="0" w:color="auto"/>
              <w:bottom w:val="single" w:sz="4" w:space="0" w:color="auto"/>
              <w:right w:val="single" w:sz="4" w:space="0" w:color="auto"/>
            </w:tcBorders>
          </w:tcPr>
          <w:p w:rsidR="00F13475" w:rsidRPr="009A6FC9" w:rsidRDefault="000C0B9D" w:rsidP="000C0B9D">
            <w:pPr>
              <w:jc w:val="center"/>
              <w:rPr>
                <w:rFonts w:ascii="Times New Roman" w:eastAsia="Times New Roman" w:hAnsi="Times New Roman" w:cs="Times New Roman"/>
                <w:color w:val="000000"/>
                <w:sz w:val="24"/>
                <w:szCs w:val="24"/>
                <w:lang w:eastAsia="ru-RU"/>
              </w:rPr>
            </w:pPr>
            <w:r w:rsidRPr="000C0B9D">
              <w:rPr>
                <w:rFonts w:ascii="Times New Roman" w:eastAsia="Times New Roman" w:hAnsi="Times New Roman" w:cs="Times New Roman"/>
                <w:color w:val="000000"/>
                <w:sz w:val="24"/>
                <w:szCs w:val="24"/>
                <w:lang w:eastAsia="ru-RU"/>
              </w:rPr>
              <w:t>51,79</w:t>
            </w:r>
            <w:r w:rsidR="002A1D76">
              <w:rPr>
                <w:rFonts w:ascii="Times New Roman" w:eastAsia="Times New Roman" w:hAnsi="Times New Roman" w:cs="Times New Roman"/>
                <w:color w:val="000000"/>
                <w:sz w:val="24"/>
                <w:szCs w:val="24"/>
                <w:lang w:eastAsia="ru-RU"/>
              </w:rPr>
              <w:t>1</w:t>
            </w:r>
          </w:p>
        </w:tc>
      </w:tr>
      <w:tr w:rsidR="00F13475"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F13475" w:rsidRPr="00AA082D" w:rsidRDefault="00F13475" w:rsidP="00F13475">
            <w:pPr>
              <w:pStyle w:val="ConsPlusNormal"/>
              <w:jc w:val="both"/>
              <w:rPr>
                <w:rFonts w:ascii="Times New Roman" w:eastAsia="Times New Roman" w:hAnsi="Times New Roman" w:cs="Times New Roman"/>
                <w:color w:val="000000"/>
                <w:sz w:val="28"/>
                <w:szCs w:val="2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13475" w:rsidRPr="009A6FC9" w:rsidRDefault="00F13475" w:rsidP="00F13475">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2023</w:t>
            </w:r>
          </w:p>
        </w:tc>
        <w:tc>
          <w:tcPr>
            <w:tcW w:w="714" w:type="pct"/>
            <w:tcBorders>
              <w:top w:val="single" w:sz="4" w:space="0" w:color="auto"/>
              <w:left w:val="single" w:sz="4" w:space="0" w:color="auto"/>
              <w:bottom w:val="single" w:sz="4" w:space="0" w:color="auto"/>
              <w:right w:val="single" w:sz="4" w:space="0" w:color="auto"/>
            </w:tcBorders>
          </w:tcPr>
          <w:p w:rsidR="00F13475" w:rsidRPr="009A6FC9" w:rsidRDefault="00C32391" w:rsidP="000C0B9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1 006,9</w:t>
            </w:r>
            <w:r w:rsidR="00750DE3">
              <w:rPr>
                <w:rFonts w:ascii="Times New Roman" w:eastAsia="Times New Roman" w:hAnsi="Times New Roman" w:cs="Times New Roman"/>
                <w:color w:val="000000"/>
                <w:sz w:val="24"/>
                <w:szCs w:val="24"/>
              </w:rPr>
              <w:t>6</w:t>
            </w:r>
            <w:r w:rsidR="002A1D76">
              <w:rPr>
                <w:rFonts w:ascii="Times New Roman" w:eastAsia="Times New Roman" w:hAnsi="Times New Roman" w:cs="Times New Roman"/>
                <w:color w:val="000000"/>
                <w:sz w:val="24"/>
                <w:szCs w:val="24"/>
              </w:rPr>
              <w:t>7</w:t>
            </w:r>
          </w:p>
        </w:tc>
        <w:tc>
          <w:tcPr>
            <w:tcW w:w="779" w:type="pct"/>
            <w:tcBorders>
              <w:top w:val="single" w:sz="4" w:space="0" w:color="auto"/>
              <w:left w:val="single" w:sz="4" w:space="0" w:color="auto"/>
              <w:bottom w:val="single" w:sz="4" w:space="0" w:color="auto"/>
              <w:right w:val="single" w:sz="4" w:space="0" w:color="auto"/>
            </w:tcBorders>
          </w:tcPr>
          <w:p w:rsidR="00F13475" w:rsidRPr="009A6FC9" w:rsidRDefault="0016412A" w:rsidP="00F1347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rsidR="00F13475" w:rsidRPr="000C0B9D" w:rsidRDefault="00F13475" w:rsidP="00F13475">
            <w:pPr>
              <w:jc w:val="center"/>
              <w:rPr>
                <w:rFonts w:ascii="Times New Roman" w:eastAsia="Times New Roman" w:hAnsi="Times New Roman" w:cs="Times New Roman"/>
                <w:color w:val="000000"/>
                <w:sz w:val="24"/>
                <w:szCs w:val="24"/>
                <w:lang w:eastAsia="ru-RU"/>
              </w:rPr>
            </w:pPr>
            <w:r w:rsidRPr="000C0B9D">
              <w:rPr>
                <w:rFonts w:ascii="Times New Roman" w:eastAsia="Times New Roman" w:hAnsi="Times New Roman" w:cs="Times New Roman"/>
                <w:color w:val="000000"/>
                <w:sz w:val="24"/>
                <w:szCs w:val="24"/>
                <w:lang w:eastAsia="ru-RU"/>
              </w:rPr>
              <w:t>384,16</w:t>
            </w:r>
            <w:r w:rsidR="002A1D76">
              <w:rPr>
                <w:rFonts w:ascii="Times New Roman" w:eastAsia="Times New Roman" w:hAnsi="Times New Roman" w:cs="Times New Roman"/>
                <w:color w:val="000000"/>
                <w:sz w:val="24"/>
                <w:szCs w:val="24"/>
                <w:lang w:eastAsia="ru-RU"/>
              </w:rPr>
              <w:t>3</w:t>
            </w:r>
          </w:p>
        </w:tc>
        <w:tc>
          <w:tcPr>
            <w:tcW w:w="748" w:type="pct"/>
            <w:tcBorders>
              <w:top w:val="single" w:sz="4" w:space="0" w:color="auto"/>
              <w:left w:val="single" w:sz="4" w:space="0" w:color="auto"/>
              <w:bottom w:val="single" w:sz="4" w:space="0" w:color="auto"/>
              <w:right w:val="single" w:sz="4" w:space="0" w:color="auto"/>
            </w:tcBorders>
          </w:tcPr>
          <w:p w:rsidR="00F13475" w:rsidRPr="009A6FC9" w:rsidRDefault="00C32391" w:rsidP="0019603F">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622,8</w:t>
            </w:r>
            <w:r w:rsidR="002A1D76">
              <w:rPr>
                <w:rFonts w:ascii="Times New Roman" w:eastAsia="Times New Roman" w:hAnsi="Times New Roman" w:cs="Times New Roman"/>
                <w:color w:val="000000"/>
                <w:sz w:val="24"/>
                <w:szCs w:val="24"/>
              </w:rPr>
              <w:t>04</w:t>
            </w:r>
          </w:p>
        </w:tc>
      </w:tr>
      <w:tr w:rsidR="00F13475"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F13475" w:rsidRPr="00AA082D" w:rsidRDefault="00F13475" w:rsidP="00F13475">
            <w:pPr>
              <w:pStyle w:val="ConsPlusNormal"/>
              <w:jc w:val="both"/>
              <w:rPr>
                <w:rFonts w:ascii="Times New Roman" w:eastAsia="Times New Roman" w:hAnsi="Times New Roman" w:cs="Times New Roman"/>
                <w:color w:val="000000"/>
                <w:sz w:val="28"/>
                <w:szCs w:val="2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13475" w:rsidRPr="009A6FC9" w:rsidRDefault="00F13475" w:rsidP="00F13475">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2024</w:t>
            </w:r>
          </w:p>
        </w:tc>
        <w:tc>
          <w:tcPr>
            <w:tcW w:w="714" w:type="pct"/>
            <w:tcBorders>
              <w:top w:val="single" w:sz="4" w:space="0" w:color="auto"/>
              <w:left w:val="single" w:sz="4" w:space="0" w:color="auto"/>
              <w:bottom w:val="single" w:sz="4" w:space="0" w:color="auto"/>
              <w:right w:val="single" w:sz="4" w:space="0" w:color="auto"/>
            </w:tcBorders>
          </w:tcPr>
          <w:p w:rsidR="00F13475" w:rsidRPr="009A6FC9" w:rsidRDefault="000C0B9D" w:rsidP="000C0B9D">
            <w:pPr>
              <w:pStyle w:val="ConsPlusNormal"/>
              <w:jc w:val="center"/>
              <w:rPr>
                <w:rFonts w:ascii="Times New Roman" w:eastAsia="Times New Roman" w:hAnsi="Times New Roman" w:cs="Times New Roman"/>
                <w:color w:val="000000"/>
                <w:sz w:val="24"/>
                <w:szCs w:val="24"/>
              </w:rPr>
            </w:pPr>
            <w:r w:rsidRPr="000C0B9D">
              <w:rPr>
                <w:rFonts w:ascii="Times New Roman" w:eastAsia="Times New Roman" w:hAnsi="Times New Roman" w:cs="Times New Roman"/>
                <w:color w:val="000000"/>
                <w:sz w:val="24"/>
                <w:szCs w:val="24"/>
              </w:rPr>
              <w:t>356,93</w:t>
            </w:r>
            <w:r w:rsidRPr="000C0B9D">
              <w:rPr>
                <w:rFonts w:ascii="Times New Roman" w:eastAsia="Times New Roman" w:hAnsi="Times New Roman" w:cs="Times New Roman"/>
                <w:color w:val="000000"/>
                <w:sz w:val="24"/>
                <w:szCs w:val="24"/>
              </w:rPr>
              <w:tab/>
            </w:r>
          </w:p>
        </w:tc>
        <w:tc>
          <w:tcPr>
            <w:tcW w:w="779" w:type="pct"/>
            <w:tcBorders>
              <w:top w:val="single" w:sz="4" w:space="0" w:color="auto"/>
              <w:left w:val="single" w:sz="4" w:space="0" w:color="auto"/>
              <w:bottom w:val="single" w:sz="4" w:space="0" w:color="auto"/>
              <w:right w:val="single" w:sz="4" w:space="0" w:color="auto"/>
            </w:tcBorders>
          </w:tcPr>
          <w:p w:rsidR="00F13475" w:rsidRPr="009A6FC9" w:rsidRDefault="0016412A" w:rsidP="00F1347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rsidR="00F13475" w:rsidRPr="000C0B9D" w:rsidRDefault="00F13475" w:rsidP="00F13475">
            <w:pPr>
              <w:jc w:val="center"/>
              <w:rPr>
                <w:rFonts w:ascii="Times New Roman" w:eastAsia="Times New Roman" w:hAnsi="Times New Roman" w:cs="Times New Roman"/>
                <w:color w:val="000000"/>
                <w:sz w:val="24"/>
                <w:szCs w:val="24"/>
                <w:lang w:eastAsia="ru-RU"/>
              </w:rPr>
            </w:pPr>
            <w:r w:rsidRPr="000C0B9D">
              <w:rPr>
                <w:rFonts w:ascii="Times New Roman" w:eastAsia="Times New Roman" w:hAnsi="Times New Roman" w:cs="Times New Roman"/>
                <w:color w:val="000000"/>
                <w:sz w:val="24"/>
                <w:szCs w:val="24"/>
                <w:lang w:eastAsia="ru-RU"/>
              </w:rPr>
              <w:t>356,93</w:t>
            </w:r>
          </w:p>
        </w:tc>
        <w:tc>
          <w:tcPr>
            <w:tcW w:w="748" w:type="pct"/>
            <w:tcBorders>
              <w:top w:val="single" w:sz="4" w:space="0" w:color="auto"/>
              <w:left w:val="single" w:sz="4" w:space="0" w:color="auto"/>
              <w:bottom w:val="single" w:sz="4" w:space="0" w:color="auto"/>
              <w:right w:val="single" w:sz="4" w:space="0" w:color="auto"/>
            </w:tcBorders>
          </w:tcPr>
          <w:p w:rsidR="00F13475" w:rsidRPr="009A6FC9" w:rsidRDefault="0016412A" w:rsidP="00F1347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13475"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F13475" w:rsidRPr="00AA082D" w:rsidRDefault="00F13475" w:rsidP="00F13475">
            <w:pPr>
              <w:pStyle w:val="ConsPlusNormal"/>
              <w:jc w:val="both"/>
              <w:rPr>
                <w:rFonts w:ascii="Times New Roman" w:eastAsia="Times New Roman" w:hAnsi="Times New Roman" w:cs="Times New Roman"/>
                <w:color w:val="000000"/>
                <w:sz w:val="28"/>
                <w:szCs w:val="2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F13475" w:rsidRPr="009A6FC9" w:rsidRDefault="00F13475" w:rsidP="00F13475">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2025</w:t>
            </w:r>
          </w:p>
        </w:tc>
        <w:tc>
          <w:tcPr>
            <w:tcW w:w="714" w:type="pct"/>
            <w:tcBorders>
              <w:top w:val="single" w:sz="4" w:space="0" w:color="auto"/>
              <w:left w:val="single" w:sz="4" w:space="0" w:color="auto"/>
              <w:bottom w:val="single" w:sz="4" w:space="0" w:color="auto"/>
              <w:right w:val="single" w:sz="4" w:space="0" w:color="auto"/>
            </w:tcBorders>
          </w:tcPr>
          <w:p w:rsidR="00F13475" w:rsidRPr="009A6FC9" w:rsidRDefault="000C0B9D" w:rsidP="00F13475">
            <w:pPr>
              <w:pStyle w:val="ConsPlusNormal"/>
              <w:jc w:val="center"/>
              <w:rPr>
                <w:rFonts w:ascii="Times New Roman" w:eastAsia="Times New Roman" w:hAnsi="Times New Roman" w:cs="Times New Roman"/>
                <w:color w:val="000000"/>
                <w:sz w:val="24"/>
                <w:szCs w:val="24"/>
              </w:rPr>
            </w:pPr>
            <w:r w:rsidRPr="000C0B9D">
              <w:rPr>
                <w:rFonts w:ascii="Times New Roman" w:eastAsia="Times New Roman" w:hAnsi="Times New Roman" w:cs="Times New Roman"/>
                <w:color w:val="000000"/>
                <w:sz w:val="24"/>
                <w:szCs w:val="24"/>
              </w:rPr>
              <w:t>356,93</w:t>
            </w:r>
          </w:p>
        </w:tc>
        <w:tc>
          <w:tcPr>
            <w:tcW w:w="779" w:type="pct"/>
            <w:tcBorders>
              <w:top w:val="single" w:sz="4" w:space="0" w:color="auto"/>
              <w:left w:val="single" w:sz="4" w:space="0" w:color="auto"/>
              <w:bottom w:val="single" w:sz="4" w:space="0" w:color="auto"/>
              <w:right w:val="single" w:sz="4" w:space="0" w:color="auto"/>
            </w:tcBorders>
          </w:tcPr>
          <w:p w:rsidR="00F13475" w:rsidRPr="009A6FC9" w:rsidRDefault="0016412A" w:rsidP="00F1347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11" w:type="pct"/>
            <w:tcBorders>
              <w:top w:val="single" w:sz="4" w:space="0" w:color="auto"/>
              <w:left w:val="single" w:sz="4" w:space="0" w:color="auto"/>
              <w:bottom w:val="single" w:sz="4" w:space="0" w:color="auto"/>
              <w:right w:val="single" w:sz="4" w:space="0" w:color="auto"/>
            </w:tcBorders>
            <w:shd w:val="clear" w:color="auto" w:fill="auto"/>
            <w:vAlign w:val="center"/>
          </w:tcPr>
          <w:p w:rsidR="00F13475" w:rsidRPr="000C0B9D" w:rsidRDefault="00F13475" w:rsidP="00F13475">
            <w:pPr>
              <w:jc w:val="center"/>
              <w:rPr>
                <w:rFonts w:ascii="Times New Roman" w:eastAsia="Times New Roman" w:hAnsi="Times New Roman" w:cs="Times New Roman"/>
                <w:color w:val="000000"/>
                <w:sz w:val="24"/>
                <w:szCs w:val="24"/>
                <w:lang w:eastAsia="ru-RU"/>
              </w:rPr>
            </w:pPr>
            <w:r w:rsidRPr="000C0B9D">
              <w:rPr>
                <w:rFonts w:ascii="Times New Roman" w:eastAsia="Times New Roman" w:hAnsi="Times New Roman" w:cs="Times New Roman"/>
                <w:color w:val="000000"/>
                <w:sz w:val="24"/>
                <w:szCs w:val="24"/>
                <w:lang w:eastAsia="ru-RU"/>
              </w:rPr>
              <w:t>356,93</w:t>
            </w:r>
          </w:p>
        </w:tc>
        <w:tc>
          <w:tcPr>
            <w:tcW w:w="748" w:type="pct"/>
            <w:tcBorders>
              <w:top w:val="single" w:sz="4" w:space="0" w:color="auto"/>
              <w:left w:val="single" w:sz="4" w:space="0" w:color="auto"/>
              <w:bottom w:val="single" w:sz="4" w:space="0" w:color="auto"/>
              <w:right w:val="single" w:sz="4" w:space="0" w:color="auto"/>
            </w:tcBorders>
          </w:tcPr>
          <w:p w:rsidR="00F13475" w:rsidRPr="009A6FC9" w:rsidRDefault="0016412A" w:rsidP="00F1347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AA082D"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AA082D" w:rsidRPr="00AA082D" w:rsidRDefault="00AA082D" w:rsidP="00AA082D">
            <w:pPr>
              <w:pStyle w:val="ConsPlusNormal"/>
              <w:jc w:val="both"/>
              <w:rPr>
                <w:rFonts w:ascii="Times New Roman" w:eastAsia="Times New Roman" w:hAnsi="Times New Roman" w:cs="Times New Roman"/>
                <w:color w:val="000000"/>
                <w:sz w:val="28"/>
                <w:szCs w:val="2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AA082D" w:rsidRPr="009A6FC9" w:rsidRDefault="00AA082D"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2026</w:t>
            </w:r>
          </w:p>
        </w:tc>
        <w:tc>
          <w:tcPr>
            <w:tcW w:w="714"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79"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11"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48"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AA082D" w:rsidRPr="00AA082D" w:rsidTr="00A47131">
        <w:tblPrEx>
          <w:tblBorders>
            <w:insideH w:val="single" w:sz="4" w:space="0" w:color="auto"/>
          </w:tblBorders>
        </w:tblPrEx>
        <w:tc>
          <w:tcPr>
            <w:tcW w:w="1331" w:type="pct"/>
            <w:vMerge/>
            <w:tcBorders>
              <w:bottom w:val="single" w:sz="4" w:space="0" w:color="auto"/>
              <w:right w:val="single" w:sz="4" w:space="0" w:color="auto"/>
            </w:tcBorders>
          </w:tcPr>
          <w:p w:rsidR="00AA082D" w:rsidRPr="00AA082D" w:rsidRDefault="00AA082D" w:rsidP="00AA082D">
            <w:pPr>
              <w:pStyle w:val="ConsPlusNormal"/>
              <w:jc w:val="both"/>
              <w:rPr>
                <w:rFonts w:ascii="Times New Roman" w:eastAsia="Times New Roman" w:hAnsi="Times New Roman" w:cs="Times New Roman"/>
                <w:color w:val="000000"/>
                <w:sz w:val="28"/>
                <w:szCs w:val="28"/>
              </w:rPr>
            </w:pPr>
          </w:p>
        </w:tc>
        <w:tc>
          <w:tcPr>
            <w:tcW w:w="617" w:type="pct"/>
            <w:tcBorders>
              <w:top w:val="single" w:sz="4" w:space="0" w:color="auto"/>
              <w:left w:val="single" w:sz="4" w:space="0" w:color="auto"/>
              <w:bottom w:val="single" w:sz="4" w:space="0" w:color="auto"/>
              <w:right w:val="single" w:sz="4" w:space="0" w:color="auto"/>
            </w:tcBorders>
            <w:shd w:val="clear" w:color="auto" w:fill="auto"/>
          </w:tcPr>
          <w:p w:rsidR="00AA082D" w:rsidRPr="009A6FC9" w:rsidRDefault="00AA082D"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2027</w:t>
            </w:r>
          </w:p>
        </w:tc>
        <w:tc>
          <w:tcPr>
            <w:tcW w:w="714"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79"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11"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48" w:type="pct"/>
            <w:tcBorders>
              <w:top w:val="single" w:sz="4" w:space="0" w:color="auto"/>
              <w:left w:val="single" w:sz="4" w:space="0" w:color="auto"/>
              <w:bottom w:val="single" w:sz="4" w:space="0" w:color="auto"/>
              <w:right w:val="single" w:sz="4" w:space="0" w:color="auto"/>
            </w:tcBorders>
          </w:tcPr>
          <w:p w:rsidR="00AA082D" w:rsidRPr="009A6FC9" w:rsidRDefault="0016412A" w:rsidP="009A6FC9">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925D2D" w:rsidRPr="00AA082D" w:rsidTr="00A47131">
        <w:tc>
          <w:tcPr>
            <w:tcW w:w="1331" w:type="pct"/>
            <w:vMerge/>
            <w:tcBorders>
              <w:bottom w:val="single" w:sz="4" w:space="0" w:color="auto"/>
            </w:tcBorders>
          </w:tcPr>
          <w:p w:rsidR="00925D2D" w:rsidRPr="00AA082D" w:rsidRDefault="00925D2D" w:rsidP="00AA082D">
            <w:pPr>
              <w:pStyle w:val="ConsPlusNormal"/>
              <w:jc w:val="both"/>
              <w:rPr>
                <w:rFonts w:ascii="Times New Roman" w:eastAsia="Times New Roman" w:hAnsi="Times New Roman" w:cs="Times New Roman"/>
                <w:color w:val="000000"/>
                <w:sz w:val="28"/>
                <w:szCs w:val="28"/>
              </w:rPr>
            </w:pPr>
          </w:p>
        </w:tc>
        <w:tc>
          <w:tcPr>
            <w:tcW w:w="3669" w:type="pct"/>
            <w:gridSpan w:val="5"/>
            <w:tcBorders>
              <w:top w:val="single" w:sz="4" w:space="0" w:color="auto"/>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Объемы финансирования мероприятий и объектов подлежат уточнению при разработке бюджетов различных уровней</w:t>
            </w:r>
          </w:p>
        </w:tc>
      </w:tr>
      <w:tr w:rsidR="00925D2D" w:rsidRPr="00AA082D" w:rsidTr="005867CD">
        <w:tc>
          <w:tcPr>
            <w:tcW w:w="1331" w:type="pct"/>
            <w:tcBorders>
              <w:top w:val="single" w:sz="4" w:space="0" w:color="auto"/>
              <w:bottom w:val="single" w:sz="4" w:space="0" w:color="auto"/>
            </w:tcBorders>
          </w:tcPr>
          <w:p w:rsidR="00925D2D" w:rsidRPr="0016412A" w:rsidRDefault="00925D2D">
            <w:pPr>
              <w:pStyle w:val="ConsPlusNormal"/>
              <w:jc w:val="both"/>
              <w:rPr>
                <w:rFonts w:ascii="Times New Roman" w:eastAsia="Times New Roman" w:hAnsi="Times New Roman" w:cs="Times New Roman"/>
                <w:color w:val="000000"/>
                <w:sz w:val="28"/>
                <w:szCs w:val="28"/>
              </w:rPr>
            </w:pPr>
            <w:r w:rsidRPr="0016412A">
              <w:rPr>
                <w:rFonts w:ascii="Times New Roman" w:eastAsia="Times New Roman" w:hAnsi="Times New Roman" w:cs="Times New Roman"/>
                <w:color w:val="000000"/>
                <w:sz w:val="28"/>
                <w:szCs w:val="28"/>
              </w:rPr>
              <w:t>Ожидаемые конечные результаты реализации Подпрограммы</w:t>
            </w:r>
          </w:p>
        </w:tc>
        <w:tc>
          <w:tcPr>
            <w:tcW w:w="3669" w:type="pct"/>
            <w:gridSpan w:val="5"/>
            <w:tcBorders>
              <w:top w:val="single" w:sz="4" w:space="0" w:color="auto"/>
              <w:bottom w:val="single" w:sz="4" w:space="0" w:color="auto"/>
            </w:tcBorders>
            <w:shd w:val="clear" w:color="auto" w:fill="FFFFFF" w:themeFill="background1"/>
          </w:tcPr>
          <w:p w:rsidR="00925D2D" w:rsidRPr="0016412A" w:rsidRDefault="00AA082D">
            <w:pPr>
              <w:pStyle w:val="ConsPlusNormal"/>
              <w:jc w:val="both"/>
              <w:rPr>
                <w:rFonts w:ascii="Times New Roman" w:eastAsia="Times New Roman" w:hAnsi="Times New Roman" w:cs="Times New Roman"/>
                <w:color w:val="000000"/>
                <w:sz w:val="28"/>
                <w:szCs w:val="28"/>
              </w:rPr>
            </w:pPr>
            <w:r w:rsidRPr="0016412A">
              <w:rPr>
                <w:rFonts w:ascii="Times New Roman" w:eastAsia="Times New Roman" w:hAnsi="Times New Roman" w:cs="Times New Roman"/>
                <w:color w:val="000000"/>
                <w:sz w:val="28"/>
                <w:szCs w:val="28"/>
              </w:rPr>
              <w:t xml:space="preserve">К </w:t>
            </w:r>
            <w:r w:rsidR="003F121C">
              <w:rPr>
                <w:rFonts w:ascii="Times New Roman" w:eastAsia="Times New Roman" w:hAnsi="Times New Roman" w:cs="Times New Roman"/>
                <w:color w:val="000000"/>
                <w:sz w:val="28"/>
                <w:szCs w:val="28"/>
              </w:rPr>
              <w:t>2027</w:t>
            </w:r>
            <w:r w:rsidRPr="0016412A">
              <w:rPr>
                <w:rFonts w:ascii="Times New Roman" w:eastAsia="Times New Roman" w:hAnsi="Times New Roman" w:cs="Times New Roman"/>
                <w:color w:val="000000"/>
                <w:sz w:val="28"/>
                <w:szCs w:val="28"/>
              </w:rPr>
              <w:t xml:space="preserve"> году </w:t>
            </w:r>
            <w:r w:rsidR="00925D2D" w:rsidRPr="0016412A">
              <w:rPr>
                <w:rFonts w:ascii="Times New Roman" w:eastAsia="Times New Roman" w:hAnsi="Times New Roman" w:cs="Times New Roman"/>
                <w:color w:val="000000"/>
                <w:sz w:val="28"/>
                <w:szCs w:val="28"/>
              </w:rPr>
              <w:t>должны быть достигнуты следующие результаты:</w:t>
            </w:r>
          </w:p>
          <w:p w:rsidR="0016412A" w:rsidRPr="0016412A" w:rsidRDefault="005867CD" w:rsidP="0016412A">
            <w:pPr>
              <w:pStyle w:val="ConsPlusNormal"/>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обслужено</w:t>
            </w:r>
            <w:proofErr w:type="gramEnd"/>
            <w:r>
              <w:rPr>
                <w:rFonts w:ascii="Times New Roman" w:eastAsia="Times New Roman" w:hAnsi="Times New Roman" w:cs="Times New Roman"/>
                <w:color w:val="000000"/>
                <w:sz w:val="28"/>
                <w:szCs w:val="28"/>
              </w:rPr>
              <w:t xml:space="preserve"> пассажиров – 6</w:t>
            </w:r>
            <w:r w:rsidR="0016412A" w:rsidRPr="0016412A">
              <w:rPr>
                <w:rFonts w:ascii="Times New Roman" w:eastAsia="Times New Roman" w:hAnsi="Times New Roman" w:cs="Times New Roman"/>
                <w:color w:val="000000"/>
                <w:sz w:val="28"/>
                <w:szCs w:val="28"/>
              </w:rPr>
              <w:t xml:space="preserve"> </w:t>
            </w:r>
            <w:proofErr w:type="spellStart"/>
            <w:r w:rsidR="0016412A" w:rsidRPr="0016412A">
              <w:rPr>
                <w:rFonts w:ascii="Times New Roman" w:eastAsia="Times New Roman" w:hAnsi="Times New Roman" w:cs="Times New Roman"/>
                <w:color w:val="000000"/>
                <w:sz w:val="28"/>
                <w:szCs w:val="28"/>
              </w:rPr>
              <w:t>млн.человек</w:t>
            </w:r>
            <w:proofErr w:type="spellEnd"/>
            <w:r w:rsidR="0016412A" w:rsidRPr="0016412A">
              <w:rPr>
                <w:rFonts w:ascii="Times New Roman" w:eastAsia="Times New Roman" w:hAnsi="Times New Roman" w:cs="Times New Roman"/>
                <w:color w:val="000000"/>
                <w:sz w:val="28"/>
                <w:szCs w:val="28"/>
              </w:rPr>
              <w:t>;</w:t>
            </w:r>
          </w:p>
          <w:p w:rsidR="00925D2D" w:rsidRPr="0016412A" w:rsidRDefault="005867CD" w:rsidP="005867CD">
            <w:pPr>
              <w:pStyle w:val="ConsPlusNormal"/>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перевозка</w:t>
            </w:r>
            <w:proofErr w:type="gramEnd"/>
            <w:r>
              <w:rPr>
                <w:rFonts w:ascii="Times New Roman" w:eastAsia="Times New Roman" w:hAnsi="Times New Roman" w:cs="Times New Roman"/>
                <w:color w:val="000000"/>
                <w:sz w:val="28"/>
                <w:szCs w:val="28"/>
              </w:rPr>
              <w:t xml:space="preserve"> грузов – 0,0038</w:t>
            </w:r>
            <w:r w:rsidR="0016412A" w:rsidRPr="0016412A">
              <w:rPr>
                <w:rFonts w:ascii="Times New Roman" w:eastAsia="Times New Roman" w:hAnsi="Times New Roman" w:cs="Times New Roman"/>
                <w:color w:val="000000"/>
                <w:sz w:val="28"/>
                <w:szCs w:val="28"/>
              </w:rPr>
              <w:t xml:space="preserve"> </w:t>
            </w:r>
            <w:proofErr w:type="spellStart"/>
            <w:r w:rsidR="0016412A" w:rsidRPr="0016412A">
              <w:rPr>
                <w:rFonts w:ascii="Times New Roman" w:eastAsia="Times New Roman" w:hAnsi="Times New Roman" w:cs="Times New Roman"/>
                <w:color w:val="000000"/>
                <w:sz w:val="28"/>
                <w:szCs w:val="28"/>
              </w:rPr>
              <w:t>млн.тонн</w:t>
            </w:r>
            <w:proofErr w:type="spellEnd"/>
          </w:p>
        </w:tc>
      </w:tr>
    </w:tbl>
    <w:p w:rsidR="00925D2D" w:rsidRPr="00AA082D" w:rsidRDefault="00925D2D">
      <w:pPr>
        <w:pStyle w:val="ConsPlusNormal"/>
        <w:jc w:val="both"/>
        <w:rPr>
          <w:rFonts w:ascii="Times New Roman" w:eastAsia="Times New Roman" w:hAnsi="Times New Roman" w:cs="Times New Roman"/>
          <w:color w:val="000000"/>
          <w:sz w:val="28"/>
          <w:szCs w:val="28"/>
        </w:rPr>
      </w:pP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В области гражданской авиации основной целью является обеспечение посредством воздушного транспорта экономического роста и повышения уровня жизни путем эффективного и качественного удовлетворения спроса населения и хозяйствующих субъектов на авиационные перевозки и работы и создание на этой основе конкурентоспособных и самоокупаемых сфер гражданской авиации, таких как аэропорт и авиакомпания. В развитии современной транспортной инфраструктуры республики аэропорты и авиакомпании играют весьма важную роль.</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В Республике Татарстан на сегодняшний день функционируют 3 аэропорта: международный аэропорт «Казань», международный аэропорт «</w:t>
      </w:r>
      <w:proofErr w:type="spellStart"/>
      <w:r w:rsidRPr="00DA4212">
        <w:rPr>
          <w:rFonts w:ascii="Times New Roman" w:eastAsia="Times New Roman" w:hAnsi="Times New Roman" w:cs="Times New Roman"/>
          <w:color w:val="000000"/>
          <w:sz w:val="28"/>
          <w:szCs w:val="28"/>
          <w:lang w:eastAsia="ru-RU"/>
        </w:rPr>
        <w:t>Бегишево</w:t>
      </w:r>
      <w:proofErr w:type="spellEnd"/>
      <w:r w:rsidRPr="00DA4212">
        <w:rPr>
          <w:rFonts w:ascii="Times New Roman" w:eastAsia="Times New Roman" w:hAnsi="Times New Roman" w:cs="Times New Roman"/>
          <w:color w:val="000000"/>
          <w:sz w:val="28"/>
          <w:szCs w:val="28"/>
          <w:lang w:eastAsia="ru-RU"/>
        </w:rPr>
        <w:t>» и аэропорт «Бугульма»; пять авиакомпаний: АО «ЮВТ АЭРО», АО «Казанское авиапредприятие», ООО «Авиакомпания «</w:t>
      </w:r>
      <w:proofErr w:type="spellStart"/>
      <w:r w:rsidRPr="00DA4212">
        <w:rPr>
          <w:rFonts w:ascii="Times New Roman" w:eastAsia="Times New Roman" w:hAnsi="Times New Roman" w:cs="Times New Roman"/>
          <w:color w:val="000000"/>
          <w:sz w:val="28"/>
          <w:szCs w:val="28"/>
          <w:lang w:eastAsia="ru-RU"/>
        </w:rPr>
        <w:t>Тулпар</w:t>
      </w:r>
      <w:proofErr w:type="spellEnd"/>
      <w:r w:rsidRPr="00DA4212">
        <w:rPr>
          <w:rFonts w:ascii="Times New Roman" w:eastAsia="Times New Roman" w:hAnsi="Times New Roman" w:cs="Times New Roman"/>
          <w:color w:val="000000"/>
          <w:sz w:val="28"/>
          <w:szCs w:val="28"/>
          <w:lang w:eastAsia="ru-RU"/>
        </w:rPr>
        <w:t xml:space="preserve"> Эйр», ООО «</w:t>
      </w:r>
      <w:proofErr w:type="spellStart"/>
      <w:r w:rsidRPr="00DA4212">
        <w:rPr>
          <w:rFonts w:ascii="Times New Roman" w:eastAsia="Times New Roman" w:hAnsi="Times New Roman" w:cs="Times New Roman"/>
          <w:color w:val="000000"/>
          <w:sz w:val="28"/>
          <w:szCs w:val="28"/>
          <w:lang w:eastAsia="ru-RU"/>
        </w:rPr>
        <w:t>Авиасервис</w:t>
      </w:r>
      <w:proofErr w:type="spellEnd"/>
      <w:r w:rsidRPr="00DA4212">
        <w:rPr>
          <w:rFonts w:ascii="Times New Roman" w:eastAsia="Times New Roman" w:hAnsi="Times New Roman" w:cs="Times New Roman"/>
          <w:color w:val="000000"/>
          <w:sz w:val="28"/>
          <w:szCs w:val="28"/>
          <w:lang w:eastAsia="ru-RU"/>
        </w:rPr>
        <w:t>»,</w:t>
      </w:r>
      <w:r w:rsidRPr="00DA4212">
        <w:rPr>
          <w:rFonts w:ascii="Times New Roman" w:hAnsi="Times New Roman" w:cs="Times New Roman"/>
          <w:sz w:val="28"/>
          <w:szCs w:val="28"/>
        </w:rPr>
        <w:t xml:space="preserve"> ООО </w:t>
      </w:r>
      <w:r w:rsidRPr="00DA4212">
        <w:rPr>
          <w:rFonts w:ascii="Times New Roman" w:eastAsia="Times New Roman" w:hAnsi="Times New Roman" w:cs="Times New Roman"/>
          <w:color w:val="000000"/>
          <w:sz w:val="28"/>
          <w:szCs w:val="28"/>
          <w:lang w:eastAsia="ru-RU"/>
        </w:rPr>
        <w:t>«</w:t>
      </w:r>
      <w:proofErr w:type="spellStart"/>
      <w:r w:rsidRPr="00DA4212">
        <w:rPr>
          <w:rFonts w:ascii="Times New Roman" w:eastAsia="Times New Roman" w:hAnsi="Times New Roman" w:cs="Times New Roman"/>
          <w:color w:val="000000"/>
          <w:sz w:val="28"/>
          <w:szCs w:val="28"/>
          <w:lang w:eastAsia="ru-RU"/>
        </w:rPr>
        <w:t>Тулпар</w:t>
      </w:r>
      <w:proofErr w:type="spellEnd"/>
      <w:r w:rsidRPr="00DA4212">
        <w:rPr>
          <w:rFonts w:ascii="Times New Roman" w:eastAsia="Times New Roman" w:hAnsi="Times New Roman" w:cs="Times New Roman"/>
          <w:color w:val="000000"/>
          <w:sz w:val="28"/>
          <w:szCs w:val="28"/>
          <w:lang w:eastAsia="ru-RU"/>
        </w:rPr>
        <w:t xml:space="preserve"> Экспресс». Эти хозяйствующие субъекты обеспечивают круглогодичную транспортную связь между многими регионами страны и ее центром, а также транспортную связь между крупными городами России и наиболее важными промышленными, деловыми, культурными центрами и зарубежными городами.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В настоящее время необходимо инвестирование развития инфраструктуры аэропортов Республики Татарстан в целях повышения привлекательности республиканских аэропортов для российских и зарубежных авиаперевозчиков и объема пассажирских и грузовых перевозок. Большую роль в превращении аэропортов Республики Татарстан в крупные транзитные и трансфертные центры международного значения играет модернизация комплексов аэропортов для обслуживания пассажиров, грузоотправителей и грузополучателей, объектов топливозаправочных комплексов, аэронавигационной системы и систем обеспечения безопасности полетов и транспортной безопасности. Также важны дальнейшая развитие малой авиации, бизнес-авиации и авиационных видов спорта.</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Следует продолжать развитие авиационного сектора Республики Татарстан.</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В этой связи необходимо продолжить реализацию мероприятий по дальнейшему развитию мощностей аэровокзальных и грузовых комплексов, в том числе:</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внедрение</w:t>
      </w:r>
      <w:proofErr w:type="gramEnd"/>
      <w:r w:rsidRPr="00DA4212">
        <w:rPr>
          <w:rFonts w:ascii="Times New Roman" w:eastAsia="Times New Roman" w:hAnsi="Times New Roman" w:cs="Times New Roman"/>
          <w:color w:val="000000"/>
          <w:sz w:val="28"/>
          <w:szCs w:val="28"/>
          <w:lang w:eastAsia="ru-RU"/>
        </w:rPr>
        <w:t xml:space="preserve"> нового технологического оборудования для обслуживания пассажиров и багажа;</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реконструкцию</w:t>
      </w:r>
      <w:proofErr w:type="gramEnd"/>
      <w:r w:rsidRPr="00DA4212">
        <w:rPr>
          <w:rFonts w:ascii="Times New Roman" w:eastAsia="Times New Roman" w:hAnsi="Times New Roman" w:cs="Times New Roman"/>
          <w:color w:val="000000"/>
          <w:sz w:val="28"/>
          <w:szCs w:val="28"/>
          <w:lang w:eastAsia="ru-RU"/>
        </w:rPr>
        <w:t xml:space="preserve"> объектов аэродромной инфраструктуры; приобретение необходимых наземных средств механизации для содержания взлетно-посадочной полосы и перрона в надлежащем эксплуатационном состоянии;</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DA4212">
        <w:rPr>
          <w:rFonts w:ascii="Times New Roman" w:eastAsia="Times New Roman" w:hAnsi="Times New Roman" w:cs="Times New Roman"/>
          <w:color w:val="000000"/>
          <w:sz w:val="28"/>
          <w:szCs w:val="28"/>
          <w:lang w:eastAsia="ru-RU"/>
        </w:rPr>
        <w:t>своевременную</w:t>
      </w:r>
      <w:proofErr w:type="gramEnd"/>
      <w:r w:rsidRPr="00DA4212">
        <w:rPr>
          <w:rFonts w:ascii="Times New Roman" w:eastAsia="Times New Roman" w:hAnsi="Times New Roman" w:cs="Times New Roman"/>
          <w:color w:val="000000"/>
          <w:sz w:val="28"/>
          <w:szCs w:val="28"/>
          <w:lang w:eastAsia="ru-RU"/>
        </w:rPr>
        <w:t xml:space="preserve"> и качественную подготовку воздушных судов к вылету, удобную доставку пассажиров до воздушного судна.</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lastRenderedPageBreak/>
        <w:t>Достижение указанной цели будет свидетельствовать о формировании в Республике Татарстан авиатранспортной инфраструктуры мирового уровня.</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Дополнительным фактором, стимулирующим развитие отрасли, является участие Республики Татарстан в реализации федеральных программ субсидирования региональных авиаперевозок. Регулярные рейсы по специальным тарифам позволяют обеспечить доступность региональных авиаперевозок для населения, укрепить авиасообщение между городами Республики Татарстан и другими регионами России, дать новые возможности для развития и взаимодействия.</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Основной задачей является дальнейшее развитие региональных авиаперевозок, открытие дополнительных и увеличение существующих маршрутов, укрепление авиационного сообщения между городами Республики Татарстан и другими регионами России, увеличение доступности воздушного сообщения и объема перевозок.</w:t>
      </w:r>
    </w:p>
    <w:p w:rsidR="00DA4212" w:rsidRPr="00DA4212" w:rsidRDefault="00DA4212" w:rsidP="00DA4212">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DA4212">
        <w:rPr>
          <w:rFonts w:ascii="Times New Roman" w:eastAsia="Times New Roman" w:hAnsi="Times New Roman" w:cs="Times New Roman"/>
          <w:color w:val="000000"/>
          <w:sz w:val="28"/>
          <w:szCs w:val="28"/>
          <w:lang w:eastAsia="ru-RU"/>
        </w:rPr>
        <w:t xml:space="preserve">Ресурсное </w:t>
      </w:r>
      <w:hyperlink w:anchor="P4917">
        <w:r w:rsidRPr="00DA4212">
          <w:rPr>
            <w:rFonts w:ascii="Times New Roman" w:eastAsia="Times New Roman" w:hAnsi="Times New Roman" w:cs="Times New Roman"/>
            <w:color w:val="000000"/>
            <w:sz w:val="28"/>
            <w:szCs w:val="28"/>
            <w:lang w:eastAsia="ru-RU"/>
          </w:rPr>
          <w:t>обеспечение</w:t>
        </w:r>
      </w:hyperlink>
      <w:r w:rsidRPr="00DA4212">
        <w:rPr>
          <w:rFonts w:ascii="Times New Roman" w:eastAsia="Times New Roman" w:hAnsi="Times New Roman" w:cs="Times New Roman"/>
          <w:color w:val="000000"/>
          <w:sz w:val="28"/>
          <w:szCs w:val="28"/>
          <w:lang w:eastAsia="ru-RU"/>
        </w:rPr>
        <w:t xml:space="preserve"> мероприятий Подпрограммы представлено в приложении к Подпрограмме.</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pPr>
        <w:pStyle w:val="ConsPlusNormal"/>
        <w:jc w:val="both"/>
        <w:rPr>
          <w:rFonts w:ascii="Times New Roman" w:eastAsia="Times New Roman" w:hAnsi="Times New Roman" w:cs="Times New Roman"/>
          <w:color w:val="000000"/>
          <w:sz w:val="28"/>
          <w:szCs w:val="28"/>
        </w:rPr>
      </w:pPr>
    </w:p>
    <w:p w:rsidR="009A6FC9" w:rsidRDefault="009A6FC9">
      <w:pPr>
        <w:pStyle w:val="ConsPlusNormal"/>
        <w:jc w:val="both"/>
        <w:rPr>
          <w:rFonts w:ascii="Times New Roman" w:eastAsia="Times New Roman" w:hAnsi="Times New Roman" w:cs="Times New Roman"/>
          <w:color w:val="000000"/>
          <w:sz w:val="28"/>
          <w:szCs w:val="28"/>
        </w:rPr>
        <w:sectPr w:rsidR="009A6FC9" w:rsidSect="00750DE3">
          <w:headerReference w:type="first" r:id="rId17"/>
          <w:pgSz w:w="11905" w:h="16838"/>
          <w:pgMar w:top="1134" w:right="567" w:bottom="1134" w:left="1134" w:header="283" w:footer="0" w:gutter="0"/>
          <w:cols w:space="720"/>
          <w:titlePg/>
          <w:docGrid w:linePitch="299"/>
        </w:sectPr>
      </w:pPr>
    </w:p>
    <w:p w:rsidR="00925D2D" w:rsidRPr="00AA082D" w:rsidRDefault="00925D2D" w:rsidP="009A6FC9">
      <w:pPr>
        <w:pStyle w:val="ConsPlusNormal"/>
        <w:ind w:left="10632"/>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lastRenderedPageBreak/>
        <w:t>Приложение</w:t>
      </w:r>
    </w:p>
    <w:p w:rsidR="00925D2D" w:rsidRPr="00AA082D" w:rsidRDefault="00925D2D" w:rsidP="009A6FC9">
      <w:pPr>
        <w:pStyle w:val="ConsPlusNormal"/>
        <w:ind w:left="10632"/>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к</w:t>
      </w:r>
      <w:proofErr w:type="gramEnd"/>
      <w:r w:rsidRPr="00AA082D">
        <w:rPr>
          <w:rFonts w:ascii="Times New Roman" w:eastAsia="Times New Roman" w:hAnsi="Times New Roman" w:cs="Times New Roman"/>
          <w:color w:val="000000"/>
          <w:sz w:val="28"/>
          <w:szCs w:val="28"/>
        </w:rPr>
        <w:t xml:space="preserve"> Подпрограмме </w:t>
      </w:r>
      <w:r w:rsidR="00991581">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Развитие</w:t>
      </w:r>
      <w:r w:rsidR="009A6FC9">
        <w:rPr>
          <w:rFonts w:ascii="Times New Roman" w:eastAsia="Times New Roman" w:hAnsi="Times New Roman" w:cs="Times New Roman"/>
          <w:color w:val="000000"/>
          <w:sz w:val="28"/>
          <w:szCs w:val="28"/>
        </w:rPr>
        <w:t xml:space="preserve"> </w:t>
      </w:r>
      <w:r w:rsidRPr="00AA082D">
        <w:rPr>
          <w:rFonts w:ascii="Times New Roman" w:eastAsia="Times New Roman" w:hAnsi="Times New Roman" w:cs="Times New Roman"/>
          <w:color w:val="000000"/>
          <w:sz w:val="28"/>
          <w:szCs w:val="28"/>
        </w:rPr>
        <w:t>воздушного транспорта и</w:t>
      </w:r>
      <w:r w:rsidR="009A6FC9">
        <w:rPr>
          <w:rFonts w:ascii="Times New Roman" w:eastAsia="Times New Roman" w:hAnsi="Times New Roman" w:cs="Times New Roman"/>
          <w:color w:val="000000"/>
          <w:sz w:val="28"/>
          <w:szCs w:val="28"/>
        </w:rPr>
        <w:t xml:space="preserve"> </w:t>
      </w:r>
      <w:r w:rsidRPr="00AA082D">
        <w:rPr>
          <w:rFonts w:ascii="Times New Roman" w:eastAsia="Times New Roman" w:hAnsi="Times New Roman" w:cs="Times New Roman"/>
          <w:color w:val="000000"/>
          <w:sz w:val="28"/>
          <w:szCs w:val="28"/>
        </w:rPr>
        <w:t>аэронавигации</w:t>
      </w:r>
    </w:p>
    <w:p w:rsidR="00925D2D" w:rsidRPr="00AA082D" w:rsidRDefault="00925D2D" w:rsidP="009A6FC9">
      <w:pPr>
        <w:pStyle w:val="ConsPlusNormal"/>
        <w:ind w:left="10632"/>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на</w:t>
      </w:r>
      <w:proofErr w:type="gramEnd"/>
      <w:r w:rsidRPr="00AA082D">
        <w:rPr>
          <w:rFonts w:ascii="Times New Roman" w:eastAsia="Times New Roman" w:hAnsi="Times New Roman" w:cs="Times New Roman"/>
          <w:color w:val="000000"/>
          <w:sz w:val="28"/>
          <w:szCs w:val="28"/>
        </w:rPr>
        <w:t xml:space="preserve"> </w:t>
      </w:r>
      <w:r w:rsidR="005E4CC5" w:rsidRPr="00AA082D">
        <w:rPr>
          <w:rFonts w:ascii="Times New Roman" w:eastAsia="Times New Roman" w:hAnsi="Times New Roman" w:cs="Times New Roman"/>
          <w:color w:val="000000"/>
          <w:sz w:val="28"/>
          <w:szCs w:val="28"/>
        </w:rPr>
        <w:t xml:space="preserve">2022 </w:t>
      </w:r>
      <w:r w:rsidR="00F645EC">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336FC8" w:rsidP="00336FC8">
      <w:pPr>
        <w:pStyle w:val="ConsPlusNormal"/>
        <w:jc w:val="center"/>
        <w:rPr>
          <w:rFonts w:ascii="Times New Roman" w:eastAsia="Times New Roman" w:hAnsi="Times New Roman" w:cs="Times New Roman"/>
          <w:color w:val="000000"/>
          <w:sz w:val="28"/>
          <w:szCs w:val="28"/>
        </w:rPr>
      </w:pPr>
      <w:bookmarkStart w:id="9" w:name="P4917"/>
      <w:bookmarkEnd w:id="9"/>
      <w:r w:rsidRPr="00AA082D">
        <w:rPr>
          <w:rFonts w:ascii="Times New Roman" w:eastAsia="Times New Roman" w:hAnsi="Times New Roman" w:cs="Times New Roman"/>
          <w:color w:val="000000"/>
          <w:sz w:val="28"/>
          <w:szCs w:val="28"/>
        </w:rPr>
        <w:t>Ресурсное обеспечение</w:t>
      </w:r>
    </w:p>
    <w:p w:rsidR="00925D2D" w:rsidRPr="00AA082D" w:rsidRDefault="00336FC8" w:rsidP="00336FC8">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Подпрограммы </w:t>
      </w:r>
      <w:r w:rsidR="0099158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Р</w:t>
      </w:r>
      <w:r w:rsidRPr="00AA082D">
        <w:rPr>
          <w:rFonts w:ascii="Times New Roman" w:eastAsia="Times New Roman" w:hAnsi="Times New Roman" w:cs="Times New Roman"/>
          <w:color w:val="000000"/>
          <w:sz w:val="28"/>
          <w:szCs w:val="28"/>
        </w:rPr>
        <w:t>азвитие воздушного транспорта</w:t>
      </w:r>
    </w:p>
    <w:p w:rsidR="00925D2D" w:rsidRDefault="00336FC8" w:rsidP="00336FC8">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и</w:t>
      </w:r>
      <w:proofErr w:type="gramEnd"/>
      <w:r w:rsidRPr="00AA082D">
        <w:rPr>
          <w:rFonts w:ascii="Times New Roman" w:eastAsia="Times New Roman" w:hAnsi="Times New Roman" w:cs="Times New Roman"/>
          <w:color w:val="000000"/>
          <w:sz w:val="28"/>
          <w:szCs w:val="28"/>
        </w:rPr>
        <w:t xml:space="preserve"> аэронавигации на </w:t>
      </w:r>
      <w:r w:rsidR="005E4CC5" w:rsidRPr="00AA082D">
        <w:rPr>
          <w:rFonts w:ascii="Times New Roman" w:eastAsia="Times New Roman" w:hAnsi="Times New Roman" w:cs="Times New Roman"/>
          <w:color w:val="000000"/>
          <w:sz w:val="28"/>
          <w:szCs w:val="28"/>
        </w:rPr>
        <w:t xml:space="preserve">2022 </w:t>
      </w:r>
      <w:r w:rsidR="00F645EC">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336FC8" w:rsidRPr="00AA082D" w:rsidRDefault="00336FC8" w:rsidP="00336FC8">
      <w:pPr>
        <w:pStyle w:val="ConsPlusNormal"/>
        <w:jc w:val="center"/>
        <w:rPr>
          <w:rFonts w:ascii="Times New Roman" w:eastAsia="Times New Roman" w:hAnsi="Times New Roman" w:cs="Times New Roman"/>
          <w:color w:val="000000"/>
          <w:sz w:val="28"/>
          <w:szCs w:val="28"/>
        </w:rPr>
      </w:pPr>
    </w:p>
    <w:p w:rsidR="00336FC8" w:rsidRPr="00AD3EE9" w:rsidRDefault="00925D2D" w:rsidP="00AD3EE9">
      <w:pPr>
        <w:pStyle w:val="ConsPlusNormal"/>
        <w:jc w:val="right"/>
        <w:rPr>
          <w:rFonts w:ascii="Times New Roman" w:eastAsiaTheme="minorHAnsi" w:hAnsi="Times New Roman" w:cs="Times New Roman"/>
          <w:sz w:val="24"/>
          <w:szCs w:val="24"/>
          <w:lang w:eastAsia="en-US"/>
        </w:rPr>
      </w:pPr>
      <w:r w:rsidRPr="00AD3EE9">
        <w:rPr>
          <w:rFonts w:ascii="Times New Roman" w:eastAsiaTheme="minorHAnsi" w:hAnsi="Times New Roman" w:cs="Times New Roman"/>
          <w:sz w:val="24"/>
          <w:szCs w:val="24"/>
          <w:lang w:eastAsia="en-US"/>
        </w:rPr>
        <w:t>(</w:t>
      </w:r>
      <w:proofErr w:type="spellStart"/>
      <w:r w:rsidR="00255ADC" w:rsidRPr="00AD3EE9">
        <w:rPr>
          <w:rFonts w:ascii="Times New Roman" w:eastAsiaTheme="minorHAnsi" w:hAnsi="Times New Roman" w:cs="Times New Roman"/>
          <w:sz w:val="24"/>
          <w:szCs w:val="24"/>
          <w:lang w:eastAsia="en-US"/>
        </w:rPr>
        <w:t>млн.рублей</w:t>
      </w:r>
      <w:proofErr w:type="spellEnd"/>
      <w:r w:rsidRPr="00AD3EE9">
        <w:rPr>
          <w:rFonts w:ascii="Times New Roman" w:eastAsiaTheme="minorHAnsi" w:hAnsi="Times New Roman" w:cs="Times New Roman"/>
          <w:sz w:val="24"/>
          <w:szCs w:val="24"/>
          <w:lang w:eastAsia="en-US"/>
        </w:rPr>
        <w:t>)</w:t>
      </w:r>
    </w:p>
    <w:tbl>
      <w:tblPr>
        <w:tblW w:w="5000" w:type="pct"/>
        <w:tblCellMar>
          <w:top w:w="102" w:type="dxa"/>
          <w:left w:w="62" w:type="dxa"/>
          <w:bottom w:w="102" w:type="dxa"/>
          <w:right w:w="62" w:type="dxa"/>
        </w:tblCellMar>
        <w:tblLook w:val="0000" w:firstRow="0" w:lastRow="0" w:firstColumn="0" w:lastColumn="0" w:noHBand="0" w:noVBand="0"/>
      </w:tblPr>
      <w:tblGrid>
        <w:gridCol w:w="711"/>
        <w:gridCol w:w="2287"/>
        <w:gridCol w:w="1422"/>
        <w:gridCol w:w="1283"/>
        <w:gridCol w:w="1189"/>
        <w:gridCol w:w="1192"/>
        <w:gridCol w:w="1237"/>
        <w:gridCol w:w="1192"/>
        <w:gridCol w:w="1189"/>
        <w:gridCol w:w="1186"/>
        <w:gridCol w:w="1183"/>
        <w:gridCol w:w="1056"/>
      </w:tblGrid>
      <w:tr w:rsidR="00447FEB" w:rsidRPr="00AD3EE9" w:rsidTr="00755933">
        <w:tc>
          <w:tcPr>
            <w:tcW w:w="235" w:type="pct"/>
            <w:vMerge w:val="restar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 п/п</w:t>
            </w:r>
          </w:p>
        </w:tc>
        <w:tc>
          <w:tcPr>
            <w:tcW w:w="756" w:type="pct"/>
            <w:vMerge w:val="restar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Наименование мероприятия</w:t>
            </w:r>
          </w:p>
        </w:tc>
        <w:tc>
          <w:tcPr>
            <w:tcW w:w="470" w:type="pct"/>
            <w:vMerge w:val="restar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Объем финансирования</w:t>
            </w:r>
          </w:p>
        </w:tc>
        <w:tc>
          <w:tcPr>
            <w:tcW w:w="2407" w:type="pct"/>
            <w:gridSpan w:val="6"/>
            <w:tcBorders>
              <w:top w:val="single" w:sz="4" w:space="0" w:color="auto"/>
              <w:left w:val="single" w:sz="4" w:space="0" w:color="auto"/>
              <w:bottom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В том числе по годам (в ценах соответствующих лет)</w:t>
            </w:r>
          </w:p>
        </w:tc>
        <w:tc>
          <w:tcPr>
            <w:tcW w:w="1132" w:type="pct"/>
            <w:gridSpan w:val="3"/>
            <w:tcBorders>
              <w:top w:val="single" w:sz="4" w:space="0" w:color="auto"/>
              <w:left w:val="single" w:sz="4" w:space="0" w:color="auto"/>
              <w:bottom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Источники финансирования</w:t>
            </w:r>
          </w:p>
        </w:tc>
      </w:tr>
      <w:tr w:rsidR="00447FEB" w:rsidRPr="00AD3EE9" w:rsidTr="00AD3EE9">
        <w:tc>
          <w:tcPr>
            <w:tcW w:w="235" w:type="pct"/>
            <w:vMerge/>
            <w:tcBorders>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p>
        </w:tc>
        <w:tc>
          <w:tcPr>
            <w:tcW w:w="756" w:type="pct"/>
            <w:vMerge/>
            <w:tcBorders>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p>
        </w:tc>
        <w:tc>
          <w:tcPr>
            <w:tcW w:w="470" w:type="pct"/>
            <w:vMerge/>
            <w:tcBorders>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p>
        </w:tc>
        <w:tc>
          <w:tcPr>
            <w:tcW w:w="424"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2022 г.</w:t>
            </w:r>
          </w:p>
        </w:tc>
        <w:tc>
          <w:tcPr>
            <w:tcW w:w="393"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2023 г.</w:t>
            </w:r>
          </w:p>
        </w:tc>
        <w:tc>
          <w:tcPr>
            <w:tcW w:w="394"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2024 г.</w:t>
            </w:r>
          </w:p>
        </w:tc>
        <w:tc>
          <w:tcPr>
            <w:tcW w:w="409"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2025 г.</w:t>
            </w:r>
          </w:p>
        </w:tc>
        <w:tc>
          <w:tcPr>
            <w:tcW w:w="394"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2026 г.</w:t>
            </w:r>
          </w:p>
        </w:tc>
        <w:tc>
          <w:tcPr>
            <w:tcW w:w="393"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2027 г.</w:t>
            </w:r>
          </w:p>
        </w:tc>
        <w:tc>
          <w:tcPr>
            <w:tcW w:w="392"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proofErr w:type="gramStart"/>
            <w:r w:rsidRPr="00AD3EE9">
              <w:rPr>
                <w:rFonts w:ascii="Times New Roman" w:hAnsi="Times New Roman" w:cs="Times New Roman"/>
                <w:sz w:val="24"/>
                <w:szCs w:val="24"/>
              </w:rPr>
              <w:t>федеральный</w:t>
            </w:r>
            <w:proofErr w:type="gramEnd"/>
            <w:r w:rsidRPr="00AD3EE9">
              <w:rPr>
                <w:rFonts w:ascii="Times New Roman" w:hAnsi="Times New Roman" w:cs="Times New Roman"/>
                <w:sz w:val="24"/>
                <w:szCs w:val="24"/>
              </w:rPr>
              <w:t xml:space="preserve"> бюджет</w:t>
            </w:r>
          </w:p>
        </w:tc>
        <w:tc>
          <w:tcPr>
            <w:tcW w:w="391"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proofErr w:type="gramStart"/>
            <w:r w:rsidRPr="00AD3EE9">
              <w:rPr>
                <w:rFonts w:ascii="Times New Roman" w:hAnsi="Times New Roman" w:cs="Times New Roman"/>
                <w:sz w:val="24"/>
                <w:szCs w:val="24"/>
              </w:rPr>
              <w:t>бюджет</w:t>
            </w:r>
            <w:proofErr w:type="gramEnd"/>
            <w:r w:rsidRPr="00AD3EE9">
              <w:rPr>
                <w:rFonts w:ascii="Times New Roman" w:hAnsi="Times New Roman" w:cs="Times New Roman"/>
                <w:sz w:val="24"/>
                <w:szCs w:val="24"/>
              </w:rPr>
              <w:t xml:space="preserve"> Республики Татарстан</w:t>
            </w:r>
          </w:p>
        </w:tc>
        <w:tc>
          <w:tcPr>
            <w:tcW w:w="349" w:type="pct"/>
            <w:tcBorders>
              <w:top w:val="single" w:sz="4" w:space="0" w:color="auto"/>
              <w:left w:val="single" w:sz="4" w:space="0" w:color="auto"/>
              <w:right w:val="single" w:sz="4" w:space="0" w:color="auto"/>
            </w:tcBorders>
          </w:tcPr>
          <w:p w:rsidR="00447FEB" w:rsidRPr="00AD3EE9" w:rsidRDefault="00447FEB" w:rsidP="00447FEB">
            <w:pPr>
              <w:autoSpaceDE w:val="0"/>
              <w:autoSpaceDN w:val="0"/>
              <w:adjustRightInd w:val="0"/>
              <w:spacing w:after="0" w:line="240" w:lineRule="auto"/>
              <w:jc w:val="center"/>
              <w:rPr>
                <w:rFonts w:ascii="Times New Roman" w:hAnsi="Times New Roman" w:cs="Times New Roman"/>
                <w:sz w:val="24"/>
                <w:szCs w:val="24"/>
              </w:rPr>
            </w:pPr>
            <w:proofErr w:type="gramStart"/>
            <w:r w:rsidRPr="00AD3EE9">
              <w:rPr>
                <w:rFonts w:ascii="Times New Roman" w:hAnsi="Times New Roman" w:cs="Times New Roman"/>
                <w:sz w:val="24"/>
                <w:szCs w:val="24"/>
              </w:rPr>
              <w:t>внебюджетные</w:t>
            </w:r>
            <w:proofErr w:type="gramEnd"/>
            <w:r w:rsidRPr="00AD3EE9">
              <w:rPr>
                <w:rFonts w:ascii="Times New Roman" w:hAnsi="Times New Roman" w:cs="Times New Roman"/>
                <w:sz w:val="24"/>
                <w:szCs w:val="24"/>
              </w:rPr>
              <w:t xml:space="preserve"> источники</w:t>
            </w:r>
          </w:p>
        </w:tc>
      </w:tr>
    </w:tbl>
    <w:p w:rsidR="00AD3EE9" w:rsidRPr="00AD3EE9" w:rsidRDefault="00AD3EE9" w:rsidP="00AD3EE9">
      <w:pPr>
        <w:spacing w:after="0"/>
        <w:rPr>
          <w:sz w:val="2"/>
          <w:szCs w:val="2"/>
        </w:rPr>
      </w:pPr>
    </w:p>
    <w:tbl>
      <w:tblPr>
        <w:tblW w:w="5000" w:type="pct"/>
        <w:tblCellMar>
          <w:top w:w="102" w:type="dxa"/>
          <w:left w:w="62" w:type="dxa"/>
          <w:bottom w:w="102" w:type="dxa"/>
          <w:right w:w="62" w:type="dxa"/>
        </w:tblCellMar>
        <w:tblLook w:val="0000" w:firstRow="0" w:lastRow="0" w:firstColumn="0" w:lastColumn="0" w:noHBand="0" w:noVBand="0"/>
      </w:tblPr>
      <w:tblGrid>
        <w:gridCol w:w="711"/>
        <w:gridCol w:w="2287"/>
        <w:gridCol w:w="1422"/>
        <w:gridCol w:w="1283"/>
        <w:gridCol w:w="1189"/>
        <w:gridCol w:w="1192"/>
        <w:gridCol w:w="1237"/>
        <w:gridCol w:w="1192"/>
        <w:gridCol w:w="1189"/>
        <w:gridCol w:w="1186"/>
        <w:gridCol w:w="1183"/>
        <w:gridCol w:w="1056"/>
      </w:tblGrid>
      <w:tr w:rsidR="00447FEB" w:rsidRPr="00AD3EE9" w:rsidTr="00AD3EE9">
        <w:trPr>
          <w:tblHeader/>
        </w:trPr>
        <w:tc>
          <w:tcPr>
            <w:tcW w:w="235"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w:t>
            </w:r>
          </w:p>
        </w:tc>
        <w:tc>
          <w:tcPr>
            <w:tcW w:w="756"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2</w:t>
            </w:r>
          </w:p>
        </w:tc>
        <w:tc>
          <w:tcPr>
            <w:tcW w:w="470"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3</w:t>
            </w:r>
          </w:p>
        </w:tc>
        <w:tc>
          <w:tcPr>
            <w:tcW w:w="424"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4</w:t>
            </w:r>
          </w:p>
        </w:tc>
        <w:tc>
          <w:tcPr>
            <w:tcW w:w="393"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5</w:t>
            </w:r>
          </w:p>
        </w:tc>
        <w:tc>
          <w:tcPr>
            <w:tcW w:w="394"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6</w:t>
            </w:r>
          </w:p>
        </w:tc>
        <w:tc>
          <w:tcPr>
            <w:tcW w:w="409"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7</w:t>
            </w:r>
          </w:p>
        </w:tc>
        <w:tc>
          <w:tcPr>
            <w:tcW w:w="394"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8</w:t>
            </w:r>
          </w:p>
        </w:tc>
        <w:tc>
          <w:tcPr>
            <w:tcW w:w="393"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9</w:t>
            </w:r>
          </w:p>
        </w:tc>
        <w:tc>
          <w:tcPr>
            <w:tcW w:w="392"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w:t>
            </w:r>
            <w:r w:rsidR="00447FEB" w:rsidRPr="00AD3EE9">
              <w:rPr>
                <w:rFonts w:ascii="Times New Roman" w:hAnsi="Times New Roman" w:cs="Times New Roman"/>
                <w:sz w:val="24"/>
                <w:szCs w:val="24"/>
              </w:rPr>
              <w:t>0</w:t>
            </w:r>
          </w:p>
        </w:tc>
        <w:tc>
          <w:tcPr>
            <w:tcW w:w="391"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w:t>
            </w:r>
            <w:r w:rsidR="00447FEB" w:rsidRPr="00AD3EE9">
              <w:rPr>
                <w:rFonts w:ascii="Times New Roman" w:hAnsi="Times New Roman" w:cs="Times New Roman"/>
                <w:sz w:val="24"/>
                <w:szCs w:val="24"/>
              </w:rPr>
              <w:t>1</w:t>
            </w:r>
          </w:p>
        </w:tc>
        <w:tc>
          <w:tcPr>
            <w:tcW w:w="349" w:type="pct"/>
            <w:tcBorders>
              <w:top w:val="single" w:sz="4" w:space="0" w:color="auto"/>
              <w:left w:val="single" w:sz="4" w:space="0" w:color="auto"/>
              <w:bottom w:val="single" w:sz="4" w:space="0" w:color="auto"/>
              <w:right w:val="single" w:sz="4" w:space="0" w:color="auto"/>
            </w:tcBorders>
          </w:tcPr>
          <w:p w:rsidR="00897795" w:rsidRPr="00AD3EE9" w:rsidRDefault="00897795" w:rsidP="00A3462D">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sz w:val="24"/>
                <w:szCs w:val="24"/>
              </w:rPr>
              <w:t>1</w:t>
            </w:r>
            <w:r w:rsidR="00447FEB" w:rsidRPr="00AD3EE9">
              <w:rPr>
                <w:rFonts w:ascii="Times New Roman" w:hAnsi="Times New Roman" w:cs="Times New Roman"/>
                <w:sz w:val="24"/>
                <w:szCs w:val="24"/>
              </w:rPr>
              <w:t>2</w:t>
            </w:r>
          </w:p>
        </w:tc>
      </w:tr>
      <w:tr w:rsidR="0041786B" w:rsidRPr="00AD3EE9" w:rsidTr="00447FEB">
        <w:tc>
          <w:tcPr>
            <w:tcW w:w="5000" w:type="pct"/>
            <w:gridSpan w:val="12"/>
            <w:tcBorders>
              <w:top w:val="single" w:sz="4" w:space="0" w:color="auto"/>
              <w:left w:val="single" w:sz="4" w:space="0" w:color="auto"/>
              <w:bottom w:val="single" w:sz="4" w:space="0" w:color="auto"/>
              <w:right w:val="single" w:sz="4" w:space="0" w:color="auto"/>
            </w:tcBorders>
          </w:tcPr>
          <w:p w:rsidR="0041786B" w:rsidRPr="00AD3EE9" w:rsidRDefault="0041786B" w:rsidP="00A3462D">
            <w:pPr>
              <w:autoSpaceDE w:val="0"/>
              <w:autoSpaceDN w:val="0"/>
              <w:adjustRightInd w:val="0"/>
              <w:spacing w:after="0" w:line="240" w:lineRule="auto"/>
              <w:jc w:val="center"/>
              <w:outlineLvl w:val="2"/>
              <w:rPr>
                <w:rFonts w:ascii="Times New Roman" w:hAnsi="Times New Roman" w:cs="Times New Roman"/>
                <w:sz w:val="24"/>
                <w:szCs w:val="24"/>
              </w:rPr>
            </w:pPr>
            <w:r w:rsidRPr="00AD3EE9">
              <w:rPr>
                <w:rFonts w:ascii="Times New Roman" w:hAnsi="Times New Roman" w:cs="Times New Roman"/>
                <w:sz w:val="24"/>
                <w:szCs w:val="24"/>
              </w:rPr>
              <w:t>Модернизация объектов инфраструктуры аэропортов и аэродромов в Республике Татарстан</w:t>
            </w:r>
          </w:p>
        </w:tc>
      </w:tr>
      <w:tr w:rsidR="00447FEB" w:rsidRPr="00AD3EE9" w:rsidTr="00AD3EE9">
        <w:tc>
          <w:tcPr>
            <w:tcW w:w="235" w:type="pct"/>
            <w:tcBorders>
              <w:top w:val="single" w:sz="4" w:space="0" w:color="auto"/>
              <w:left w:val="single" w:sz="4" w:space="0" w:color="auto"/>
              <w:bottom w:val="single" w:sz="4" w:space="0" w:color="auto"/>
              <w:right w:val="single" w:sz="4" w:space="0" w:color="auto"/>
            </w:tcBorders>
          </w:tcPr>
          <w:p w:rsidR="00897795" w:rsidRPr="00AD3EE9" w:rsidRDefault="00897795" w:rsidP="0016412A">
            <w:pPr>
              <w:pStyle w:val="ConsPlusNormal"/>
              <w:jc w:val="center"/>
              <w:rPr>
                <w:rFonts w:ascii="Times New Roman" w:hAnsi="Times New Roman" w:cs="Times New Roman"/>
                <w:sz w:val="24"/>
                <w:szCs w:val="24"/>
              </w:rPr>
            </w:pPr>
            <w:r w:rsidRPr="00AD3EE9">
              <w:rPr>
                <w:rFonts w:ascii="Times New Roman" w:hAnsi="Times New Roman" w:cs="Times New Roman"/>
                <w:sz w:val="24"/>
                <w:szCs w:val="24"/>
              </w:rPr>
              <w:t>1.</w:t>
            </w:r>
          </w:p>
        </w:tc>
        <w:tc>
          <w:tcPr>
            <w:tcW w:w="756" w:type="pct"/>
            <w:tcBorders>
              <w:top w:val="single" w:sz="4" w:space="0" w:color="auto"/>
              <w:left w:val="single" w:sz="4" w:space="0" w:color="auto"/>
              <w:bottom w:val="single" w:sz="4" w:space="0" w:color="auto"/>
            </w:tcBorders>
          </w:tcPr>
          <w:p w:rsidR="00897795" w:rsidRPr="00AD3EE9" w:rsidRDefault="00897795" w:rsidP="0016412A">
            <w:pPr>
              <w:pStyle w:val="ConsPlusNormal"/>
              <w:jc w:val="both"/>
              <w:rPr>
                <w:rFonts w:ascii="Times New Roman" w:hAnsi="Times New Roman" w:cs="Times New Roman"/>
                <w:sz w:val="24"/>
                <w:szCs w:val="24"/>
              </w:rPr>
            </w:pPr>
            <w:r w:rsidRPr="00AD3EE9">
              <w:rPr>
                <w:rFonts w:ascii="Times New Roman" w:hAnsi="Times New Roman" w:cs="Times New Roman"/>
                <w:sz w:val="24"/>
                <w:szCs w:val="24"/>
              </w:rPr>
              <w:t>Строительство аэровокзала международных воздушных линий в аэропорту «</w:t>
            </w:r>
            <w:proofErr w:type="spellStart"/>
            <w:r w:rsidRPr="00AD3EE9">
              <w:rPr>
                <w:rFonts w:ascii="Times New Roman" w:hAnsi="Times New Roman" w:cs="Times New Roman"/>
                <w:sz w:val="24"/>
                <w:szCs w:val="24"/>
              </w:rPr>
              <w:t>Бегишево</w:t>
            </w:r>
            <w:proofErr w:type="spellEnd"/>
            <w:r w:rsidRPr="00AD3EE9">
              <w:rPr>
                <w:rFonts w:ascii="Times New Roman" w:hAnsi="Times New Roman" w:cs="Times New Roman"/>
                <w:sz w:val="24"/>
                <w:szCs w:val="24"/>
              </w:rPr>
              <w:t>»</w:t>
            </w:r>
          </w:p>
        </w:tc>
        <w:tc>
          <w:tcPr>
            <w:tcW w:w="470"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674,595</w:t>
            </w:r>
          </w:p>
        </w:tc>
        <w:tc>
          <w:tcPr>
            <w:tcW w:w="424"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51,791</w:t>
            </w:r>
          </w:p>
        </w:tc>
        <w:tc>
          <w:tcPr>
            <w:tcW w:w="393"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622,804</w:t>
            </w:r>
          </w:p>
        </w:tc>
        <w:tc>
          <w:tcPr>
            <w:tcW w:w="394"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autoSpaceDE w:val="0"/>
              <w:autoSpaceDN w:val="0"/>
              <w:adjustRightInd w:val="0"/>
              <w:spacing w:after="0" w:line="240" w:lineRule="auto"/>
              <w:jc w:val="center"/>
              <w:rPr>
                <w:rFonts w:ascii="Times New Roman" w:hAnsi="Times New Roman" w:cs="Times New Roman"/>
                <w:sz w:val="24"/>
                <w:szCs w:val="24"/>
              </w:rPr>
            </w:pPr>
          </w:p>
        </w:tc>
        <w:tc>
          <w:tcPr>
            <w:tcW w:w="409"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jc w:val="center"/>
              <w:rPr>
                <w:rFonts w:ascii="Times New Roman" w:hAnsi="Times New Roman" w:cs="Times New Roman"/>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jc w:val="center"/>
              <w:rPr>
                <w:rFonts w:ascii="Times New Roman" w:hAnsi="Times New Roman" w:cs="Times New Roman"/>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autoSpaceDE w:val="0"/>
              <w:autoSpaceDN w:val="0"/>
              <w:adjustRightInd w:val="0"/>
              <w:spacing w:after="0" w:line="240" w:lineRule="auto"/>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autoSpaceDE w:val="0"/>
              <w:autoSpaceDN w:val="0"/>
              <w:adjustRightInd w:val="0"/>
              <w:spacing w:after="0" w:line="240" w:lineRule="auto"/>
              <w:jc w:val="center"/>
              <w:rPr>
                <w:rFonts w:ascii="Times New Roman" w:hAnsi="Times New Roman" w:cs="Times New Roman"/>
                <w:sz w:val="24"/>
                <w:szCs w:val="24"/>
              </w:rPr>
            </w:pPr>
          </w:p>
        </w:tc>
        <w:tc>
          <w:tcPr>
            <w:tcW w:w="391"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autoSpaceDE w:val="0"/>
              <w:autoSpaceDN w:val="0"/>
              <w:adjustRightInd w:val="0"/>
              <w:spacing w:after="0" w:line="240" w:lineRule="auto"/>
              <w:jc w:val="center"/>
              <w:rPr>
                <w:rFonts w:ascii="Times New Roman" w:hAnsi="Times New Roman" w:cs="Times New Roman"/>
                <w:sz w:val="24"/>
                <w:szCs w:val="24"/>
              </w:rPr>
            </w:pPr>
          </w:p>
        </w:tc>
        <w:tc>
          <w:tcPr>
            <w:tcW w:w="349"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2A1D76">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674,595</w:t>
            </w:r>
          </w:p>
        </w:tc>
      </w:tr>
      <w:tr w:rsidR="0041786B" w:rsidRPr="00AD3EE9" w:rsidTr="00447FEB">
        <w:tc>
          <w:tcPr>
            <w:tcW w:w="5000" w:type="pct"/>
            <w:gridSpan w:val="12"/>
            <w:tcBorders>
              <w:top w:val="single" w:sz="4" w:space="0" w:color="auto"/>
              <w:left w:val="single" w:sz="4" w:space="0" w:color="auto"/>
              <w:bottom w:val="single" w:sz="4" w:space="0" w:color="auto"/>
              <w:right w:val="single" w:sz="4" w:space="0" w:color="auto"/>
            </w:tcBorders>
          </w:tcPr>
          <w:p w:rsidR="0041786B" w:rsidRPr="00AD3EE9" w:rsidRDefault="0041786B" w:rsidP="00E870FB">
            <w:pPr>
              <w:spacing w:after="0"/>
              <w:jc w:val="center"/>
              <w:rPr>
                <w:rFonts w:ascii="Times New Roman" w:hAnsi="Times New Roman" w:cs="Times New Roman"/>
                <w:color w:val="000000"/>
                <w:sz w:val="24"/>
                <w:szCs w:val="24"/>
              </w:rPr>
            </w:pPr>
            <w:r w:rsidRPr="00AD3EE9">
              <w:rPr>
                <w:rFonts w:ascii="Times New Roman" w:hAnsi="Times New Roman" w:cs="Times New Roman"/>
                <w:sz w:val="24"/>
                <w:szCs w:val="24"/>
              </w:rPr>
              <w:t>Эффективное и качественное удовлетворение спроса населения и хозяйствующих субъектов на авиационные перевозки</w:t>
            </w:r>
          </w:p>
        </w:tc>
      </w:tr>
      <w:tr w:rsidR="00447FEB" w:rsidRPr="00AD3EE9" w:rsidTr="00AD3EE9">
        <w:tc>
          <w:tcPr>
            <w:tcW w:w="235" w:type="pct"/>
            <w:tcBorders>
              <w:top w:val="single" w:sz="4" w:space="0" w:color="auto"/>
              <w:left w:val="single" w:sz="4" w:space="0" w:color="auto"/>
              <w:bottom w:val="single" w:sz="4" w:space="0" w:color="auto"/>
              <w:right w:val="single" w:sz="4" w:space="0" w:color="auto"/>
            </w:tcBorders>
          </w:tcPr>
          <w:p w:rsidR="00897795" w:rsidRPr="00AD3EE9" w:rsidRDefault="00897795" w:rsidP="0016412A">
            <w:pPr>
              <w:pStyle w:val="ConsPlusNormal"/>
              <w:jc w:val="center"/>
              <w:rPr>
                <w:rFonts w:ascii="Times New Roman" w:hAnsi="Times New Roman" w:cs="Times New Roman"/>
                <w:sz w:val="24"/>
                <w:szCs w:val="24"/>
              </w:rPr>
            </w:pPr>
            <w:r w:rsidRPr="00AD3EE9">
              <w:rPr>
                <w:rFonts w:ascii="Times New Roman" w:hAnsi="Times New Roman" w:cs="Times New Roman"/>
                <w:sz w:val="24"/>
                <w:szCs w:val="24"/>
              </w:rPr>
              <w:t>2.</w:t>
            </w:r>
          </w:p>
        </w:tc>
        <w:tc>
          <w:tcPr>
            <w:tcW w:w="756" w:type="pct"/>
            <w:tcBorders>
              <w:top w:val="single" w:sz="4" w:space="0" w:color="auto"/>
              <w:left w:val="single" w:sz="4" w:space="0" w:color="auto"/>
              <w:bottom w:val="single" w:sz="4" w:space="0" w:color="auto"/>
            </w:tcBorders>
          </w:tcPr>
          <w:p w:rsidR="00897795" w:rsidRPr="00AD3EE9" w:rsidRDefault="00897795" w:rsidP="00722C3B">
            <w:pPr>
              <w:pStyle w:val="ConsPlusNormal"/>
              <w:jc w:val="both"/>
              <w:rPr>
                <w:rFonts w:ascii="Times New Roman" w:hAnsi="Times New Roman" w:cs="Times New Roman"/>
                <w:sz w:val="24"/>
                <w:szCs w:val="24"/>
              </w:rPr>
            </w:pPr>
            <w:r w:rsidRPr="00AD3EE9">
              <w:rPr>
                <w:rFonts w:ascii="Times New Roman" w:hAnsi="Times New Roman" w:cs="Times New Roman"/>
                <w:sz w:val="24"/>
                <w:szCs w:val="24"/>
              </w:rPr>
              <w:t>Субсидии организациям воздушного транспорта на осу</w:t>
            </w:r>
            <w:r w:rsidRPr="00AD3EE9">
              <w:rPr>
                <w:rFonts w:ascii="Times New Roman" w:hAnsi="Times New Roman" w:cs="Times New Roman"/>
                <w:sz w:val="24"/>
                <w:szCs w:val="24"/>
              </w:rPr>
              <w:lastRenderedPageBreak/>
              <w:t>ществление региональных воздушных перевозок пассажиров на территории Российской Федерации</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897795" w:rsidRPr="00AD3EE9" w:rsidRDefault="00897795" w:rsidP="0016412A">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lastRenderedPageBreak/>
              <w:t>1 701,245</w:t>
            </w:r>
          </w:p>
        </w:tc>
        <w:tc>
          <w:tcPr>
            <w:tcW w:w="424"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16412A">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603,222</w:t>
            </w:r>
          </w:p>
        </w:tc>
        <w:tc>
          <w:tcPr>
            <w:tcW w:w="393"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16412A">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384,163</w:t>
            </w:r>
          </w:p>
        </w:tc>
        <w:tc>
          <w:tcPr>
            <w:tcW w:w="394"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16412A">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356,93</w:t>
            </w:r>
          </w:p>
        </w:tc>
        <w:tc>
          <w:tcPr>
            <w:tcW w:w="409"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16412A">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356,93</w:t>
            </w:r>
          </w:p>
        </w:tc>
        <w:tc>
          <w:tcPr>
            <w:tcW w:w="394" w:type="pct"/>
            <w:tcBorders>
              <w:top w:val="single" w:sz="4" w:space="0" w:color="auto"/>
              <w:left w:val="single" w:sz="4" w:space="0" w:color="auto"/>
              <w:bottom w:val="single" w:sz="4" w:space="0" w:color="auto"/>
              <w:right w:val="single" w:sz="4" w:space="0" w:color="auto"/>
            </w:tcBorders>
          </w:tcPr>
          <w:p w:rsidR="00897795" w:rsidRPr="00AD3EE9" w:rsidRDefault="00897795" w:rsidP="0016412A">
            <w:pPr>
              <w:jc w:val="center"/>
              <w:rPr>
                <w:rFonts w:ascii="Times New Roman" w:hAnsi="Times New Roman" w:cs="Times New Roman"/>
                <w:sz w:val="24"/>
                <w:szCs w:val="24"/>
              </w:rPr>
            </w:pPr>
          </w:p>
        </w:tc>
        <w:tc>
          <w:tcPr>
            <w:tcW w:w="393" w:type="pct"/>
            <w:tcBorders>
              <w:top w:val="single" w:sz="4" w:space="0" w:color="auto"/>
              <w:left w:val="single" w:sz="4" w:space="0" w:color="auto"/>
              <w:bottom w:val="single" w:sz="4" w:space="0" w:color="auto"/>
              <w:right w:val="single" w:sz="4" w:space="0" w:color="auto"/>
            </w:tcBorders>
          </w:tcPr>
          <w:p w:rsidR="00897795" w:rsidRPr="00AD3EE9" w:rsidRDefault="00897795" w:rsidP="0016412A">
            <w:pPr>
              <w:autoSpaceDE w:val="0"/>
              <w:autoSpaceDN w:val="0"/>
              <w:adjustRightInd w:val="0"/>
              <w:spacing w:after="0" w:line="240" w:lineRule="auto"/>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16412A">
            <w:pPr>
              <w:autoSpaceDE w:val="0"/>
              <w:autoSpaceDN w:val="0"/>
              <w:adjustRightInd w:val="0"/>
              <w:spacing w:after="0" w:line="240" w:lineRule="auto"/>
              <w:jc w:val="center"/>
              <w:rPr>
                <w:rFonts w:ascii="Times New Roman" w:hAnsi="Times New Roman" w:cs="Times New Roman"/>
                <w:sz w:val="24"/>
                <w:szCs w:val="24"/>
              </w:rPr>
            </w:pPr>
          </w:p>
        </w:tc>
        <w:tc>
          <w:tcPr>
            <w:tcW w:w="391"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16412A">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1 701,245</w:t>
            </w:r>
          </w:p>
        </w:tc>
        <w:tc>
          <w:tcPr>
            <w:tcW w:w="349"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16412A">
            <w:pPr>
              <w:jc w:val="center"/>
              <w:rPr>
                <w:rFonts w:ascii="Times New Roman" w:hAnsi="Times New Roman" w:cs="Times New Roman"/>
                <w:sz w:val="24"/>
                <w:szCs w:val="24"/>
              </w:rPr>
            </w:pPr>
          </w:p>
        </w:tc>
      </w:tr>
      <w:tr w:rsidR="00447FEB" w:rsidRPr="00AD3EE9" w:rsidTr="00AD3EE9">
        <w:tc>
          <w:tcPr>
            <w:tcW w:w="991" w:type="pct"/>
            <w:gridSpan w:val="2"/>
            <w:tcBorders>
              <w:top w:val="single" w:sz="4" w:space="0" w:color="auto"/>
              <w:left w:val="single" w:sz="4" w:space="0" w:color="auto"/>
              <w:bottom w:val="single" w:sz="4" w:space="0" w:color="auto"/>
            </w:tcBorders>
          </w:tcPr>
          <w:p w:rsidR="00897795" w:rsidRPr="00AD3EE9" w:rsidRDefault="00AD3EE9" w:rsidP="0016412A">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Общий объем финанси</w:t>
            </w:r>
            <w:r w:rsidR="00897795" w:rsidRPr="00AD3EE9">
              <w:rPr>
                <w:rFonts w:ascii="Times New Roman" w:hAnsi="Times New Roman" w:cs="Times New Roman"/>
                <w:sz w:val="24"/>
                <w:szCs w:val="24"/>
              </w:rPr>
              <w:t>рования</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897795" w:rsidRPr="00AD3EE9" w:rsidRDefault="00897795" w:rsidP="00750DE3">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2 375,84</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897795" w:rsidRPr="00AD3EE9" w:rsidRDefault="00897795" w:rsidP="00750DE3">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655,013</w:t>
            </w:r>
          </w:p>
        </w:tc>
        <w:tc>
          <w:tcPr>
            <w:tcW w:w="393"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750DE3">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1 006,967</w:t>
            </w:r>
          </w:p>
        </w:tc>
        <w:tc>
          <w:tcPr>
            <w:tcW w:w="394"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750DE3">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356,93</w:t>
            </w:r>
          </w:p>
        </w:tc>
        <w:tc>
          <w:tcPr>
            <w:tcW w:w="409"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750DE3">
            <w:pPr>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356,93</w:t>
            </w:r>
          </w:p>
        </w:tc>
        <w:tc>
          <w:tcPr>
            <w:tcW w:w="394" w:type="pct"/>
            <w:tcBorders>
              <w:top w:val="single" w:sz="4" w:space="0" w:color="auto"/>
              <w:left w:val="nil"/>
              <w:bottom w:val="single" w:sz="4" w:space="0" w:color="auto"/>
              <w:right w:val="single" w:sz="4" w:space="0" w:color="auto"/>
            </w:tcBorders>
            <w:shd w:val="clear" w:color="auto" w:fill="auto"/>
            <w:vAlign w:val="center"/>
          </w:tcPr>
          <w:p w:rsidR="00897795" w:rsidRPr="00AD3EE9" w:rsidRDefault="00897795" w:rsidP="00750DE3">
            <w:pPr>
              <w:jc w:val="center"/>
              <w:rPr>
                <w:rFonts w:ascii="Times New Roman" w:hAnsi="Times New Roman" w:cs="Times New Roman"/>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750DE3">
            <w:pPr>
              <w:jc w:val="center"/>
              <w:rPr>
                <w:rFonts w:ascii="Times New Roman" w:hAnsi="Times New Roman" w:cs="Times New Roman"/>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750DE3">
            <w:pPr>
              <w:autoSpaceDE w:val="0"/>
              <w:autoSpaceDN w:val="0"/>
              <w:adjustRightInd w:val="0"/>
              <w:spacing w:after="0" w:line="240" w:lineRule="auto"/>
              <w:jc w:val="center"/>
              <w:rPr>
                <w:rFonts w:ascii="Times New Roman" w:hAnsi="Times New Roman" w:cs="Times New Roman"/>
                <w:sz w:val="24"/>
                <w:szCs w:val="24"/>
              </w:rPr>
            </w:pPr>
          </w:p>
        </w:tc>
        <w:tc>
          <w:tcPr>
            <w:tcW w:w="391"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750DE3">
            <w:pPr>
              <w:autoSpaceDE w:val="0"/>
              <w:autoSpaceDN w:val="0"/>
              <w:adjustRightInd w:val="0"/>
              <w:spacing w:after="0" w:line="240" w:lineRule="auto"/>
              <w:jc w:val="center"/>
              <w:rPr>
                <w:rFonts w:ascii="Times New Roman" w:hAnsi="Times New Roman" w:cs="Times New Roman"/>
                <w:sz w:val="24"/>
                <w:szCs w:val="24"/>
              </w:rPr>
            </w:pPr>
            <w:r w:rsidRPr="00AD3EE9">
              <w:rPr>
                <w:rFonts w:ascii="Times New Roman" w:hAnsi="Times New Roman" w:cs="Times New Roman"/>
                <w:color w:val="000000"/>
                <w:sz w:val="24"/>
                <w:szCs w:val="24"/>
              </w:rPr>
              <w:t>1 701,245</w:t>
            </w:r>
          </w:p>
        </w:tc>
        <w:tc>
          <w:tcPr>
            <w:tcW w:w="349" w:type="pct"/>
            <w:tcBorders>
              <w:top w:val="single" w:sz="4" w:space="0" w:color="auto"/>
              <w:left w:val="single" w:sz="4" w:space="0" w:color="auto"/>
              <w:bottom w:val="single" w:sz="4" w:space="0" w:color="auto"/>
              <w:right w:val="single" w:sz="4" w:space="0" w:color="auto"/>
            </w:tcBorders>
            <w:vAlign w:val="center"/>
          </w:tcPr>
          <w:p w:rsidR="00897795" w:rsidRPr="00AD3EE9" w:rsidRDefault="00897795" w:rsidP="00750DE3">
            <w:pPr>
              <w:spacing w:after="0"/>
              <w:jc w:val="center"/>
              <w:rPr>
                <w:rFonts w:ascii="Times New Roman" w:hAnsi="Times New Roman" w:cs="Times New Roman"/>
                <w:color w:val="000000"/>
                <w:sz w:val="24"/>
                <w:szCs w:val="24"/>
              </w:rPr>
            </w:pPr>
            <w:r w:rsidRPr="00AD3EE9">
              <w:rPr>
                <w:rFonts w:ascii="Times New Roman" w:hAnsi="Times New Roman" w:cs="Times New Roman"/>
                <w:color w:val="000000"/>
                <w:sz w:val="24"/>
                <w:szCs w:val="24"/>
              </w:rPr>
              <w:t>674,595</w:t>
            </w:r>
          </w:p>
        </w:tc>
      </w:tr>
    </w:tbl>
    <w:p w:rsidR="00336FC8" w:rsidRDefault="00336FC8" w:rsidP="00AA082D">
      <w:pPr>
        <w:pStyle w:val="ConsPlusNormal"/>
        <w:jc w:val="both"/>
        <w:rPr>
          <w:rFonts w:ascii="Times New Roman" w:eastAsia="Times New Roman" w:hAnsi="Times New Roman" w:cs="Times New Roman"/>
          <w:color w:val="000000"/>
          <w:sz w:val="28"/>
          <w:szCs w:val="28"/>
        </w:rPr>
      </w:pPr>
    </w:p>
    <w:p w:rsidR="00336FC8" w:rsidRDefault="00336FC8" w:rsidP="00AA082D">
      <w:pPr>
        <w:pStyle w:val="ConsPlusNormal"/>
        <w:jc w:val="both"/>
        <w:rPr>
          <w:rFonts w:ascii="Times New Roman" w:eastAsia="Times New Roman" w:hAnsi="Times New Roman" w:cs="Times New Roman"/>
          <w:color w:val="000000"/>
          <w:sz w:val="28"/>
          <w:szCs w:val="28"/>
        </w:rPr>
      </w:pPr>
    </w:p>
    <w:p w:rsidR="00336FC8" w:rsidRPr="00AA082D" w:rsidRDefault="00336FC8" w:rsidP="00AA082D">
      <w:pPr>
        <w:pStyle w:val="ConsPlusNormal"/>
        <w:jc w:val="both"/>
        <w:rPr>
          <w:rFonts w:ascii="Times New Roman" w:eastAsia="Times New Roman" w:hAnsi="Times New Roman" w:cs="Times New Roman"/>
          <w:color w:val="000000"/>
          <w:sz w:val="28"/>
          <w:szCs w:val="28"/>
        </w:rPr>
      </w:pPr>
    </w:p>
    <w:p w:rsidR="00925D2D" w:rsidRPr="00AA082D" w:rsidRDefault="00925D2D" w:rsidP="00AA082D">
      <w:pPr>
        <w:pStyle w:val="ConsPlusNormal"/>
        <w:jc w:val="both"/>
        <w:rPr>
          <w:rFonts w:ascii="Times New Roman" w:eastAsia="Times New Roman" w:hAnsi="Times New Roman" w:cs="Times New Roman"/>
          <w:color w:val="000000"/>
          <w:sz w:val="28"/>
          <w:szCs w:val="28"/>
        </w:rPr>
        <w:sectPr w:rsidR="00925D2D" w:rsidRPr="00AA082D" w:rsidSect="00F71165">
          <w:headerReference w:type="first" r:id="rId18"/>
          <w:pgSz w:w="16838" w:h="11905" w:orient="landscape"/>
          <w:pgMar w:top="1134" w:right="567" w:bottom="1134" w:left="1134" w:header="227" w:footer="0" w:gutter="0"/>
          <w:cols w:space="720"/>
          <w:titlePg/>
          <w:docGrid w:linePitch="299"/>
        </w:sectPr>
      </w:pPr>
    </w:p>
    <w:p w:rsidR="00925D2D" w:rsidRPr="00AA082D" w:rsidRDefault="009C524E" w:rsidP="009C524E">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lastRenderedPageBreak/>
        <w:t>Подпрограмма</w:t>
      </w:r>
    </w:p>
    <w:p w:rsidR="00925D2D" w:rsidRPr="00AA082D" w:rsidRDefault="00991581" w:rsidP="009C524E">
      <w:pPr>
        <w:pStyle w:val="ConsPlusNormal"/>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C524E">
        <w:rPr>
          <w:rFonts w:ascii="Times New Roman" w:eastAsia="Times New Roman" w:hAnsi="Times New Roman" w:cs="Times New Roman"/>
          <w:color w:val="000000"/>
          <w:sz w:val="28"/>
          <w:szCs w:val="28"/>
        </w:rPr>
        <w:t>Р</w:t>
      </w:r>
      <w:r w:rsidR="009C524E" w:rsidRPr="00AA082D">
        <w:rPr>
          <w:rFonts w:ascii="Times New Roman" w:eastAsia="Times New Roman" w:hAnsi="Times New Roman" w:cs="Times New Roman"/>
          <w:color w:val="000000"/>
          <w:sz w:val="28"/>
          <w:szCs w:val="28"/>
        </w:rPr>
        <w:t>азвитие автомобильного, городского</w:t>
      </w:r>
    </w:p>
    <w:p w:rsidR="00925D2D" w:rsidRPr="00AA082D" w:rsidRDefault="009C524E" w:rsidP="009C524E">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э</w:t>
      </w:r>
      <w:r w:rsidRPr="00AA082D">
        <w:rPr>
          <w:rFonts w:ascii="Times New Roman" w:eastAsia="Times New Roman" w:hAnsi="Times New Roman" w:cs="Times New Roman"/>
          <w:color w:val="000000"/>
          <w:sz w:val="28"/>
          <w:szCs w:val="28"/>
        </w:rPr>
        <w:t>лектрического</w:t>
      </w:r>
      <w:proofErr w:type="gramEnd"/>
      <w:r w:rsidRPr="00AA082D">
        <w:rPr>
          <w:rFonts w:ascii="Times New Roman" w:eastAsia="Times New Roman" w:hAnsi="Times New Roman" w:cs="Times New Roman"/>
          <w:color w:val="000000"/>
          <w:sz w:val="28"/>
          <w:szCs w:val="28"/>
        </w:rPr>
        <w:t xml:space="preserve"> транспорта, в том числе метро,</w:t>
      </w:r>
    </w:p>
    <w:p w:rsidR="00925D2D" w:rsidRPr="00AA082D" w:rsidRDefault="009C524E" w:rsidP="009C524E">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н</w:t>
      </w:r>
      <w:r w:rsidRPr="00AA082D">
        <w:rPr>
          <w:rFonts w:ascii="Times New Roman" w:eastAsia="Times New Roman" w:hAnsi="Times New Roman" w:cs="Times New Roman"/>
          <w:color w:val="000000"/>
          <w:sz w:val="28"/>
          <w:szCs w:val="28"/>
        </w:rPr>
        <w:t>а</w:t>
      </w:r>
      <w:proofErr w:type="gramEnd"/>
      <w:r w:rsidRPr="00AA082D">
        <w:rPr>
          <w:rFonts w:ascii="Times New Roman" w:eastAsia="Times New Roman" w:hAnsi="Times New Roman" w:cs="Times New Roman"/>
          <w:color w:val="000000"/>
          <w:sz w:val="28"/>
          <w:szCs w:val="28"/>
        </w:rPr>
        <w:t xml:space="preserve"> </w:t>
      </w:r>
      <w:r w:rsidR="005E4CC5" w:rsidRPr="00AA082D">
        <w:rPr>
          <w:rFonts w:ascii="Times New Roman" w:eastAsia="Times New Roman" w:hAnsi="Times New Roman" w:cs="Times New Roman"/>
          <w:color w:val="000000"/>
          <w:sz w:val="28"/>
          <w:szCs w:val="28"/>
        </w:rPr>
        <w:t xml:space="preserve">2022 </w:t>
      </w:r>
      <w:r w:rsidR="00F645EC">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rsidP="009C524E">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Паспорт Подпрограммы</w:t>
      </w:r>
    </w:p>
    <w:p w:rsidR="00925D2D" w:rsidRPr="00AA082D" w:rsidRDefault="00925D2D">
      <w:pPr>
        <w:pStyle w:val="ConsPlusNormal"/>
        <w:jc w:val="both"/>
        <w:rPr>
          <w:rFonts w:ascii="Times New Roman" w:eastAsia="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nil"/>
          <w:insideV w:val="single" w:sz="4" w:space="0" w:color="auto"/>
        </w:tblBorders>
        <w:tblCellMar>
          <w:top w:w="102" w:type="dxa"/>
          <w:left w:w="62" w:type="dxa"/>
          <w:bottom w:w="102" w:type="dxa"/>
          <w:right w:w="62" w:type="dxa"/>
        </w:tblCellMar>
        <w:tblLook w:val="0000" w:firstRow="0" w:lastRow="0" w:firstColumn="0" w:lastColumn="0" w:noHBand="0" w:noVBand="0"/>
      </w:tblPr>
      <w:tblGrid>
        <w:gridCol w:w="2435"/>
        <w:gridCol w:w="1217"/>
        <w:gridCol w:w="1409"/>
        <w:gridCol w:w="1537"/>
        <w:gridCol w:w="1600"/>
        <w:gridCol w:w="1996"/>
      </w:tblGrid>
      <w:tr w:rsidR="00925D2D" w:rsidRPr="00AA082D" w:rsidTr="009C524E">
        <w:tc>
          <w:tcPr>
            <w:tcW w:w="1194" w:type="pct"/>
            <w:tcBorders>
              <w:bottom w:val="nil"/>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Наименование подпрограммы</w:t>
            </w:r>
          </w:p>
        </w:tc>
        <w:tc>
          <w:tcPr>
            <w:tcW w:w="3806" w:type="pct"/>
            <w:gridSpan w:val="5"/>
            <w:tcBorders>
              <w:bottom w:val="nil"/>
            </w:tcBorders>
          </w:tcPr>
          <w:p w:rsidR="00925D2D" w:rsidRPr="00AA082D" w:rsidRDefault="00991581">
            <w:pPr>
              <w:pStyle w:val="ConsPlusNormal"/>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Развитие автомобильного, городского электрического транспорта, в том числе метро, на </w:t>
            </w:r>
            <w:r w:rsidR="005E4CC5" w:rsidRPr="00AA082D">
              <w:rPr>
                <w:rFonts w:ascii="Times New Roman" w:eastAsia="Times New Roman" w:hAnsi="Times New Roman" w:cs="Times New Roman"/>
                <w:color w:val="000000"/>
                <w:sz w:val="28"/>
                <w:szCs w:val="28"/>
              </w:rPr>
              <w:t xml:space="preserve">2022 </w:t>
            </w:r>
            <w:r w:rsidR="00F645EC">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00925D2D" w:rsidRPr="00AA082D">
              <w:rPr>
                <w:rFonts w:ascii="Times New Roman" w:eastAsia="Times New Roman" w:hAnsi="Times New Roman" w:cs="Times New Roman"/>
                <w:color w:val="000000"/>
                <w:sz w:val="28"/>
                <w:szCs w:val="28"/>
              </w:rPr>
              <w:t xml:space="preserve"> годы</w:t>
            </w: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 (далее </w:t>
            </w:r>
            <w:r w:rsidR="00F645EC">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 xml:space="preserve"> Подпрограмма)</w:t>
            </w:r>
          </w:p>
        </w:tc>
      </w:tr>
      <w:tr w:rsidR="00925D2D" w:rsidRPr="00AA082D" w:rsidTr="009C524E">
        <w:tblPrEx>
          <w:tblBorders>
            <w:insideH w:val="single" w:sz="4" w:space="0" w:color="auto"/>
          </w:tblBorders>
        </w:tblPrEx>
        <w:tc>
          <w:tcPr>
            <w:tcW w:w="1194" w:type="pct"/>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Основные разработчики Подпрограммы</w:t>
            </w:r>
          </w:p>
        </w:tc>
        <w:tc>
          <w:tcPr>
            <w:tcW w:w="3806"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Министерство транспорта и дорожного хозяйства Республики Татарстан</w:t>
            </w:r>
          </w:p>
        </w:tc>
      </w:tr>
      <w:tr w:rsidR="00925D2D" w:rsidRPr="00AA082D" w:rsidTr="009C524E">
        <w:tblPrEx>
          <w:tblBorders>
            <w:insideH w:val="single" w:sz="4" w:space="0" w:color="auto"/>
          </w:tblBorders>
        </w:tblPrEx>
        <w:tc>
          <w:tcPr>
            <w:tcW w:w="1194" w:type="pct"/>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Цель Подпрограммы</w:t>
            </w:r>
          </w:p>
        </w:tc>
        <w:tc>
          <w:tcPr>
            <w:tcW w:w="3806"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Развитие автомобильного, городского электрического транспорта, в том числе метро, в Республике Татарстан</w:t>
            </w:r>
          </w:p>
        </w:tc>
      </w:tr>
      <w:tr w:rsidR="00925D2D" w:rsidRPr="00AA082D" w:rsidTr="00A47131">
        <w:tblPrEx>
          <w:tblBorders>
            <w:insideH w:val="single" w:sz="4" w:space="0" w:color="auto"/>
          </w:tblBorders>
        </w:tblPrEx>
        <w:tc>
          <w:tcPr>
            <w:tcW w:w="1194" w:type="pct"/>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Задачи Подпрограммы</w:t>
            </w:r>
          </w:p>
        </w:tc>
        <w:tc>
          <w:tcPr>
            <w:tcW w:w="3806"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Создание устойчиво функционирующей и доступной для всех слоев населения единой системы общественного транспорта на основе формирования рынка услуг, регулируемого в интересах общества и хозяйствующих субъектов</w:t>
            </w:r>
          </w:p>
        </w:tc>
      </w:tr>
      <w:tr w:rsidR="00925D2D" w:rsidRPr="00AA082D" w:rsidTr="00A47131">
        <w:tblPrEx>
          <w:tblBorders>
            <w:insideH w:val="single" w:sz="4" w:space="0" w:color="auto"/>
          </w:tblBorders>
        </w:tblPrEx>
        <w:tc>
          <w:tcPr>
            <w:tcW w:w="1194" w:type="pct"/>
            <w:vMerge w:val="restart"/>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Объемы и источники финансирования Подпрограммы</w:t>
            </w:r>
          </w:p>
        </w:tc>
        <w:tc>
          <w:tcPr>
            <w:tcW w:w="3806" w:type="pct"/>
            <w:gridSpan w:val="5"/>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Финансовые ресурсы, необходимые на реализацию Подпрограммы, </w:t>
            </w:r>
            <w:r w:rsidR="00F645EC">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w:t>
            </w:r>
            <w:r w:rsidR="00F0263D">
              <w:rPr>
                <w:rFonts w:ascii="Times New Roman" w:eastAsia="Times New Roman" w:hAnsi="Times New Roman" w:cs="Times New Roman"/>
                <w:color w:val="000000"/>
                <w:sz w:val="28"/>
                <w:szCs w:val="28"/>
              </w:rPr>
              <w:t>15 651,747</w:t>
            </w:r>
            <w:r w:rsidRPr="00AA082D">
              <w:rPr>
                <w:rFonts w:ascii="Times New Roman" w:eastAsia="Times New Roman" w:hAnsi="Times New Roman" w:cs="Times New Roman"/>
                <w:color w:val="000000"/>
                <w:sz w:val="28"/>
                <w:szCs w:val="28"/>
              </w:rPr>
              <w:t xml:space="preserve"> </w:t>
            </w:r>
            <w:proofErr w:type="spellStart"/>
            <w:r w:rsidR="00255ADC" w:rsidRPr="00AA082D">
              <w:rPr>
                <w:rFonts w:ascii="Times New Roman" w:eastAsia="Times New Roman" w:hAnsi="Times New Roman" w:cs="Times New Roman"/>
                <w:color w:val="000000"/>
                <w:sz w:val="28"/>
                <w:szCs w:val="28"/>
              </w:rPr>
              <w:t>млн.рублей</w:t>
            </w:r>
            <w:proofErr w:type="spellEnd"/>
            <w:r w:rsidR="00967EF1">
              <w:rPr>
                <w:rFonts w:ascii="Times New Roman" w:eastAsia="Times New Roman" w:hAnsi="Times New Roman" w:cs="Times New Roman"/>
                <w:color w:val="000000"/>
                <w:sz w:val="28"/>
                <w:szCs w:val="28"/>
              </w:rPr>
              <w:t xml:space="preserve"> за счет средств</w:t>
            </w:r>
            <w:r w:rsidRPr="00AA082D">
              <w:rPr>
                <w:rFonts w:ascii="Times New Roman" w:eastAsia="Times New Roman" w:hAnsi="Times New Roman" w:cs="Times New Roman"/>
                <w:color w:val="000000"/>
                <w:sz w:val="28"/>
                <w:szCs w:val="28"/>
              </w:rPr>
              <w:t xml:space="preserve"> бюджета Республики Татарстан.</w:t>
            </w:r>
          </w:p>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 планируемых к привлечению ассигнований на реализацию Подпрограммы по годам составляет:</w:t>
            </w:r>
          </w:p>
          <w:p w:rsidR="00925D2D" w:rsidRPr="009A6FC9" w:rsidRDefault="00925D2D" w:rsidP="009A6FC9">
            <w:pPr>
              <w:pStyle w:val="ConsPlusNormal"/>
              <w:jc w:val="right"/>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w:t>
            </w:r>
            <w:proofErr w:type="spellStart"/>
            <w:r w:rsidR="00255ADC" w:rsidRPr="009A6FC9">
              <w:rPr>
                <w:rFonts w:ascii="Times New Roman" w:eastAsia="Times New Roman" w:hAnsi="Times New Roman" w:cs="Times New Roman"/>
                <w:color w:val="000000"/>
                <w:sz w:val="24"/>
                <w:szCs w:val="24"/>
              </w:rPr>
              <w:t>млн.рублей</w:t>
            </w:r>
            <w:proofErr w:type="spellEnd"/>
            <w:r w:rsidRPr="009A6FC9">
              <w:rPr>
                <w:rFonts w:ascii="Times New Roman" w:eastAsia="Times New Roman" w:hAnsi="Times New Roman" w:cs="Times New Roman"/>
                <w:color w:val="000000"/>
                <w:sz w:val="24"/>
                <w:szCs w:val="24"/>
              </w:rPr>
              <w:t>)</w:t>
            </w:r>
          </w:p>
        </w:tc>
      </w:tr>
      <w:tr w:rsidR="00925D2D" w:rsidRPr="00AA082D" w:rsidTr="00A47131">
        <w:tblPrEx>
          <w:tblBorders>
            <w:insideH w:val="single" w:sz="4" w:space="0" w:color="auto"/>
          </w:tblBorders>
        </w:tblPrEx>
        <w:tc>
          <w:tcPr>
            <w:tcW w:w="1194" w:type="pct"/>
            <w:vMerge/>
            <w:tcBorders>
              <w:bottom w:val="single" w:sz="4" w:space="0" w:color="auto"/>
            </w:tcBorders>
          </w:tcPr>
          <w:p w:rsidR="00925D2D" w:rsidRPr="00AA082D" w:rsidRDefault="00925D2D" w:rsidP="00AA082D">
            <w:pPr>
              <w:pStyle w:val="ConsPlusNormal"/>
              <w:jc w:val="both"/>
              <w:rPr>
                <w:rFonts w:ascii="Times New Roman" w:eastAsia="Times New Roman" w:hAnsi="Times New Roman" w:cs="Times New Roman"/>
                <w:color w:val="000000"/>
                <w:sz w:val="28"/>
                <w:szCs w:val="28"/>
              </w:rPr>
            </w:pPr>
          </w:p>
        </w:tc>
        <w:tc>
          <w:tcPr>
            <w:tcW w:w="597" w:type="pct"/>
            <w:vMerge w:val="restart"/>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Год</w:t>
            </w:r>
          </w:p>
        </w:tc>
        <w:tc>
          <w:tcPr>
            <w:tcW w:w="691" w:type="pct"/>
            <w:vMerge w:val="restart"/>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Всего</w:t>
            </w:r>
          </w:p>
        </w:tc>
        <w:tc>
          <w:tcPr>
            <w:tcW w:w="2518" w:type="pct"/>
            <w:gridSpan w:val="3"/>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В том числе средства</w:t>
            </w:r>
          </w:p>
        </w:tc>
      </w:tr>
      <w:tr w:rsidR="00925D2D" w:rsidRPr="00AA082D" w:rsidTr="00A47131">
        <w:tblPrEx>
          <w:tblBorders>
            <w:insideH w:val="single" w:sz="4" w:space="0" w:color="auto"/>
          </w:tblBorders>
        </w:tblPrEx>
        <w:tc>
          <w:tcPr>
            <w:tcW w:w="1194" w:type="pct"/>
            <w:vMerge/>
            <w:tcBorders>
              <w:bottom w:val="single" w:sz="4" w:space="0" w:color="auto"/>
            </w:tcBorders>
          </w:tcPr>
          <w:p w:rsidR="00925D2D" w:rsidRPr="00AA082D" w:rsidRDefault="00925D2D" w:rsidP="00AA082D">
            <w:pPr>
              <w:pStyle w:val="ConsPlusNormal"/>
              <w:jc w:val="both"/>
              <w:rPr>
                <w:rFonts w:ascii="Times New Roman" w:eastAsia="Times New Roman" w:hAnsi="Times New Roman" w:cs="Times New Roman"/>
                <w:color w:val="000000"/>
                <w:sz w:val="28"/>
                <w:szCs w:val="28"/>
              </w:rPr>
            </w:pPr>
          </w:p>
        </w:tc>
        <w:tc>
          <w:tcPr>
            <w:tcW w:w="597" w:type="pct"/>
            <w:vMerge/>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p>
        </w:tc>
        <w:tc>
          <w:tcPr>
            <w:tcW w:w="691" w:type="pct"/>
            <w:vMerge/>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p>
        </w:tc>
        <w:tc>
          <w:tcPr>
            <w:tcW w:w="754" w:type="pct"/>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proofErr w:type="gramStart"/>
            <w:r w:rsidRPr="009A6FC9">
              <w:rPr>
                <w:rFonts w:ascii="Times New Roman" w:eastAsia="Times New Roman" w:hAnsi="Times New Roman" w:cs="Times New Roman"/>
                <w:color w:val="000000"/>
                <w:sz w:val="24"/>
                <w:szCs w:val="24"/>
              </w:rPr>
              <w:t>федерального</w:t>
            </w:r>
            <w:proofErr w:type="gramEnd"/>
            <w:r w:rsidRPr="009A6FC9">
              <w:rPr>
                <w:rFonts w:ascii="Times New Roman" w:eastAsia="Times New Roman" w:hAnsi="Times New Roman" w:cs="Times New Roman"/>
                <w:color w:val="000000"/>
                <w:sz w:val="24"/>
                <w:szCs w:val="24"/>
              </w:rPr>
              <w:t xml:space="preserve"> бюджета, планируемые к привлечению</w:t>
            </w:r>
          </w:p>
        </w:tc>
        <w:tc>
          <w:tcPr>
            <w:tcW w:w="785" w:type="pct"/>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proofErr w:type="gramStart"/>
            <w:r w:rsidRPr="009A6FC9">
              <w:rPr>
                <w:rFonts w:ascii="Times New Roman" w:eastAsia="Times New Roman" w:hAnsi="Times New Roman" w:cs="Times New Roman"/>
                <w:color w:val="000000"/>
                <w:sz w:val="24"/>
                <w:szCs w:val="24"/>
              </w:rPr>
              <w:t>бюджета</w:t>
            </w:r>
            <w:proofErr w:type="gramEnd"/>
            <w:r w:rsidRPr="009A6FC9">
              <w:rPr>
                <w:rFonts w:ascii="Times New Roman" w:eastAsia="Times New Roman" w:hAnsi="Times New Roman" w:cs="Times New Roman"/>
                <w:color w:val="000000"/>
                <w:sz w:val="24"/>
                <w:szCs w:val="24"/>
              </w:rPr>
              <w:t xml:space="preserve"> Республики Татарстан</w:t>
            </w:r>
          </w:p>
        </w:tc>
        <w:tc>
          <w:tcPr>
            <w:tcW w:w="979" w:type="pct"/>
          </w:tcPr>
          <w:p w:rsidR="00925D2D" w:rsidRPr="009A6FC9" w:rsidRDefault="00925D2D" w:rsidP="009A6FC9">
            <w:pPr>
              <w:pStyle w:val="ConsPlusNormal"/>
              <w:jc w:val="center"/>
              <w:rPr>
                <w:rFonts w:ascii="Times New Roman" w:eastAsia="Times New Roman" w:hAnsi="Times New Roman" w:cs="Times New Roman"/>
                <w:color w:val="000000"/>
                <w:sz w:val="24"/>
                <w:szCs w:val="24"/>
              </w:rPr>
            </w:pPr>
            <w:proofErr w:type="gramStart"/>
            <w:r w:rsidRPr="009A6FC9">
              <w:rPr>
                <w:rFonts w:ascii="Times New Roman" w:eastAsia="Times New Roman" w:hAnsi="Times New Roman" w:cs="Times New Roman"/>
                <w:color w:val="000000"/>
                <w:sz w:val="24"/>
                <w:szCs w:val="24"/>
              </w:rPr>
              <w:t>из</w:t>
            </w:r>
            <w:proofErr w:type="gramEnd"/>
            <w:r w:rsidRPr="009A6FC9">
              <w:rPr>
                <w:rFonts w:ascii="Times New Roman" w:eastAsia="Times New Roman" w:hAnsi="Times New Roman" w:cs="Times New Roman"/>
                <w:color w:val="000000"/>
                <w:sz w:val="24"/>
                <w:szCs w:val="24"/>
              </w:rPr>
              <w:t xml:space="preserve"> внебюджетных источников, планируемые к привлечению</w:t>
            </w:r>
          </w:p>
        </w:tc>
      </w:tr>
      <w:tr w:rsidR="00F0263D" w:rsidRPr="00AA082D" w:rsidTr="00A47131">
        <w:tblPrEx>
          <w:tblBorders>
            <w:insideH w:val="single" w:sz="4" w:space="0" w:color="auto"/>
          </w:tblBorders>
        </w:tblPrEx>
        <w:tc>
          <w:tcPr>
            <w:tcW w:w="1194" w:type="pct"/>
            <w:vMerge/>
            <w:tcBorders>
              <w:bottom w:val="single" w:sz="4" w:space="0" w:color="auto"/>
            </w:tcBorders>
          </w:tcPr>
          <w:p w:rsidR="00F0263D" w:rsidRPr="00AA082D" w:rsidRDefault="00F0263D" w:rsidP="00F0263D">
            <w:pPr>
              <w:pStyle w:val="ConsPlusNormal"/>
              <w:jc w:val="both"/>
              <w:rPr>
                <w:rFonts w:ascii="Times New Roman" w:eastAsia="Times New Roman" w:hAnsi="Times New Roman" w:cs="Times New Roman"/>
                <w:color w:val="000000"/>
                <w:sz w:val="28"/>
                <w:szCs w:val="28"/>
              </w:rPr>
            </w:pPr>
          </w:p>
        </w:tc>
        <w:tc>
          <w:tcPr>
            <w:tcW w:w="597" w:type="pct"/>
            <w:shd w:val="clear" w:color="auto" w:fill="auto"/>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2022</w:t>
            </w:r>
          </w:p>
        </w:tc>
        <w:tc>
          <w:tcPr>
            <w:tcW w:w="691"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8 656,499</w:t>
            </w:r>
          </w:p>
        </w:tc>
        <w:tc>
          <w:tcPr>
            <w:tcW w:w="754"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5"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8 656,499</w:t>
            </w:r>
          </w:p>
        </w:tc>
        <w:tc>
          <w:tcPr>
            <w:tcW w:w="979"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0263D" w:rsidRPr="00AA082D" w:rsidTr="00A47131">
        <w:tblPrEx>
          <w:tblBorders>
            <w:insideH w:val="single" w:sz="4" w:space="0" w:color="auto"/>
          </w:tblBorders>
        </w:tblPrEx>
        <w:tc>
          <w:tcPr>
            <w:tcW w:w="1194" w:type="pct"/>
            <w:vMerge/>
            <w:tcBorders>
              <w:bottom w:val="single" w:sz="4" w:space="0" w:color="auto"/>
            </w:tcBorders>
          </w:tcPr>
          <w:p w:rsidR="00F0263D" w:rsidRPr="00AA082D" w:rsidRDefault="00F0263D" w:rsidP="00F0263D">
            <w:pPr>
              <w:pStyle w:val="ConsPlusNormal"/>
              <w:jc w:val="both"/>
              <w:rPr>
                <w:rFonts w:ascii="Times New Roman" w:eastAsia="Times New Roman" w:hAnsi="Times New Roman" w:cs="Times New Roman"/>
                <w:color w:val="000000"/>
                <w:sz w:val="28"/>
                <w:szCs w:val="28"/>
              </w:rPr>
            </w:pPr>
          </w:p>
        </w:tc>
        <w:tc>
          <w:tcPr>
            <w:tcW w:w="597" w:type="pct"/>
            <w:shd w:val="clear" w:color="auto" w:fill="auto"/>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2023</w:t>
            </w:r>
          </w:p>
        </w:tc>
        <w:tc>
          <w:tcPr>
            <w:tcW w:w="691"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2 331,488</w:t>
            </w:r>
          </w:p>
        </w:tc>
        <w:tc>
          <w:tcPr>
            <w:tcW w:w="754"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5"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2 331,488</w:t>
            </w:r>
          </w:p>
        </w:tc>
        <w:tc>
          <w:tcPr>
            <w:tcW w:w="979"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0263D" w:rsidRPr="00AA082D" w:rsidTr="00A47131">
        <w:tblPrEx>
          <w:tblBorders>
            <w:insideH w:val="single" w:sz="4" w:space="0" w:color="auto"/>
          </w:tblBorders>
        </w:tblPrEx>
        <w:tc>
          <w:tcPr>
            <w:tcW w:w="1194" w:type="pct"/>
            <w:vMerge/>
            <w:tcBorders>
              <w:bottom w:val="single" w:sz="4" w:space="0" w:color="auto"/>
            </w:tcBorders>
          </w:tcPr>
          <w:p w:rsidR="00F0263D" w:rsidRPr="00AA082D" w:rsidRDefault="00F0263D" w:rsidP="00F0263D">
            <w:pPr>
              <w:pStyle w:val="ConsPlusNormal"/>
              <w:jc w:val="both"/>
              <w:rPr>
                <w:rFonts w:ascii="Times New Roman" w:eastAsia="Times New Roman" w:hAnsi="Times New Roman" w:cs="Times New Roman"/>
                <w:color w:val="000000"/>
                <w:sz w:val="28"/>
                <w:szCs w:val="28"/>
              </w:rPr>
            </w:pPr>
          </w:p>
        </w:tc>
        <w:tc>
          <w:tcPr>
            <w:tcW w:w="597" w:type="pct"/>
            <w:shd w:val="clear" w:color="auto" w:fill="auto"/>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2024</w:t>
            </w:r>
          </w:p>
        </w:tc>
        <w:tc>
          <w:tcPr>
            <w:tcW w:w="691"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2 331,626</w:t>
            </w:r>
          </w:p>
        </w:tc>
        <w:tc>
          <w:tcPr>
            <w:tcW w:w="754"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5"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2 331,626</w:t>
            </w:r>
          </w:p>
        </w:tc>
        <w:tc>
          <w:tcPr>
            <w:tcW w:w="979"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F0263D" w:rsidRPr="00AA082D" w:rsidTr="00A47131">
        <w:tblPrEx>
          <w:tblBorders>
            <w:insideH w:val="single" w:sz="4" w:space="0" w:color="auto"/>
          </w:tblBorders>
        </w:tblPrEx>
        <w:tc>
          <w:tcPr>
            <w:tcW w:w="1194" w:type="pct"/>
            <w:vMerge/>
            <w:tcBorders>
              <w:bottom w:val="single" w:sz="4" w:space="0" w:color="auto"/>
            </w:tcBorders>
          </w:tcPr>
          <w:p w:rsidR="00F0263D" w:rsidRPr="00AA082D" w:rsidRDefault="00F0263D" w:rsidP="00F0263D">
            <w:pPr>
              <w:pStyle w:val="ConsPlusNormal"/>
              <w:jc w:val="both"/>
              <w:rPr>
                <w:rFonts w:ascii="Times New Roman" w:eastAsia="Times New Roman" w:hAnsi="Times New Roman" w:cs="Times New Roman"/>
                <w:color w:val="000000"/>
                <w:sz w:val="28"/>
                <w:szCs w:val="28"/>
              </w:rPr>
            </w:pPr>
          </w:p>
        </w:tc>
        <w:tc>
          <w:tcPr>
            <w:tcW w:w="597" w:type="pct"/>
            <w:shd w:val="clear" w:color="auto" w:fill="auto"/>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2025</w:t>
            </w:r>
          </w:p>
        </w:tc>
        <w:tc>
          <w:tcPr>
            <w:tcW w:w="691"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2 332,134</w:t>
            </w:r>
          </w:p>
        </w:tc>
        <w:tc>
          <w:tcPr>
            <w:tcW w:w="754"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5"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sidRPr="00F0263D">
              <w:rPr>
                <w:rFonts w:ascii="Times New Roman" w:eastAsia="Times New Roman" w:hAnsi="Times New Roman" w:cs="Times New Roman"/>
                <w:color w:val="000000"/>
                <w:sz w:val="24"/>
                <w:szCs w:val="24"/>
              </w:rPr>
              <w:t>2 332,134</w:t>
            </w:r>
          </w:p>
        </w:tc>
        <w:tc>
          <w:tcPr>
            <w:tcW w:w="979" w:type="pct"/>
          </w:tcPr>
          <w:p w:rsidR="00F0263D" w:rsidRPr="009A6FC9" w:rsidRDefault="00F0263D" w:rsidP="00F0263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617125" w:rsidRPr="00AA082D" w:rsidTr="00A47131">
        <w:tblPrEx>
          <w:tblBorders>
            <w:insideH w:val="single" w:sz="4" w:space="0" w:color="auto"/>
          </w:tblBorders>
        </w:tblPrEx>
        <w:tc>
          <w:tcPr>
            <w:tcW w:w="1194" w:type="pct"/>
            <w:vMerge/>
            <w:tcBorders>
              <w:bottom w:val="single" w:sz="4" w:space="0" w:color="auto"/>
            </w:tcBorders>
          </w:tcPr>
          <w:p w:rsidR="00617125" w:rsidRPr="00AA082D" w:rsidRDefault="00617125" w:rsidP="00617125">
            <w:pPr>
              <w:pStyle w:val="ConsPlusNormal"/>
              <w:jc w:val="both"/>
              <w:rPr>
                <w:rFonts w:ascii="Times New Roman" w:eastAsia="Times New Roman" w:hAnsi="Times New Roman" w:cs="Times New Roman"/>
                <w:color w:val="000000"/>
                <w:sz w:val="28"/>
                <w:szCs w:val="28"/>
              </w:rPr>
            </w:pPr>
          </w:p>
        </w:tc>
        <w:tc>
          <w:tcPr>
            <w:tcW w:w="597" w:type="pct"/>
            <w:shd w:val="clear" w:color="auto" w:fill="auto"/>
          </w:tcPr>
          <w:p w:rsidR="00617125" w:rsidRPr="009A6FC9" w:rsidRDefault="00617125" w:rsidP="00617125">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2026</w:t>
            </w:r>
          </w:p>
        </w:tc>
        <w:tc>
          <w:tcPr>
            <w:tcW w:w="691"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54"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5"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979"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617125" w:rsidRPr="00AA082D" w:rsidTr="00A47131">
        <w:tblPrEx>
          <w:tblBorders>
            <w:insideH w:val="single" w:sz="4" w:space="0" w:color="auto"/>
          </w:tblBorders>
        </w:tblPrEx>
        <w:tc>
          <w:tcPr>
            <w:tcW w:w="1194" w:type="pct"/>
            <w:vMerge/>
            <w:tcBorders>
              <w:bottom w:val="single" w:sz="4" w:space="0" w:color="auto"/>
            </w:tcBorders>
          </w:tcPr>
          <w:p w:rsidR="00617125" w:rsidRPr="00AA082D" w:rsidRDefault="00617125" w:rsidP="00617125">
            <w:pPr>
              <w:pStyle w:val="ConsPlusNormal"/>
              <w:jc w:val="both"/>
              <w:rPr>
                <w:rFonts w:ascii="Times New Roman" w:eastAsia="Times New Roman" w:hAnsi="Times New Roman" w:cs="Times New Roman"/>
                <w:color w:val="000000"/>
                <w:sz w:val="28"/>
                <w:szCs w:val="28"/>
              </w:rPr>
            </w:pPr>
          </w:p>
        </w:tc>
        <w:tc>
          <w:tcPr>
            <w:tcW w:w="597" w:type="pct"/>
            <w:shd w:val="clear" w:color="auto" w:fill="auto"/>
          </w:tcPr>
          <w:p w:rsidR="00617125" w:rsidRPr="009A6FC9" w:rsidRDefault="00617125" w:rsidP="00617125">
            <w:pPr>
              <w:pStyle w:val="ConsPlusNormal"/>
              <w:jc w:val="center"/>
              <w:rPr>
                <w:rFonts w:ascii="Times New Roman" w:eastAsia="Times New Roman" w:hAnsi="Times New Roman" w:cs="Times New Roman"/>
                <w:color w:val="000000"/>
                <w:sz w:val="24"/>
                <w:szCs w:val="24"/>
              </w:rPr>
            </w:pPr>
            <w:r w:rsidRPr="009A6FC9">
              <w:rPr>
                <w:rFonts w:ascii="Times New Roman" w:eastAsia="Times New Roman" w:hAnsi="Times New Roman" w:cs="Times New Roman"/>
                <w:color w:val="000000"/>
                <w:sz w:val="24"/>
                <w:szCs w:val="24"/>
              </w:rPr>
              <w:t>2027</w:t>
            </w:r>
          </w:p>
        </w:tc>
        <w:tc>
          <w:tcPr>
            <w:tcW w:w="691"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54"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785"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979" w:type="pct"/>
          </w:tcPr>
          <w:p w:rsidR="00617125" w:rsidRPr="009A6FC9" w:rsidRDefault="00F645EC" w:rsidP="00617125">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925D2D" w:rsidRPr="00AA082D" w:rsidTr="00A47131">
        <w:tc>
          <w:tcPr>
            <w:tcW w:w="1194" w:type="pct"/>
            <w:vMerge/>
            <w:tcBorders>
              <w:bottom w:val="single" w:sz="4" w:space="0" w:color="auto"/>
            </w:tcBorders>
          </w:tcPr>
          <w:p w:rsidR="00925D2D" w:rsidRPr="00AA082D" w:rsidRDefault="00925D2D" w:rsidP="00AA082D">
            <w:pPr>
              <w:pStyle w:val="ConsPlusNormal"/>
              <w:jc w:val="both"/>
              <w:rPr>
                <w:rFonts w:ascii="Times New Roman" w:eastAsia="Times New Roman" w:hAnsi="Times New Roman" w:cs="Times New Roman"/>
                <w:color w:val="000000"/>
                <w:sz w:val="28"/>
                <w:szCs w:val="28"/>
              </w:rPr>
            </w:pPr>
          </w:p>
        </w:tc>
        <w:tc>
          <w:tcPr>
            <w:tcW w:w="3806" w:type="pct"/>
            <w:gridSpan w:val="5"/>
            <w:tcBorders>
              <w:bottom w:val="single" w:sz="4" w:space="0" w:color="auto"/>
            </w:tcBorders>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Объемы финансирования мероприятий и объектов подлежат уточнению при разработке бюджетов различных уровней</w:t>
            </w:r>
          </w:p>
        </w:tc>
      </w:tr>
      <w:tr w:rsidR="00925D2D" w:rsidRPr="00AA082D" w:rsidTr="007611B5">
        <w:tc>
          <w:tcPr>
            <w:tcW w:w="1194" w:type="pct"/>
            <w:tcBorders>
              <w:top w:val="single" w:sz="4" w:space="0" w:color="auto"/>
              <w:bottom w:val="single" w:sz="4" w:space="0" w:color="auto"/>
            </w:tcBorders>
            <w:shd w:val="clear" w:color="auto" w:fill="FFFFFF" w:themeFill="background1"/>
          </w:tcPr>
          <w:p w:rsidR="00925D2D" w:rsidRPr="00AA082D" w:rsidRDefault="00925D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Ожидаемые конечные результаты реализации Подпрограммы</w:t>
            </w:r>
          </w:p>
        </w:tc>
        <w:tc>
          <w:tcPr>
            <w:tcW w:w="3806" w:type="pct"/>
            <w:gridSpan w:val="5"/>
            <w:tcBorders>
              <w:top w:val="single" w:sz="4" w:space="0" w:color="auto"/>
              <w:bottom w:val="single" w:sz="4" w:space="0" w:color="auto"/>
            </w:tcBorders>
            <w:shd w:val="clear" w:color="auto" w:fill="FFFFFF" w:themeFill="background1"/>
          </w:tcPr>
          <w:p w:rsidR="00925D2D" w:rsidRPr="00AA082D" w:rsidRDefault="00AA082D">
            <w:pPr>
              <w:pStyle w:val="ConsPlusNormal"/>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К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году </w:t>
            </w:r>
            <w:r w:rsidR="00925D2D" w:rsidRPr="00AA082D">
              <w:rPr>
                <w:rFonts w:ascii="Times New Roman" w:eastAsia="Times New Roman" w:hAnsi="Times New Roman" w:cs="Times New Roman"/>
                <w:color w:val="000000"/>
                <w:sz w:val="28"/>
                <w:szCs w:val="28"/>
              </w:rPr>
              <w:t>должны быть достигнуты следующие результаты:</w:t>
            </w:r>
          </w:p>
          <w:p w:rsidR="0016412A" w:rsidRPr="0016412A"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перевоз</w:t>
            </w:r>
            <w:r w:rsidR="00665029">
              <w:rPr>
                <w:rFonts w:ascii="Times New Roman" w:eastAsia="Times New Roman" w:hAnsi="Times New Roman" w:cs="Times New Roman"/>
                <w:color w:val="000000"/>
                <w:sz w:val="28"/>
                <w:szCs w:val="28"/>
              </w:rPr>
              <w:t>ка</w:t>
            </w:r>
            <w:proofErr w:type="gramEnd"/>
            <w:r w:rsidR="00665029">
              <w:rPr>
                <w:rFonts w:ascii="Times New Roman" w:eastAsia="Times New Roman" w:hAnsi="Times New Roman" w:cs="Times New Roman"/>
                <w:color w:val="000000"/>
                <w:sz w:val="28"/>
                <w:szCs w:val="28"/>
              </w:rPr>
              <w:t xml:space="preserve"> пассажиров автобусами – 352,5</w:t>
            </w:r>
            <w:r w:rsidRPr="0016412A">
              <w:rPr>
                <w:rFonts w:ascii="Times New Roman" w:eastAsia="Times New Roman" w:hAnsi="Times New Roman" w:cs="Times New Roman"/>
                <w:color w:val="000000"/>
                <w:sz w:val="28"/>
                <w:szCs w:val="28"/>
              </w:rPr>
              <w:t xml:space="preserve"> </w:t>
            </w:r>
            <w:proofErr w:type="spellStart"/>
            <w:r w:rsidRPr="0016412A">
              <w:rPr>
                <w:rFonts w:ascii="Times New Roman" w:eastAsia="Times New Roman" w:hAnsi="Times New Roman" w:cs="Times New Roman"/>
                <w:color w:val="000000"/>
                <w:sz w:val="28"/>
                <w:szCs w:val="28"/>
              </w:rPr>
              <w:t>млн.человек</w:t>
            </w:r>
            <w:proofErr w:type="spellEnd"/>
            <w:r w:rsidRPr="0016412A">
              <w:rPr>
                <w:rFonts w:ascii="Times New Roman" w:eastAsia="Times New Roman" w:hAnsi="Times New Roman" w:cs="Times New Roman"/>
                <w:color w:val="000000"/>
                <w:sz w:val="28"/>
                <w:szCs w:val="28"/>
              </w:rPr>
              <w:t>;</w:t>
            </w:r>
          </w:p>
          <w:p w:rsidR="0016412A" w:rsidRPr="0016412A"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пас</w:t>
            </w:r>
            <w:r w:rsidR="00665029">
              <w:rPr>
                <w:rFonts w:ascii="Times New Roman" w:eastAsia="Times New Roman" w:hAnsi="Times New Roman" w:cs="Times New Roman"/>
                <w:color w:val="000000"/>
                <w:sz w:val="28"/>
                <w:szCs w:val="28"/>
              </w:rPr>
              <w:t>сажирооборот</w:t>
            </w:r>
            <w:proofErr w:type="gramEnd"/>
            <w:r w:rsidR="00665029">
              <w:rPr>
                <w:rFonts w:ascii="Times New Roman" w:eastAsia="Times New Roman" w:hAnsi="Times New Roman" w:cs="Times New Roman"/>
                <w:color w:val="000000"/>
                <w:sz w:val="28"/>
                <w:szCs w:val="28"/>
              </w:rPr>
              <w:t xml:space="preserve"> автобусов – 2 077,8</w:t>
            </w:r>
            <w:r w:rsidRPr="0016412A">
              <w:rPr>
                <w:rFonts w:ascii="Times New Roman" w:eastAsia="Times New Roman" w:hAnsi="Times New Roman" w:cs="Times New Roman"/>
                <w:color w:val="000000"/>
                <w:sz w:val="28"/>
                <w:szCs w:val="28"/>
              </w:rPr>
              <w:t xml:space="preserve"> </w:t>
            </w:r>
            <w:proofErr w:type="spellStart"/>
            <w:r w:rsidRPr="0016412A">
              <w:rPr>
                <w:rFonts w:ascii="Times New Roman" w:eastAsia="Times New Roman" w:hAnsi="Times New Roman" w:cs="Times New Roman"/>
                <w:color w:val="000000"/>
                <w:sz w:val="28"/>
                <w:szCs w:val="28"/>
              </w:rPr>
              <w:t>млн.пасс</w:t>
            </w:r>
            <w:proofErr w:type="spellEnd"/>
            <w:r w:rsidRPr="0016412A">
              <w:rPr>
                <w:rFonts w:ascii="Times New Roman" w:eastAsia="Times New Roman" w:hAnsi="Times New Roman" w:cs="Times New Roman"/>
                <w:color w:val="000000"/>
                <w:sz w:val="28"/>
                <w:szCs w:val="28"/>
              </w:rPr>
              <w:t>./км;</w:t>
            </w:r>
          </w:p>
          <w:p w:rsidR="0016412A" w:rsidRPr="0016412A"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перевозка</w:t>
            </w:r>
            <w:proofErr w:type="gramEnd"/>
            <w:r w:rsidR="00665029">
              <w:rPr>
                <w:rFonts w:ascii="Times New Roman" w:eastAsia="Times New Roman" w:hAnsi="Times New Roman" w:cs="Times New Roman"/>
                <w:color w:val="000000"/>
                <w:sz w:val="28"/>
                <w:szCs w:val="28"/>
              </w:rPr>
              <w:t xml:space="preserve"> пассажиров троллейбусами – 33,2</w:t>
            </w:r>
            <w:r w:rsidR="007611B5">
              <w:rPr>
                <w:rFonts w:ascii="Times New Roman" w:eastAsia="Times New Roman" w:hAnsi="Times New Roman" w:cs="Times New Roman"/>
                <w:color w:val="000000"/>
                <w:sz w:val="28"/>
                <w:szCs w:val="28"/>
              </w:rPr>
              <w:t xml:space="preserve"> </w:t>
            </w:r>
            <w:proofErr w:type="spellStart"/>
            <w:r w:rsidR="007611B5">
              <w:rPr>
                <w:rFonts w:ascii="Times New Roman" w:eastAsia="Times New Roman" w:hAnsi="Times New Roman" w:cs="Times New Roman"/>
                <w:color w:val="000000"/>
                <w:sz w:val="28"/>
                <w:szCs w:val="28"/>
              </w:rPr>
              <w:t>млн.</w:t>
            </w:r>
            <w:r w:rsidRPr="0016412A">
              <w:rPr>
                <w:rFonts w:ascii="Times New Roman" w:eastAsia="Times New Roman" w:hAnsi="Times New Roman" w:cs="Times New Roman"/>
                <w:color w:val="000000"/>
                <w:sz w:val="28"/>
                <w:szCs w:val="28"/>
              </w:rPr>
              <w:t>человек</w:t>
            </w:r>
            <w:proofErr w:type="spellEnd"/>
            <w:r w:rsidRPr="0016412A">
              <w:rPr>
                <w:rFonts w:ascii="Times New Roman" w:eastAsia="Times New Roman" w:hAnsi="Times New Roman" w:cs="Times New Roman"/>
                <w:color w:val="000000"/>
                <w:sz w:val="28"/>
                <w:szCs w:val="28"/>
              </w:rPr>
              <w:t>;</w:t>
            </w:r>
          </w:p>
          <w:p w:rsidR="0016412A" w:rsidRPr="0016412A"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пасс</w:t>
            </w:r>
            <w:r w:rsidR="00665029">
              <w:rPr>
                <w:rFonts w:ascii="Times New Roman" w:eastAsia="Times New Roman" w:hAnsi="Times New Roman" w:cs="Times New Roman"/>
                <w:color w:val="000000"/>
                <w:sz w:val="28"/>
                <w:szCs w:val="28"/>
              </w:rPr>
              <w:t>ажирооборот</w:t>
            </w:r>
            <w:proofErr w:type="gramEnd"/>
            <w:r w:rsidR="00665029">
              <w:rPr>
                <w:rFonts w:ascii="Times New Roman" w:eastAsia="Times New Roman" w:hAnsi="Times New Roman" w:cs="Times New Roman"/>
                <w:color w:val="000000"/>
                <w:sz w:val="28"/>
                <w:szCs w:val="28"/>
              </w:rPr>
              <w:t xml:space="preserve"> троллейбусов – 123,9</w:t>
            </w:r>
            <w:r w:rsidRPr="0016412A">
              <w:rPr>
                <w:rFonts w:ascii="Times New Roman" w:eastAsia="Times New Roman" w:hAnsi="Times New Roman" w:cs="Times New Roman"/>
                <w:color w:val="000000"/>
                <w:sz w:val="28"/>
                <w:szCs w:val="28"/>
              </w:rPr>
              <w:t xml:space="preserve"> </w:t>
            </w:r>
            <w:proofErr w:type="spellStart"/>
            <w:r w:rsidRPr="0016412A">
              <w:rPr>
                <w:rFonts w:ascii="Times New Roman" w:eastAsia="Times New Roman" w:hAnsi="Times New Roman" w:cs="Times New Roman"/>
                <w:color w:val="000000"/>
                <w:sz w:val="28"/>
                <w:szCs w:val="28"/>
              </w:rPr>
              <w:t>млн.пасс</w:t>
            </w:r>
            <w:proofErr w:type="spellEnd"/>
            <w:r w:rsidRPr="0016412A">
              <w:rPr>
                <w:rFonts w:ascii="Times New Roman" w:eastAsia="Times New Roman" w:hAnsi="Times New Roman" w:cs="Times New Roman"/>
                <w:color w:val="000000"/>
                <w:sz w:val="28"/>
                <w:szCs w:val="28"/>
              </w:rPr>
              <w:t>./км;</w:t>
            </w:r>
          </w:p>
          <w:p w:rsidR="0016412A" w:rsidRPr="0016412A"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перев</w:t>
            </w:r>
            <w:r w:rsidR="00986553">
              <w:rPr>
                <w:rFonts w:ascii="Times New Roman" w:eastAsia="Times New Roman" w:hAnsi="Times New Roman" w:cs="Times New Roman"/>
                <w:color w:val="000000"/>
                <w:sz w:val="28"/>
                <w:szCs w:val="28"/>
              </w:rPr>
              <w:t>озка</w:t>
            </w:r>
            <w:proofErr w:type="gramEnd"/>
            <w:r w:rsidR="00986553">
              <w:rPr>
                <w:rFonts w:ascii="Times New Roman" w:eastAsia="Times New Roman" w:hAnsi="Times New Roman" w:cs="Times New Roman"/>
                <w:color w:val="000000"/>
                <w:sz w:val="28"/>
                <w:szCs w:val="28"/>
              </w:rPr>
              <w:t xml:space="preserve"> пассажиров трамваями – 48,5</w:t>
            </w:r>
            <w:r w:rsidRPr="0016412A">
              <w:rPr>
                <w:rFonts w:ascii="Times New Roman" w:eastAsia="Times New Roman" w:hAnsi="Times New Roman" w:cs="Times New Roman"/>
                <w:color w:val="000000"/>
                <w:sz w:val="28"/>
                <w:szCs w:val="28"/>
              </w:rPr>
              <w:t xml:space="preserve"> </w:t>
            </w:r>
            <w:proofErr w:type="spellStart"/>
            <w:r w:rsidRPr="0016412A">
              <w:rPr>
                <w:rFonts w:ascii="Times New Roman" w:eastAsia="Times New Roman" w:hAnsi="Times New Roman" w:cs="Times New Roman"/>
                <w:color w:val="000000"/>
                <w:sz w:val="28"/>
                <w:szCs w:val="28"/>
              </w:rPr>
              <w:t>млн.человек</w:t>
            </w:r>
            <w:proofErr w:type="spellEnd"/>
            <w:r w:rsidRPr="0016412A">
              <w:rPr>
                <w:rFonts w:ascii="Times New Roman" w:eastAsia="Times New Roman" w:hAnsi="Times New Roman" w:cs="Times New Roman"/>
                <w:color w:val="000000"/>
                <w:sz w:val="28"/>
                <w:szCs w:val="28"/>
              </w:rPr>
              <w:t>;</w:t>
            </w:r>
          </w:p>
          <w:p w:rsidR="0016412A" w:rsidRPr="0016412A"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пассажирооборот</w:t>
            </w:r>
            <w:proofErr w:type="gramEnd"/>
            <w:r w:rsidRPr="0016412A">
              <w:rPr>
                <w:rFonts w:ascii="Times New Roman" w:eastAsia="Times New Roman" w:hAnsi="Times New Roman" w:cs="Times New Roman"/>
                <w:color w:val="000000"/>
                <w:sz w:val="28"/>
                <w:szCs w:val="28"/>
              </w:rPr>
              <w:t xml:space="preserve"> трамваев – </w:t>
            </w:r>
            <w:r w:rsidR="00986553">
              <w:rPr>
                <w:rFonts w:ascii="Times New Roman" w:eastAsia="Times New Roman" w:hAnsi="Times New Roman" w:cs="Times New Roman"/>
                <w:color w:val="000000"/>
                <w:sz w:val="28"/>
                <w:szCs w:val="28"/>
              </w:rPr>
              <w:t>171</w:t>
            </w:r>
            <w:r w:rsidRPr="0016412A">
              <w:rPr>
                <w:rFonts w:ascii="Times New Roman" w:eastAsia="Times New Roman" w:hAnsi="Times New Roman" w:cs="Times New Roman"/>
                <w:color w:val="000000"/>
                <w:sz w:val="28"/>
                <w:szCs w:val="28"/>
              </w:rPr>
              <w:t xml:space="preserve"> </w:t>
            </w:r>
            <w:proofErr w:type="spellStart"/>
            <w:r w:rsidRPr="0016412A">
              <w:rPr>
                <w:rFonts w:ascii="Times New Roman" w:eastAsia="Times New Roman" w:hAnsi="Times New Roman" w:cs="Times New Roman"/>
                <w:color w:val="000000"/>
                <w:sz w:val="28"/>
                <w:szCs w:val="28"/>
              </w:rPr>
              <w:t>млн.пасс</w:t>
            </w:r>
            <w:proofErr w:type="spellEnd"/>
            <w:r w:rsidRPr="0016412A">
              <w:rPr>
                <w:rFonts w:ascii="Times New Roman" w:eastAsia="Times New Roman" w:hAnsi="Times New Roman" w:cs="Times New Roman"/>
                <w:color w:val="000000"/>
                <w:sz w:val="28"/>
                <w:szCs w:val="28"/>
              </w:rPr>
              <w:t>./км;</w:t>
            </w:r>
          </w:p>
          <w:p w:rsidR="00925D2D" w:rsidRDefault="0016412A" w:rsidP="0016412A">
            <w:pPr>
              <w:pStyle w:val="ConsPlusNormal"/>
              <w:jc w:val="both"/>
              <w:rPr>
                <w:rFonts w:ascii="Times New Roman" w:eastAsia="Times New Roman" w:hAnsi="Times New Roman" w:cs="Times New Roman"/>
                <w:color w:val="000000"/>
                <w:sz w:val="28"/>
                <w:szCs w:val="28"/>
              </w:rPr>
            </w:pPr>
            <w:proofErr w:type="gramStart"/>
            <w:r w:rsidRPr="0016412A">
              <w:rPr>
                <w:rFonts w:ascii="Times New Roman" w:eastAsia="Times New Roman" w:hAnsi="Times New Roman" w:cs="Times New Roman"/>
                <w:color w:val="000000"/>
                <w:sz w:val="28"/>
                <w:szCs w:val="28"/>
              </w:rPr>
              <w:t>перевозка</w:t>
            </w:r>
            <w:proofErr w:type="gramEnd"/>
            <w:r w:rsidRPr="0016412A">
              <w:rPr>
                <w:rFonts w:ascii="Times New Roman" w:eastAsia="Times New Roman" w:hAnsi="Times New Roman" w:cs="Times New Roman"/>
                <w:color w:val="000000"/>
                <w:sz w:val="28"/>
                <w:szCs w:val="28"/>
              </w:rPr>
              <w:t xml:space="preserve"> </w:t>
            </w:r>
            <w:r w:rsidR="00986553">
              <w:rPr>
                <w:rFonts w:ascii="Times New Roman" w:eastAsia="Times New Roman" w:hAnsi="Times New Roman" w:cs="Times New Roman"/>
                <w:color w:val="000000"/>
                <w:sz w:val="28"/>
                <w:szCs w:val="28"/>
              </w:rPr>
              <w:t>пассажиров метрополитеном – 38,9</w:t>
            </w:r>
            <w:r w:rsidRPr="0016412A">
              <w:rPr>
                <w:rFonts w:ascii="Times New Roman" w:eastAsia="Times New Roman" w:hAnsi="Times New Roman" w:cs="Times New Roman"/>
                <w:color w:val="000000"/>
                <w:sz w:val="28"/>
                <w:szCs w:val="28"/>
              </w:rPr>
              <w:t xml:space="preserve"> </w:t>
            </w:r>
            <w:proofErr w:type="spellStart"/>
            <w:r w:rsidRPr="0016412A">
              <w:rPr>
                <w:rFonts w:ascii="Times New Roman" w:eastAsia="Times New Roman" w:hAnsi="Times New Roman" w:cs="Times New Roman"/>
                <w:color w:val="000000"/>
                <w:sz w:val="28"/>
                <w:szCs w:val="28"/>
              </w:rPr>
              <w:t>млн.человек</w:t>
            </w:r>
            <w:proofErr w:type="spellEnd"/>
            <w:r w:rsidR="00986553">
              <w:rPr>
                <w:rFonts w:ascii="Times New Roman" w:eastAsia="Times New Roman" w:hAnsi="Times New Roman" w:cs="Times New Roman"/>
                <w:color w:val="000000"/>
                <w:sz w:val="28"/>
                <w:szCs w:val="28"/>
              </w:rPr>
              <w:t>;</w:t>
            </w:r>
          </w:p>
          <w:p w:rsidR="00986553" w:rsidRPr="00AA082D" w:rsidRDefault="00986553" w:rsidP="0016412A">
            <w:pPr>
              <w:pStyle w:val="ConsPlusNormal"/>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пассажирооборот</w:t>
            </w:r>
            <w:proofErr w:type="gramEnd"/>
            <w:r>
              <w:rPr>
                <w:rFonts w:ascii="Times New Roman" w:eastAsia="Times New Roman" w:hAnsi="Times New Roman" w:cs="Times New Roman"/>
                <w:color w:val="000000"/>
                <w:sz w:val="28"/>
                <w:szCs w:val="28"/>
              </w:rPr>
              <w:t xml:space="preserve"> метрополитеном </w:t>
            </w:r>
            <w:r w:rsidRPr="0098655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278,2 </w:t>
            </w:r>
            <w:proofErr w:type="spellStart"/>
            <w:r>
              <w:rPr>
                <w:rFonts w:ascii="Times New Roman" w:eastAsia="Times New Roman" w:hAnsi="Times New Roman" w:cs="Times New Roman"/>
                <w:color w:val="000000"/>
                <w:sz w:val="28"/>
                <w:szCs w:val="28"/>
              </w:rPr>
              <w:t>млн.пасс.км</w:t>
            </w:r>
            <w:proofErr w:type="spellEnd"/>
          </w:p>
        </w:tc>
      </w:tr>
    </w:tbl>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Пассажирский транспорт общего пользования </w:t>
      </w:r>
      <w:r w:rsidR="00F645EC">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 xml:space="preserve"> один из важных факторов обеспечения жизнедеятельности населенных пунктов Республики Татарстан. Столица Республики Татарстан и ее крупные города связаны автобусным сообщением с Самарской, Ульяновской, Кировской, Нижегородской, Свердловской, Пермской, Челябинской, Волгоградской, Астраханской, Оренбургской областями, Краснодарским краем, Республикой Башкортостан, Чувашской Республикой, Республикой Марий Эл, Удмуртской Республикой, Республикой Мордовия.</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В настоящее время обслуживание населения в Республике Татарстан осуществляется 2</w:t>
      </w:r>
      <w:r w:rsidR="009F1489">
        <w:rPr>
          <w:rFonts w:ascii="Times New Roman" w:eastAsia="Times New Roman" w:hAnsi="Times New Roman" w:cs="Times New Roman"/>
          <w:color w:val="000000"/>
          <w:sz w:val="28"/>
          <w:szCs w:val="28"/>
        </w:rPr>
        <w:t xml:space="preserve"> </w:t>
      </w:r>
      <w:r w:rsidRPr="00AA082D">
        <w:rPr>
          <w:rFonts w:ascii="Times New Roman" w:eastAsia="Times New Roman" w:hAnsi="Times New Roman" w:cs="Times New Roman"/>
          <w:color w:val="000000"/>
          <w:sz w:val="28"/>
          <w:szCs w:val="28"/>
        </w:rPr>
        <w:t>883 автобусами, 273 троллейбусами, 300 трамвайными вагонами по 58 пригородным и 217 междугородным маршрутам. Пассажиров обслуживают 24 автовокзала и 15 автостанций.</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Средний износ автобусного парка, эксплуатируемого на пригородных и междугородных перевозках по Республике Татарстан, составляет 43,7 процента.</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Добиться высокой эффективности деятельности предприятий общественного транспорта возможно только с помощью обновления соответствующего подвижного состава и инфраструктуры предприятий, создания автоматизированных систем управления, равных условий для операторов различных форм собственности и развития конкуренции на основе привлечения частных инвестиций, перехода от покрытия убытков операторов к рыночным отношениям между ними и заказчиком перевозок.</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В целях определения потребности в инвестициях был проведен оперативный анализ технического состояния автовокзалов, который выявил следующее:</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треть</w:t>
      </w:r>
      <w:proofErr w:type="gramEnd"/>
      <w:r w:rsidRPr="00AA082D">
        <w:rPr>
          <w:rFonts w:ascii="Times New Roman" w:eastAsia="Times New Roman" w:hAnsi="Times New Roman" w:cs="Times New Roman"/>
          <w:color w:val="000000"/>
          <w:sz w:val="28"/>
          <w:szCs w:val="28"/>
        </w:rPr>
        <w:t xml:space="preserve"> их не оснащена системой бронирования и продажи билетов АС </w:t>
      </w:r>
      <w:r w:rsidR="00991581">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Автовокзал</w:t>
      </w:r>
      <w:r w:rsidR="00991581">
        <w:rPr>
          <w:rFonts w:ascii="Times New Roman" w:eastAsia="Times New Roman" w:hAnsi="Times New Roman" w:cs="Times New Roman"/>
          <w:color w:val="000000"/>
          <w:sz w:val="28"/>
          <w:szCs w:val="28"/>
        </w:rPr>
        <w:t>»</w:t>
      </w:r>
      <w:r w:rsidRPr="00AA082D">
        <w:rPr>
          <w:rFonts w:ascii="Times New Roman" w:eastAsia="Times New Roman" w:hAnsi="Times New Roman" w:cs="Times New Roman"/>
          <w:color w:val="000000"/>
          <w:sz w:val="28"/>
          <w:szCs w:val="28"/>
        </w:rPr>
        <w:t>;</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большая</w:t>
      </w:r>
      <w:proofErr w:type="gramEnd"/>
      <w:r w:rsidRPr="00AA082D">
        <w:rPr>
          <w:rFonts w:ascii="Times New Roman" w:eastAsia="Times New Roman" w:hAnsi="Times New Roman" w:cs="Times New Roman"/>
          <w:color w:val="000000"/>
          <w:sz w:val="28"/>
          <w:szCs w:val="28"/>
        </w:rPr>
        <w:t xml:space="preserve"> часть помещений не оборудована системой охранно-пожарной сигнализации;</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санитарное</w:t>
      </w:r>
      <w:proofErr w:type="gramEnd"/>
      <w:r w:rsidRPr="00AA082D">
        <w:rPr>
          <w:rFonts w:ascii="Times New Roman" w:eastAsia="Times New Roman" w:hAnsi="Times New Roman" w:cs="Times New Roman"/>
          <w:color w:val="000000"/>
          <w:sz w:val="28"/>
          <w:szCs w:val="28"/>
        </w:rPr>
        <w:t xml:space="preserve"> состояние части автовокзалов и автостанций не соответствует современным требованиям к минимальному санитарно-гигиеническому уровню.</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Моральный износ большинства существующих автовокзалов и автостанций на текущий момент заключается в отсутствии надлежащих условий для оказания широкого спектра услуг пассажирам и посетителям, что необходимо для эффективной ра</w:t>
      </w:r>
      <w:r w:rsidRPr="00AA082D">
        <w:rPr>
          <w:rFonts w:ascii="Times New Roman" w:eastAsia="Times New Roman" w:hAnsi="Times New Roman" w:cs="Times New Roman"/>
          <w:color w:val="000000"/>
          <w:sz w:val="28"/>
          <w:szCs w:val="28"/>
        </w:rPr>
        <w:lastRenderedPageBreak/>
        <w:t>боты современных вокзалов и многофункциональных транспортно-пересадочных узлов (в частности, не сформированы функциональные зоны, позволяющие обеспечить оказание широкого спектра услуг).</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Основным направлением развития сети автовокзалов и автостанций в Республике Татарстан является создание системы современных вокзалов с учетом отечественного и зарубежного опыта, для чего необходимо обеспечить благоприятные условия для привлечения частных инвестиций в развитие вокзалов. Такой механизм должен основываться на взаимной выгоде Республики Татарстан и инвестора и может быть реализован на базе доверительного управления, долгосрочной аренды или совместной деятельности.</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Городской общественный транспорт Республики Татарстан, включающий в себя автобусный, троллейбусный и трамвайный виды транспорта, в основном обеспечивает потребности жителей в перевозках. Создан значительный потенциал транспортного обслуживания городского населения республики. Значительное влияние на экологическую обстановку большинства городов оказывает процесс активной автомобилизации населения, в связи с чем особое внимание следует уделить развитию инфраструктуры экологически чистых видов транспорта.</w:t>
      </w:r>
    </w:p>
    <w:p w:rsidR="00925D2D" w:rsidRPr="00AA082D" w:rsidRDefault="00925D2D" w:rsidP="009A6FC9">
      <w:pPr>
        <w:pStyle w:val="ConsPlusNormal"/>
        <w:ind w:firstLine="709"/>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Для эффективного развития системы городского пассажирского транспорта </w:t>
      </w:r>
      <w:r w:rsidR="00AA082D">
        <w:rPr>
          <w:rFonts w:ascii="Times New Roman" w:eastAsia="Times New Roman" w:hAnsi="Times New Roman" w:cs="Times New Roman"/>
          <w:color w:val="000000"/>
          <w:sz w:val="28"/>
          <w:szCs w:val="28"/>
        </w:rPr>
        <w:t xml:space="preserve">г.Казани </w:t>
      </w:r>
      <w:r w:rsidRPr="00AA082D">
        <w:rPr>
          <w:rFonts w:ascii="Times New Roman" w:eastAsia="Times New Roman" w:hAnsi="Times New Roman" w:cs="Times New Roman"/>
          <w:color w:val="000000"/>
          <w:sz w:val="28"/>
          <w:szCs w:val="28"/>
        </w:rPr>
        <w:t xml:space="preserve">чрезвычайно важным является </w:t>
      </w:r>
      <w:r w:rsidR="009F1489">
        <w:rPr>
          <w:rFonts w:ascii="Times New Roman" w:eastAsia="Times New Roman" w:hAnsi="Times New Roman" w:cs="Times New Roman"/>
          <w:color w:val="000000"/>
          <w:sz w:val="28"/>
          <w:szCs w:val="28"/>
        </w:rPr>
        <w:t>строительство</w:t>
      </w:r>
      <w:r w:rsidRPr="00AA082D">
        <w:rPr>
          <w:rFonts w:ascii="Times New Roman" w:eastAsia="Times New Roman" w:hAnsi="Times New Roman" w:cs="Times New Roman"/>
          <w:color w:val="000000"/>
          <w:sz w:val="28"/>
          <w:szCs w:val="28"/>
        </w:rPr>
        <w:t xml:space="preserve"> </w:t>
      </w:r>
      <w:r w:rsidR="009F1489">
        <w:rPr>
          <w:rFonts w:ascii="Times New Roman" w:eastAsia="Times New Roman" w:hAnsi="Times New Roman" w:cs="Times New Roman"/>
          <w:color w:val="000000"/>
          <w:sz w:val="28"/>
          <w:szCs w:val="28"/>
        </w:rPr>
        <w:t>второй</w:t>
      </w:r>
      <w:r w:rsidRPr="00AA082D">
        <w:rPr>
          <w:rFonts w:ascii="Times New Roman" w:eastAsia="Times New Roman" w:hAnsi="Times New Roman" w:cs="Times New Roman"/>
          <w:color w:val="000000"/>
          <w:sz w:val="28"/>
          <w:szCs w:val="28"/>
        </w:rPr>
        <w:t xml:space="preserve"> линии метрополитена. Первая линия соединяет две части города, рас</w:t>
      </w:r>
      <w:r w:rsidR="00293586">
        <w:rPr>
          <w:rFonts w:ascii="Times New Roman" w:eastAsia="Times New Roman" w:hAnsi="Times New Roman" w:cs="Times New Roman"/>
          <w:color w:val="000000"/>
          <w:sz w:val="28"/>
          <w:szCs w:val="28"/>
        </w:rPr>
        <w:t xml:space="preserve">положенные на разных берегах </w:t>
      </w:r>
      <w:proofErr w:type="spellStart"/>
      <w:r w:rsidR="00293586">
        <w:rPr>
          <w:rFonts w:ascii="Times New Roman" w:eastAsia="Times New Roman" w:hAnsi="Times New Roman" w:cs="Times New Roman"/>
          <w:color w:val="000000"/>
          <w:sz w:val="28"/>
          <w:szCs w:val="28"/>
        </w:rPr>
        <w:t>р.</w:t>
      </w:r>
      <w:r w:rsidRPr="00AA082D">
        <w:rPr>
          <w:rFonts w:ascii="Times New Roman" w:eastAsia="Times New Roman" w:hAnsi="Times New Roman" w:cs="Times New Roman"/>
          <w:color w:val="000000"/>
          <w:sz w:val="28"/>
          <w:szCs w:val="28"/>
        </w:rPr>
        <w:t>Казанки</w:t>
      </w:r>
      <w:proofErr w:type="spellEnd"/>
      <w:r w:rsidRPr="00AA082D">
        <w:rPr>
          <w:rFonts w:ascii="Times New Roman" w:eastAsia="Times New Roman" w:hAnsi="Times New Roman" w:cs="Times New Roman"/>
          <w:color w:val="000000"/>
          <w:sz w:val="28"/>
          <w:szCs w:val="28"/>
        </w:rPr>
        <w:t>. Вдоль указанного направления расположены основные объекты деловой, культурной и спортивной инфраструктуры; вторая линия позволит интегрировать в единую скоростную транспортную систему периферийные районы города.</w:t>
      </w:r>
    </w:p>
    <w:p w:rsidR="00BF6B11" w:rsidRDefault="00925D2D" w:rsidP="00BF6B11">
      <w:pPr>
        <w:pStyle w:val="ConsPlusNormal"/>
        <w:ind w:firstLine="709"/>
        <w:jc w:val="both"/>
        <w:rPr>
          <w:rFonts w:ascii="Times New Roman" w:eastAsia="Times New Roman" w:hAnsi="Times New Roman" w:cs="Times New Roman"/>
          <w:color w:val="000000"/>
          <w:sz w:val="28"/>
          <w:szCs w:val="28"/>
        </w:rPr>
        <w:sectPr w:rsidR="00BF6B11" w:rsidSect="00F71165">
          <w:headerReference w:type="first" r:id="rId19"/>
          <w:pgSz w:w="11905" w:h="16838"/>
          <w:pgMar w:top="1134" w:right="567" w:bottom="1134" w:left="1134" w:header="227" w:footer="0" w:gutter="0"/>
          <w:cols w:space="720"/>
          <w:titlePg/>
          <w:docGrid w:linePitch="299"/>
        </w:sectPr>
      </w:pPr>
      <w:r w:rsidRPr="00AA082D">
        <w:rPr>
          <w:rFonts w:ascii="Times New Roman" w:eastAsia="Times New Roman" w:hAnsi="Times New Roman" w:cs="Times New Roman"/>
          <w:color w:val="000000"/>
          <w:sz w:val="28"/>
          <w:szCs w:val="28"/>
        </w:rPr>
        <w:t xml:space="preserve">Ресурсное </w:t>
      </w:r>
      <w:hyperlink w:anchor="P5229">
        <w:r w:rsidRPr="00AA082D">
          <w:rPr>
            <w:rFonts w:ascii="Times New Roman" w:eastAsia="Times New Roman" w:hAnsi="Times New Roman" w:cs="Times New Roman"/>
            <w:color w:val="000000"/>
            <w:sz w:val="28"/>
            <w:szCs w:val="28"/>
          </w:rPr>
          <w:t>обеспечение</w:t>
        </w:r>
      </w:hyperlink>
      <w:r w:rsidRPr="00AA082D">
        <w:rPr>
          <w:rFonts w:ascii="Times New Roman" w:eastAsia="Times New Roman" w:hAnsi="Times New Roman" w:cs="Times New Roman"/>
          <w:color w:val="000000"/>
          <w:sz w:val="28"/>
          <w:szCs w:val="28"/>
        </w:rPr>
        <w:t xml:space="preserve"> мероприятий Подпрограммы представлено в приложении к Подпрограмме.</w:t>
      </w: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925D2D" w:rsidP="00BF6B11">
      <w:pPr>
        <w:pStyle w:val="ConsPlusNormal"/>
        <w:ind w:left="10206"/>
        <w:jc w:val="both"/>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Приложение</w:t>
      </w:r>
    </w:p>
    <w:p w:rsidR="00925D2D" w:rsidRPr="00AA082D" w:rsidRDefault="00925D2D" w:rsidP="00BF6B11">
      <w:pPr>
        <w:pStyle w:val="ConsPlusNormal"/>
        <w:ind w:left="10206"/>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к</w:t>
      </w:r>
      <w:proofErr w:type="gramEnd"/>
      <w:r w:rsidRPr="00AA082D">
        <w:rPr>
          <w:rFonts w:ascii="Times New Roman" w:eastAsia="Times New Roman" w:hAnsi="Times New Roman" w:cs="Times New Roman"/>
          <w:color w:val="000000"/>
          <w:sz w:val="28"/>
          <w:szCs w:val="28"/>
        </w:rPr>
        <w:t xml:space="preserve"> Подпрограмме</w:t>
      </w:r>
    </w:p>
    <w:p w:rsidR="00925D2D" w:rsidRPr="00AA082D" w:rsidRDefault="00991581" w:rsidP="00BF6B11">
      <w:pPr>
        <w:pStyle w:val="ConsPlusNormal"/>
        <w:ind w:left="1020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925D2D" w:rsidRPr="00AA082D">
        <w:rPr>
          <w:rFonts w:ascii="Times New Roman" w:eastAsia="Times New Roman" w:hAnsi="Times New Roman" w:cs="Times New Roman"/>
          <w:color w:val="000000"/>
          <w:sz w:val="28"/>
          <w:szCs w:val="28"/>
        </w:rPr>
        <w:t>Развитие автомобильного, городского</w:t>
      </w:r>
    </w:p>
    <w:p w:rsidR="00925D2D" w:rsidRPr="00AA082D" w:rsidRDefault="00925D2D" w:rsidP="00BF6B11">
      <w:pPr>
        <w:pStyle w:val="ConsPlusNormal"/>
        <w:ind w:left="10206"/>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электрического</w:t>
      </w:r>
      <w:proofErr w:type="gramEnd"/>
      <w:r w:rsidRPr="00AA082D">
        <w:rPr>
          <w:rFonts w:ascii="Times New Roman" w:eastAsia="Times New Roman" w:hAnsi="Times New Roman" w:cs="Times New Roman"/>
          <w:color w:val="000000"/>
          <w:sz w:val="28"/>
          <w:szCs w:val="28"/>
        </w:rPr>
        <w:t xml:space="preserve"> транспорта, в том числе</w:t>
      </w:r>
    </w:p>
    <w:p w:rsidR="00925D2D" w:rsidRPr="00AA082D" w:rsidRDefault="00925D2D" w:rsidP="00BF6B11">
      <w:pPr>
        <w:pStyle w:val="ConsPlusNormal"/>
        <w:ind w:left="10206"/>
        <w:jc w:val="both"/>
        <w:rPr>
          <w:rFonts w:ascii="Times New Roman" w:eastAsia="Times New Roman" w:hAnsi="Times New Roman" w:cs="Times New Roman"/>
          <w:color w:val="000000"/>
          <w:sz w:val="28"/>
          <w:szCs w:val="28"/>
        </w:rPr>
      </w:pPr>
      <w:proofErr w:type="gramStart"/>
      <w:r w:rsidRPr="00AA082D">
        <w:rPr>
          <w:rFonts w:ascii="Times New Roman" w:eastAsia="Times New Roman" w:hAnsi="Times New Roman" w:cs="Times New Roman"/>
          <w:color w:val="000000"/>
          <w:sz w:val="28"/>
          <w:szCs w:val="28"/>
        </w:rPr>
        <w:t>метро</w:t>
      </w:r>
      <w:proofErr w:type="gramEnd"/>
      <w:r w:rsidRPr="00AA082D">
        <w:rPr>
          <w:rFonts w:ascii="Times New Roman" w:eastAsia="Times New Roman" w:hAnsi="Times New Roman" w:cs="Times New Roman"/>
          <w:color w:val="000000"/>
          <w:sz w:val="28"/>
          <w:szCs w:val="28"/>
        </w:rPr>
        <w:t xml:space="preserve">, на </w:t>
      </w:r>
      <w:r w:rsidR="005E4CC5" w:rsidRPr="00AA082D">
        <w:rPr>
          <w:rFonts w:ascii="Times New Roman" w:eastAsia="Times New Roman" w:hAnsi="Times New Roman" w:cs="Times New Roman"/>
          <w:color w:val="000000"/>
          <w:sz w:val="28"/>
          <w:szCs w:val="28"/>
        </w:rPr>
        <w:t xml:space="preserve">2022 </w:t>
      </w:r>
      <w:r w:rsidR="00F645EC">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AA082D" w:rsidRDefault="00BF6B11" w:rsidP="00BF6B11">
      <w:pPr>
        <w:pStyle w:val="ConsPlusNormal"/>
        <w:jc w:val="center"/>
        <w:rPr>
          <w:rFonts w:ascii="Times New Roman" w:eastAsia="Times New Roman" w:hAnsi="Times New Roman" w:cs="Times New Roman"/>
          <w:color w:val="000000"/>
          <w:sz w:val="28"/>
          <w:szCs w:val="28"/>
        </w:rPr>
      </w:pPr>
      <w:bookmarkStart w:id="10" w:name="P5229"/>
      <w:bookmarkEnd w:id="10"/>
      <w:r w:rsidRPr="00AA082D">
        <w:rPr>
          <w:rFonts w:ascii="Times New Roman" w:eastAsia="Times New Roman" w:hAnsi="Times New Roman" w:cs="Times New Roman"/>
          <w:color w:val="000000"/>
          <w:sz w:val="28"/>
          <w:szCs w:val="28"/>
        </w:rPr>
        <w:t>Ресурсное обеспечение</w:t>
      </w:r>
    </w:p>
    <w:p w:rsidR="00925D2D" w:rsidRPr="00AA082D" w:rsidRDefault="00BF6B11" w:rsidP="00BF6B11">
      <w:pPr>
        <w:pStyle w:val="ConsPlusNormal"/>
        <w:jc w:val="center"/>
        <w:rPr>
          <w:rFonts w:ascii="Times New Roman" w:eastAsia="Times New Roman" w:hAnsi="Times New Roman" w:cs="Times New Roman"/>
          <w:color w:val="000000"/>
          <w:sz w:val="28"/>
          <w:szCs w:val="28"/>
        </w:rPr>
      </w:pPr>
      <w:r w:rsidRPr="00AA082D">
        <w:rPr>
          <w:rFonts w:ascii="Times New Roman" w:eastAsia="Times New Roman" w:hAnsi="Times New Roman" w:cs="Times New Roman"/>
          <w:color w:val="000000"/>
          <w:sz w:val="28"/>
          <w:szCs w:val="28"/>
        </w:rPr>
        <w:t xml:space="preserve">Подпрограммы </w:t>
      </w:r>
      <w:r w:rsidR="0099158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Р</w:t>
      </w:r>
      <w:r w:rsidRPr="00AA082D">
        <w:rPr>
          <w:rFonts w:ascii="Times New Roman" w:eastAsia="Times New Roman" w:hAnsi="Times New Roman" w:cs="Times New Roman"/>
          <w:color w:val="000000"/>
          <w:sz w:val="28"/>
          <w:szCs w:val="28"/>
        </w:rPr>
        <w:t>азвитие автомобильного, городского</w:t>
      </w:r>
    </w:p>
    <w:p w:rsidR="00925D2D" w:rsidRPr="00AA082D" w:rsidRDefault="00BF6B11" w:rsidP="00BF6B11">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э</w:t>
      </w:r>
      <w:r w:rsidRPr="00AA082D">
        <w:rPr>
          <w:rFonts w:ascii="Times New Roman" w:eastAsia="Times New Roman" w:hAnsi="Times New Roman" w:cs="Times New Roman"/>
          <w:color w:val="000000"/>
          <w:sz w:val="28"/>
          <w:szCs w:val="28"/>
        </w:rPr>
        <w:t>лектрического</w:t>
      </w:r>
      <w:proofErr w:type="gramEnd"/>
      <w:r w:rsidRPr="00AA082D">
        <w:rPr>
          <w:rFonts w:ascii="Times New Roman" w:eastAsia="Times New Roman" w:hAnsi="Times New Roman" w:cs="Times New Roman"/>
          <w:color w:val="000000"/>
          <w:sz w:val="28"/>
          <w:szCs w:val="28"/>
        </w:rPr>
        <w:t xml:space="preserve"> транспорта, в том числе метро,</w:t>
      </w:r>
    </w:p>
    <w:p w:rsidR="00925D2D" w:rsidRPr="00AA082D" w:rsidRDefault="00BF6B11" w:rsidP="00BF6B11">
      <w:pPr>
        <w:pStyle w:val="ConsPlusNormal"/>
        <w:jc w:val="center"/>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н</w:t>
      </w:r>
      <w:r w:rsidRPr="00AA082D">
        <w:rPr>
          <w:rFonts w:ascii="Times New Roman" w:eastAsia="Times New Roman" w:hAnsi="Times New Roman" w:cs="Times New Roman"/>
          <w:color w:val="000000"/>
          <w:sz w:val="28"/>
          <w:szCs w:val="28"/>
        </w:rPr>
        <w:t>а</w:t>
      </w:r>
      <w:proofErr w:type="gramEnd"/>
      <w:r w:rsidRPr="00AA082D">
        <w:rPr>
          <w:rFonts w:ascii="Times New Roman" w:eastAsia="Times New Roman" w:hAnsi="Times New Roman" w:cs="Times New Roman"/>
          <w:color w:val="000000"/>
          <w:sz w:val="28"/>
          <w:szCs w:val="28"/>
        </w:rPr>
        <w:t xml:space="preserve"> </w:t>
      </w:r>
      <w:r w:rsidR="005E4CC5" w:rsidRPr="00AA082D">
        <w:rPr>
          <w:rFonts w:ascii="Times New Roman" w:eastAsia="Times New Roman" w:hAnsi="Times New Roman" w:cs="Times New Roman"/>
          <w:color w:val="000000"/>
          <w:sz w:val="28"/>
          <w:szCs w:val="28"/>
        </w:rPr>
        <w:t xml:space="preserve">2022 </w:t>
      </w:r>
      <w:r w:rsidR="00F645EC">
        <w:rPr>
          <w:rFonts w:ascii="Times New Roman" w:eastAsia="Times New Roman" w:hAnsi="Times New Roman" w:cs="Times New Roman"/>
          <w:color w:val="000000"/>
          <w:sz w:val="28"/>
          <w:szCs w:val="28"/>
        </w:rPr>
        <w:t>–</w:t>
      </w:r>
      <w:r w:rsidR="005E4CC5" w:rsidRPr="00AA082D">
        <w:rPr>
          <w:rFonts w:ascii="Times New Roman" w:eastAsia="Times New Roman" w:hAnsi="Times New Roman" w:cs="Times New Roman"/>
          <w:color w:val="000000"/>
          <w:sz w:val="28"/>
          <w:szCs w:val="28"/>
        </w:rPr>
        <w:t xml:space="preserve"> </w:t>
      </w:r>
      <w:r w:rsidR="003F121C">
        <w:rPr>
          <w:rFonts w:ascii="Times New Roman" w:eastAsia="Times New Roman" w:hAnsi="Times New Roman" w:cs="Times New Roman"/>
          <w:color w:val="000000"/>
          <w:sz w:val="28"/>
          <w:szCs w:val="28"/>
        </w:rPr>
        <w:t>2027</w:t>
      </w:r>
      <w:r w:rsidRPr="00AA082D">
        <w:rPr>
          <w:rFonts w:ascii="Times New Roman" w:eastAsia="Times New Roman" w:hAnsi="Times New Roman" w:cs="Times New Roman"/>
          <w:color w:val="000000"/>
          <w:sz w:val="28"/>
          <w:szCs w:val="28"/>
        </w:rPr>
        <w:t xml:space="preserve"> годы</w:t>
      </w:r>
      <w:r w:rsidR="00991581">
        <w:rPr>
          <w:rFonts w:ascii="Times New Roman" w:eastAsia="Times New Roman" w:hAnsi="Times New Roman" w:cs="Times New Roman"/>
          <w:color w:val="000000"/>
          <w:sz w:val="28"/>
          <w:szCs w:val="28"/>
        </w:rPr>
        <w:t>»</w:t>
      </w:r>
    </w:p>
    <w:p w:rsidR="00925D2D" w:rsidRPr="00AA082D" w:rsidRDefault="00925D2D">
      <w:pPr>
        <w:pStyle w:val="ConsPlusNormal"/>
        <w:jc w:val="both"/>
        <w:rPr>
          <w:rFonts w:ascii="Times New Roman" w:eastAsia="Times New Roman" w:hAnsi="Times New Roman" w:cs="Times New Roman"/>
          <w:color w:val="000000"/>
          <w:sz w:val="28"/>
          <w:szCs w:val="28"/>
        </w:rPr>
      </w:pPr>
    </w:p>
    <w:p w:rsidR="00925D2D" w:rsidRPr="008401CD" w:rsidRDefault="00925D2D" w:rsidP="00BF6B11">
      <w:pPr>
        <w:pStyle w:val="ConsPlusNormal"/>
        <w:jc w:val="right"/>
        <w:rPr>
          <w:rFonts w:ascii="Times New Roman" w:eastAsiaTheme="minorHAnsi" w:hAnsi="Times New Roman" w:cs="Times New Roman"/>
          <w:sz w:val="24"/>
          <w:szCs w:val="24"/>
          <w:lang w:eastAsia="en-US"/>
        </w:rPr>
      </w:pPr>
      <w:r w:rsidRPr="008401CD">
        <w:rPr>
          <w:rFonts w:ascii="Times New Roman" w:eastAsiaTheme="minorHAnsi" w:hAnsi="Times New Roman" w:cs="Times New Roman"/>
          <w:sz w:val="24"/>
          <w:szCs w:val="24"/>
          <w:lang w:eastAsia="en-US"/>
        </w:rPr>
        <w:t>(</w:t>
      </w:r>
      <w:proofErr w:type="spellStart"/>
      <w:r w:rsidR="00255ADC" w:rsidRPr="008401CD">
        <w:rPr>
          <w:rFonts w:ascii="Times New Roman" w:eastAsiaTheme="minorHAnsi" w:hAnsi="Times New Roman" w:cs="Times New Roman"/>
          <w:sz w:val="24"/>
          <w:szCs w:val="24"/>
          <w:lang w:eastAsia="en-US"/>
        </w:rPr>
        <w:t>млн.рублей</w:t>
      </w:r>
      <w:proofErr w:type="spellEnd"/>
      <w:r w:rsidRPr="008401CD">
        <w:rPr>
          <w:rFonts w:ascii="Times New Roman" w:eastAsiaTheme="minorHAnsi" w:hAnsi="Times New Roman" w:cs="Times New Roman"/>
          <w:sz w:val="24"/>
          <w:szCs w:val="24"/>
          <w:lang w:eastAsia="en-US"/>
        </w:rPr>
        <w:t>)</w:t>
      </w:r>
    </w:p>
    <w:tbl>
      <w:tblPr>
        <w:tblW w:w="5000" w:type="pct"/>
        <w:tblCellMar>
          <w:top w:w="102" w:type="dxa"/>
          <w:left w:w="62" w:type="dxa"/>
          <w:bottom w:w="102" w:type="dxa"/>
          <w:right w:w="62" w:type="dxa"/>
        </w:tblCellMar>
        <w:tblLook w:val="0000" w:firstRow="0" w:lastRow="0" w:firstColumn="0" w:lastColumn="0" w:noHBand="0" w:noVBand="0"/>
      </w:tblPr>
      <w:tblGrid>
        <w:gridCol w:w="518"/>
        <w:gridCol w:w="2315"/>
        <w:gridCol w:w="1278"/>
        <w:gridCol w:w="1213"/>
        <w:gridCol w:w="1213"/>
        <w:gridCol w:w="1213"/>
        <w:gridCol w:w="1213"/>
        <w:gridCol w:w="1213"/>
        <w:gridCol w:w="1213"/>
        <w:gridCol w:w="1246"/>
        <w:gridCol w:w="1246"/>
        <w:gridCol w:w="1246"/>
      </w:tblGrid>
      <w:tr w:rsidR="008401CD" w:rsidRPr="008401CD" w:rsidTr="008401CD">
        <w:tc>
          <w:tcPr>
            <w:tcW w:w="171" w:type="pct"/>
            <w:vMerge w:val="restar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 п/п</w:t>
            </w:r>
          </w:p>
        </w:tc>
        <w:tc>
          <w:tcPr>
            <w:tcW w:w="765" w:type="pct"/>
            <w:vMerge w:val="restar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Наименование мероприятия</w:t>
            </w:r>
          </w:p>
        </w:tc>
        <w:tc>
          <w:tcPr>
            <w:tcW w:w="422" w:type="pct"/>
            <w:vMerge w:val="restar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Объем финансирования</w:t>
            </w:r>
          </w:p>
        </w:tc>
        <w:tc>
          <w:tcPr>
            <w:tcW w:w="2406" w:type="pct"/>
            <w:gridSpan w:val="6"/>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В том числе по годам (в ценах соответствующих лет)</w:t>
            </w:r>
          </w:p>
        </w:tc>
        <w:tc>
          <w:tcPr>
            <w:tcW w:w="1236" w:type="pct"/>
            <w:gridSpan w:val="3"/>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Источники финансирования</w:t>
            </w:r>
          </w:p>
        </w:tc>
      </w:tr>
      <w:tr w:rsidR="008401CD" w:rsidRPr="008401CD" w:rsidTr="008401CD">
        <w:tc>
          <w:tcPr>
            <w:tcW w:w="171" w:type="pct"/>
            <w:vMerge/>
            <w:tcBorders>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p>
        </w:tc>
        <w:tc>
          <w:tcPr>
            <w:tcW w:w="765" w:type="pct"/>
            <w:vMerge/>
            <w:tcBorders>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p>
        </w:tc>
        <w:tc>
          <w:tcPr>
            <w:tcW w:w="422" w:type="pct"/>
            <w:vMerge/>
            <w:tcBorders>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p>
        </w:tc>
        <w:tc>
          <w:tcPr>
            <w:tcW w:w="401"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2022 г.</w:t>
            </w:r>
          </w:p>
        </w:tc>
        <w:tc>
          <w:tcPr>
            <w:tcW w:w="401"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2023 г.</w:t>
            </w:r>
          </w:p>
        </w:tc>
        <w:tc>
          <w:tcPr>
            <w:tcW w:w="401"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2024 г.</w:t>
            </w:r>
          </w:p>
        </w:tc>
        <w:tc>
          <w:tcPr>
            <w:tcW w:w="401"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2025 г.</w:t>
            </w:r>
          </w:p>
        </w:tc>
        <w:tc>
          <w:tcPr>
            <w:tcW w:w="401"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2026 г.</w:t>
            </w:r>
          </w:p>
        </w:tc>
        <w:tc>
          <w:tcPr>
            <w:tcW w:w="401"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2027 г.</w:t>
            </w:r>
          </w:p>
        </w:tc>
        <w:tc>
          <w:tcPr>
            <w:tcW w:w="412"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proofErr w:type="gramStart"/>
            <w:r w:rsidRPr="008401CD">
              <w:rPr>
                <w:rFonts w:ascii="Times New Roman" w:hAnsi="Times New Roman" w:cs="Times New Roman"/>
                <w:sz w:val="24"/>
                <w:szCs w:val="24"/>
              </w:rPr>
              <w:t>федеральный</w:t>
            </w:r>
            <w:proofErr w:type="gramEnd"/>
            <w:r w:rsidRPr="008401CD">
              <w:rPr>
                <w:rFonts w:ascii="Times New Roman" w:hAnsi="Times New Roman" w:cs="Times New Roman"/>
                <w:sz w:val="24"/>
                <w:szCs w:val="24"/>
              </w:rPr>
              <w:t xml:space="preserve"> бюджет</w:t>
            </w:r>
          </w:p>
        </w:tc>
        <w:tc>
          <w:tcPr>
            <w:tcW w:w="412"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proofErr w:type="gramStart"/>
            <w:r w:rsidRPr="008401CD">
              <w:rPr>
                <w:rFonts w:ascii="Times New Roman" w:hAnsi="Times New Roman" w:cs="Times New Roman"/>
                <w:sz w:val="24"/>
                <w:szCs w:val="24"/>
              </w:rPr>
              <w:t>бюджет</w:t>
            </w:r>
            <w:proofErr w:type="gramEnd"/>
            <w:r w:rsidRPr="008401CD">
              <w:rPr>
                <w:rFonts w:ascii="Times New Roman" w:hAnsi="Times New Roman" w:cs="Times New Roman"/>
                <w:sz w:val="24"/>
                <w:szCs w:val="24"/>
              </w:rPr>
              <w:t xml:space="preserve"> Республики Татарстан</w:t>
            </w:r>
          </w:p>
        </w:tc>
        <w:tc>
          <w:tcPr>
            <w:tcW w:w="412" w:type="pct"/>
            <w:tcBorders>
              <w:top w:val="single" w:sz="4" w:space="0" w:color="auto"/>
              <w:left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proofErr w:type="gramStart"/>
            <w:r w:rsidRPr="008401CD">
              <w:rPr>
                <w:rFonts w:ascii="Times New Roman" w:hAnsi="Times New Roman" w:cs="Times New Roman"/>
                <w:sz w:val="24"/>
                <w:szCs w:val="24"/>
              </w:rPr>
              <w:t>внебюджетные</w:t>
            </w:r>
            <w:proofErr w:type="gramEnd"/>
            <w:r w:rsidRPr="008401CD">
              <w:rPr>
                <w:rFonts w:ascii="Times New Roman" w:hAnsi="Times New Roman" w:cs="Times New Roman"/>
                <w:sz w:val="24"/>
                <w:szCs w:val="24"/>
              </w:rPr>
              <w:t xml:space="preserve"> источники</w:t>
            </w:r>
          </w:p>
        </w:tc>
      </w:tr>
    </w:tbl>
    <w:p w:rsidR="00BF6B11" w:rsidRPr="008401CD" w:rsidRDefault="00BF6B11" w:rsidP="00BF6B11">
      <w:pPr>
        <w:spacing w:after="0"/>
        <w:rPr>
          <w:sz w:val="2"/>
          <w:szCs w:val="2"/>
        </w:rPr>
      </w:pPr>
    </w:p>
    <w:tbl>
      <w:tblPr>
        <w:tblW w:w="5000" w:type="pct"/>
        <w:tblCellMar>
          <w:top w:w="102" w:type="dxa"/>
          <w:left w:w="62" w:type="dxa"/>
          <w:bottom w:w="102" w:type="dxa"/>
          <w:right w:w="62" w:type="dxa"/>
        </w:tblCellMar>
        <w:tblLook w:val="0000" w:firstRow="0" w:lastRow="0" w:firstColumn="0" w:lastColumn="0" w:noHBand="0" w:noVBand="0"/>
      </w:tblPr>
      <w:tblGrid>
        <w:gridCol w:w="512"/>
        <w:gridCol w:w="2321"/>
        <w:gridCol w:w="1278"/>
        <w:gridCol w:w="1213"/>
        <w:gridCol w:w="1213"/>
        <w:gridCol w:w="1216"/>
        <w:gridCol w:w="1213"/>
        <w:gridCol w:w="1213"/>
        <w:gridCol w:w="1216"/>
        <w:gridCol w:w="1243"/>
        <w:gridCol w:w="1246"/>
        <w:gridCol w:w="1243"/>
      </w:tblGrid>
      <w:tr w:rsidR="008401CD" w:rsidRPr="008401CD" w:rsidTr="008401CD">
        <w:trPr>
          <w:tblHeader/>
        </w:trPr>
        <w:tc>
          <w:tcPr>
            <w:tcW w:w="169"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1</w:t>
            </w:r>
          </w:p>
        </w:tc>
        <w:tc>
          <w:tcPr>
            <w:tcW w:w="767"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w:t>
            </w:r>
          </w:p>
        </w:tc>
        <w:tc>
          <w:tcPr>
            <w:tcW w:w="422"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3</w:t>
            </w:r>
          </w:p>
        </w:tc>
        <w:tc>
          <w:tcPr>
            <w:tcW w:w="401"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4</w:t>
            </w:r>
          </w:p>
        </w:tc>
        <w:tc>
          <w:tcPr>
            <w:tcW w:w="401"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5</w:t>
            </w:r>
          </w:p>
        </w:tc>
        <w:tc>
          <w:tcPr>
            <w:tcW w:w="402"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6</w:t>
            </w:r>
          </w:p>
        </w:tc>
        <w:tc>
          <w:tcPr>
            <w:tcW w:w="401"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7</w:t>
            </w:r>
          </w:p>
        </w:tc>
        <w:tc>
          <w:tcPr>
            <w:tcW w:w="401"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8</w:t>
            </w:r>
          </w:p>
        </w:tc>
        <w:tc>
          <w:tcPr>
            <w:tcW w:w="402"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9</w:t>
            </w:r>
          </w:p>
        </w:tc>
        <w:tc>
          <w:tcPr>
            <w:tcW w:w="411" w:type="pct"/>
            <w:tcBorders>
              <w:top w:val="single" w:sz="4" w:space="0" w:color="auto"/>
              <w:left w:val="single" w:sz="4" w:space="0" w:color="auto"/>
              <w:bottom w:val="single" w:sz="4" w:space="0" w:color="auto"/>
              <w:right w:val="single" w:sz="4" w:space="0" w:color="auto"/>
            </w:tcBorders>
          </w:tcPr>
          <w:p w:rsidR="008401CD" w:rsidRPr="008401CD" w:rsidRDefault="008401CD" w:rsidP="00415014">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1</w:t>
            </w:r>
            <w:r w:rsidR="00415014">
              <w:rPr>
                <w:rFonts w:ascii="Times New Roman" w:hAnsi="Times New Roman" w:cs="Times New Roman"/>
                <w:sz w:val="24"/>
                <w:szCs w:val="24"/>
              </w:rPr>
              <w:t>0</w:t>
            </w:r>
          </w:p>
        </w:tc>
        <w:tc>
          <w:tcPr>
            <w:tcW w:w="412"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1</w:t>
            </w:r>
            <w:r w:rsidR="00415014">
              <w:rPr>
                <w:rFonts w:ascii="Times New Roman" w:hAnsi="Times New Roman" w:cs="Times New Roman"/>
                <w:sz w:val="24"/>
                <w:szCs w:val="24"/>
              </w:rPr>
              <w:t>1</w:t>
            </w:r>
          </w:p>
        </w:tc>
        <w:tc>
          <w:tcPr>
            <w:tcW w:w="411" w:type="pct"/>
            <w:tcBorders>
              <w:top w:val="single" w:sz="4" w:space="0" w:color="auto"/>
              <w:left w:val="single" w:sz="4" w:space="0" w:color="auto"/>
              <w:bottom w:val="single" w:sz="4" w:space="0" w:color="auto"/>
              <w:right w:val="single" w:sz="4" w:space="0" w:color="auto"/>
            </w:tcBorders>
          </w:tcPr>
          <w:p w:rsidR="008401CD" w:rsidRPr="008401CD" w:rsidRDefault="008401CD" w:rsidP="00A3462D">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1</w:t>
            </w:r>
            <w:r w:rsidR="00415014">
              <w:rPr>
                <w:rFonts w:ascii="Times New Roman" w:hAnsi="Times New Roman" w:cs="Times New Roman"/>
                <w:sz w:val="24"/>
                <w:szCs w:val="24"/>
              </w:rPr>
              <w:t>2</w:t>
            </w:r>
          </w:p>
        </w:tc>
      </w:tr>
      <w:tr w:rsidR="008401CD" w:rsidRPr="008401CD" w:rsidTr="008401CD">
        <w:tc>
          <w:tcPr>
            <w:tcW w:w="5000" w:type="pct"/>
            <w:gridSpan w:val="12"/>
            <w:tcBorders>
              <w:top w:val="single" w:sz="4" w:space="0" w:color="auto"/>
              <w:left w:val="single" w:sz="4" w:space="0" w:color="auto"/>
              <w:bottom w:val="single" w:sz="4" w:space="0" w:color="auto"/>
              <w:right w:val="single" w:sz="4" w:space="0" w:color="auto"/>
            </w:tcBorders>
          </w:tcPr>
          <w:p w:rsidR="008401CD" w:rsidRPr="008401CD" w:rsidRDefault="008401CD" w:rsidP="00F645EC">
            <w:pPr>
              <w:spacing w:after="0"/>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Развитие метрополитена в г.Казани</w:t>
            </w:r>
          </w:p>
        </w:tc>
      </w:tr>
      <w:tr w:rsidR="008401CD" w:rsidRPr="008401CD" w:rsidTr="008401CD">
        <w:tc>
          <w:tcPr>
            <w:tcW w:w="169" w:type="pct"/>
            <w:tcBorders>
              <w:top w:val="single" w:sz="4" w:space="0" w:color="auto"/>
              <w:left w:val="single" w:sz="4" w:space="0" w:color="auto"/>
              <w:bottom w:val="single" w:sz="4" w:space="0" w:color="auto"/>
              <w:right w:val="single" w:sz="4" w:space="0" w:color="auto"/>
            </w:tcBorders>
          </w:tcPr>
          <w:p w:rsidR="008401CD" w:rsidRPr="008401CD" w:rsidRDefault="008401CD" w:rsidP="003B67A4">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1.</w:t>
            </w:r>
          </w:p>
        </w:tc>
        <w:tc>
          <w:tcPr>
            <w:tcW w:w="767" w:type="pct"/>
            <w:tcBorders>
              <w:top w:val="single" w:sz="4" w:space="0" w:color="auto"/>
              <w:bottom w:val="single" w:sz="4" w:space="0" w:color="auto"/>
            </w:tcBorders>
          </w:tcPr>
          <w:p w:rsidR="008401CD" w:rsidRPr="008401CD" w:rsidRDefault="008401CD" w:rsidP="003B67A4">
            <w:pPr>
              <w:pStyle w:val="ConsPlusNormal"/>
              <w:jc w:val="both"/>
              <w:rPr>
                <w:rFonts w:ascii="Times New Roman" w:hAnsi="Times New Roman" w:cs="Times New Roman"/>
                <w:sz w:val="24"/>
                <w:szCs w:val="24"/>
              </w:rPr>
            </w:pPr>
            <w:r w:rsidRPr="008401CD">
              <w:rPr>
                <w:rFonts w:ascii="Times New Roman" w:hAnsi="Times New Roman" w:cs="Times New Roman"/>
                <w:sz w:val="24"/>
                <w:szCs w:val="24"/>
              </w:rPr>
              <w:t>Строительство метрополитена в г.Казани</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10 000,0</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7 000,0</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1 000,0</w:t>
            </w: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1 000,0</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1 000,0</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10 000,0</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p>
        </w:tc>
      </w:tr>
      <w:tr w:rsidR="008401CD" w:rsidRPr="008401CD" w:rsidTr="008401CD">
        <w:tc>
          <w:tcPr>
            <w:tcW w:w="5000" w:type="pct"/>
            <w:gridSpan w:val="12"/>
            <w:tcBorders>
              <w:top w:val="single" w:sz="4" w:space="0" w:color="auto"/>
              <w:left w:val="single" w:sz="4" w:space="0" w:color="auto"/>
              <w:bottom w:val="single" w:sz="4" w:space="0" w:color="auto"/>
              <w:right w:val="single" w:sz="4" w:space="0" w:color="auto"/>
            </w:tcBorders>
          </w:tcPr>
          <w:p w:rsidR="008401CD" w:rsidRPr="008401CD" w:rsidRDefault="008401CD" w:rsidP="00F645EC">
            <w:pPr>
              <w:spacing w:after="0"/>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Обеспечение равной доступности услуг общественного транспорта</w:t>
            </w:r>
          </w:p>
        </w:tc>
      </w:tr>
      <w:tr w:rsidR="008401CD" w:rsidRPr="008401CD" w:rsidTr="008401CD">
        <w:tc>
          <w:tcPr>
            <w:tcW w:w="169" w:type="pct"/>
            <w:tcBorders>
              <w:top w:val="single" w:sz="4" w:space="0" w:color="auto"/>
              <w:left w:val="single" w:sz="4" w:space="0" w:color="auto"/>
              <w:bottom w:val="single" w:sz="4" w:space="0" w:color="auto"/>
              <w:right w:val="single" w:sz="4" w:space="0" w:color="auto"/>
            </w:tcBorders>
          </w:tcPr>
          <w:p w:rsidR="008401CD" w:rsidRPr="008401CD" w:rsidRDefault="008401CD" w:rsidP="00F23C97">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2.</w:t>
            </w:r>
          </w:p>
        </w:tc>
        <w:tc>
          <w:tcPr>
            <w:tcW w:w="767" w:type="pct"/>
            <w:tcBorders>
              <w:top w:val="single" w:sz="4" w:space="0" w:color="auto"/>
              <w:bottom w:val="single" w:sz="4" w:space="0" w:color="auto"/>
            </w:tcBorders>
          </w:tcPr>
          <w:p w:rsidR="008401CD" w:rsidRPr="008401CD" w:rsidRDefault="008401CD" w:rsidP="00F23C97">
            <w:pPr>
              <w:pStyle w:val="ConsPlusNormal"/>
              <w:jc w:val="both"/>
              <w:rPr>
                <w:rFonts w:ascii="Times New Roman" w:hAnsi="Times New Roman" w:cs="Times New Roman"/>
                <w:sz w:val="24"/>
                <w:szCs w:val="24"/>
              </w:rPr>
            </w:pPr>
            <w:r w:rsidRPr="008401CD">
              <w:rPr>
                <w:rFonts w:ascii="Times New Roman" w:hAnsi="Times New Roman" w:cs="Times New Roman"/>
                <w:sz w:val="24"/>
                <w:szCs w:val="24"/>
              </w:rPr>
              <w:t xml:space="preserve">Субвенции из бюджета Республики Татарстан бюджетам </w:t>
            </w:r>
            <w:r w:rsidRPr="008401CD">
              <w:rPr>
                <w:rFonts w:ascii="Times New Roman" w:hAnsi="Times New Roman" w:cs="Times New Roman"/>
                <w:sz w:val="24"/>
                <w:szCs w:val="24"/>
              </w:rPr>
              <w:lastRenderedPageBreak/>
              <w:t>муниципальных образований Республики Татарстан на осуществление переданных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lastRenderedPageBreak/>
              <w:t>5 264,641</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1 642,576</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1 207,355</w:t>
            </w: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1 207,355</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1 207,355</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5 264,641</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rPr>
                <w:color w:val="000000"/>
                <w:sz w:val="24"/>
                <w:szCs w:val="24"/>
              </w:rPr>
            </w:pPr>
            <w:r w:rsidRPr="008401CD">
              <w:rPr>
                <w:color w:val="000000"/>
                <w:sz w:val="24"/>
                <w:szCs w:val="24"/>
              </w:rPr>
              <w:t> </w:t>
            </w:r>
          </w:p>
        </w:tc>
      </w:tr>
      <w:tr w:rsidR="008401CD" w:rsidRPr="008401CD" w:rsidTr="008401CD">
        <w:tc>
          <w:tcPr>
            <w:tcW w:w="169" w:type="pct"/>
            <w:tcBorders>
              <w:top w:val="single" w:sz="4" w:space="0" w:color="auto"/>
              <w:left w:val="single" w:sz="4" w:space="0" w:color="auto"/>
              <w:bottom w:val="single" w:sz="4" w:space="0" w:color="auto"/>
              <w:right w:val="single" w:sz="4" w:space="0" w:color="auto"/>
            </w:tcBorders>
          </w:tcPr>
          <w:p w:rsidR="008401CD" w:rsidRPr="008401CD" w:rsidRDefault="008401CD" w:rsidP="00F23C97">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lastRenderedPageBreak/>
              <w:t>3.</w:t>
            </w:r>
          </w:p>
        </w:tc>
        <w:tc>
          <w:tcPr>
            <w:tcW w:w="767" w:type="pct"/>
            <w:tcBorders>
              <w:top w:val="single" w:sz="4" w:space="0" w:color="auto"/>
              <w:bottom w:val="single" w:sz="4" w:space="0" w:color="auto"/>
            </w:tcBorders>
          </w:tcPr>
          <w:p w:rsidR="008401CD" w:rsidRPr="008401CD" w:rsidRDefault="008401CD" w:rsidP="00E028F0">
            <w:pPr>
              <w:pStyle w:val="ConsPlusNormal"/>
              <w:jc w:val="both"/>
              <w:rPr>
                <w:rFonts w:ascii="Times New Roman" w:hAnsi="Times New Roman" w:cs="Times New Roman"/>
                <w:sz w:val="24"/>
                <w:szCs w:val="24"/>
              </w:rPr>
            </w:pPr>
            <w:r w:rsidRPr="008401CD">
              <w:rPr>
                <w:rFonts w:ascii="Times New Roman" w:hAnsi="Times New Roman" w:cs="Times New Roman"/>
                <w:sz w:val="24"/>
                <w:szCs w:val="24"/>
              </w:rPr>
              <w:t>Субсидии на возмещение недополученных до</w:t>
            </w:r>
            <w:r w:rsidR="00041CC5">
              <w:rPr>
                <w:rFonts w:ascii="Times New Roman" w:hAnsi="Times New Roman" w:cs="Times New Roman"/>
                <w:sz w:val="24"/>
                <w:szCs w:val="24"/>
              </w:rPr>
              <w:t>ходов юридическим</w:t>
            </w:r>
            <w:r w:rsidRPr="008401CD">
              <w:rPr>
                <w:rFonts w:ascii="Times New Roman" w:hAnsi="Times New Roman" w:cs="Times New Roman"/>
                <w:sz w:val="24"/>
                <w:szCs w:val="24"/>
              </w:rPr>
              <w:t xml:space="preserve"> лиц</w:t>
            </w:r>
            <w:r w:rsidR="00041CC5">
              <w:rPr>
                <w:rFonts w:ascii="Times New Roman" w:hAnsi="Times New Roman" w:cs="Times New Roman"/>
                <w:sz w:val="24"/>
                <w:szCs w:val="24"/>
              </w:rPr>
              <w:t>ам, индивидуальным предпринимателям</w:t>
            </w:r>
            <w:r w:rsidRPr="008401CD">
              <w:rPr>
                <w:rFonts w:ascii="Times New Roman" w:hAnsi="Times New Roman" w:cs="Times New Roman"/>
                <w:sz w:val="24"/>
                <w:szCs w:val="24"/>
              </w:rPr>
              <w:t>, осуществ</w:t>
            </w:r>
            <w:r w:rsidR="00041CC5">
              <w:rPr>
                <w:rFonts w:ascii="Times New Roman" w:hAnsi="Times New Roman" w:cs="Times New Roman"/>
                <w:sz w:val="24"/>
                <w:szCs w:val="24"/>
              </w:rPr>
              <w:t>ляющим</w:t>
            </w:r>
            <w:r w:rsidRPr="008401CD">
              <w:rPr>
                <w:rFonts w:ascii="Times New Roman" w:hAnsi="Times New Roman" w:cs="Times New Roman"/>
                <w:sz w:val="24"/>
                <w:szCs w:val="24"/>
              </w:rPr>
              <w:t xml:space="preserve"> перевозки пассажиров и багажа автомобильным транспортом по межмуниципальным маршрутам регулярных перевозок «Казань – Болгар – Казань» и (или) «Казань – Свияжск – Казань»</w:t>
            </w:r>
          </w:p>
        </w:tc>
        <w:tc>
          <w:tcPr>
            <w:tcW w:w="422" w:type="pct"/>
            <w:tcBorders>
              <w:top w:val="nil"/>
              <w:left w:val="single" w:sz="4" w:space="0" w:color="auto"/>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330,153</w:t>
            </w:r>
          </w:p>
        </w:tc>
        <w:tc>
          <w:tcPr>
            <w:tcW w:w="40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1,848</w:t>
            </w:r>
          </w:p>
        </w:tc>
        <w:tc>
          <w:tcPr>
            <w:tcW w:w="40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109,435</w:t>
            </w:r>
          </w:p>
        </w:tc>
        <w:tc>
          <w:tcPr>
            <w:tcW w:w="40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109,435</w:t>
            </w:r>
          </w:p>
        </w:tc>
        <w:tc>
          <w:tcPr>
            <w:tcW w:w="40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109,435</w:t>
            </w:r>
          </w:p>
        </w:tc>
        <w:tc>
          <w:tcPr>
            <w:tcW w:w="40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02"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2"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330,153</w:t>
            </w:r>
          </w:p>
        </w:tc>
        <w:tc>
          <w:tcPr>
            <w:tcW w:w="411" w:type="pct"/>
            <w:tcBorders>
              <w:top w:val="nil"/>
              <w:left w:val="nil"/>
              <w:bottom w:val="single" w:sz="4" w:space="0" w:color="auto"/>
              <w:right w:val="single" w:sz="4" w:space="0" w:color="auto"/>
            </w:tcBorders>
            <w:shd w:val="clear" w:color="auto" w:fill="auto"/>
            <w:vAlign w:val="center"/>
          </w:tcPr>
          <w:p w:rsidR="008401CD" w:rsidRPr="008401CD" w:rsidRDefault="008401CD" w:rsidP="00F23C97">
            <w:pPr>
              <w:rPr>
                <w:color w:val="000000"/>
                <w:sz w:val="24"/>
                <w:szCs w:val="24"/>
              </w:rPr>
            </w:pPr>
            <w:r w:rsidRPr="008401CD">
              <w:rPr>
                <w:color w:val="000000"/>
                <w:sz w:val="24"/>
                <w:szCs w:val="24"/>
              </w:rPr>
              <w:t> </w:t>
            </w:r>
          </w:p>
        </w:tc>
      </w:tr>
      <w:tr w:rsidR="008401CD" w:rsidRPr="008401CD" w:rsidTr="008401CD">
        <w:tc>
          <w:tcPr>
            <w:tcW w:w="169" w:type="pct"/>
            <w:tcBorders>
              <w:top w:val="single" w:sz="4" w:space="0" w:color="auto"/>
              <w:left w:val="single" w:sz="4" w:space="0" w:color="auto"/>
              <w:bottom w:val="single" w:sz="4" w:space="0" w:color="auto"/>
              <w:right w:val="single" w:sz="4" w:space="0" w:color="auto"/>
            </w:tcBorders>
          </w:tcPr>
          <w:p w:rsidR="008401CD" w:rsidRPr="008401CD" w:rsidRDefault="008401CD" w:rsidP="003B67A4">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lastRenderedPageBreak/>
              <w:t>4.</w:t>
            </w:r>
          </w:p>
        </w:tc>
        <w:tc>
          <w:tcPr>
            <w:tcW w:w="767" w:type="pct"/>
            <w:tcBorders>
              <w:top w:val="single" w:sz="4" w:space="0" w:color="auto"/>
              <w:bottom w:val="single" w:sz="4" w:space="0" w:color="auto"/>
            </w:tcBorders>
          </w:tcPr>
          <w:p w:rsidR="008401CD" w:rsidRPr="008401CD" w:rsidRDefault="008401CD" w:rsidP="003B67A4">
            <w:pPr>
              <w:pStyle w:val="ConsPlusNormal"/>
              <w:jc w:val="both"/>
              <w:rPr>
                <w:rFonts w:ascii="Times New Roman" w:hAnsi="Times New Roman" w:cs="Times New Roman"/>
                <w:sz w:val="24"/>
                <w:szCs w:val="24"/>
              </w:rPr>
            </w:pPr>
            <w:r w:rsidRPr="008401CD">
              <w:rPr>
                <w:rFonts w:ascii="Times New Roman" w:hAnsi="Times New Roman" w:cs="Times New Roman"/>
                <w:sz w:val="24"/>
                <w:szCs w:val="24"/>
              </w:rPr>
              <w:t>Изготовление (приобретение) бланков разрешений на осуществление деятельности по перевозке пассажиров и багажа легковыми такси на территории Республики Татарстан</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0,66</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0,165</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0,165</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0,165</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0,165</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3B67A4">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0,66</w:t>
            </w:r>
          </w:p>
        </w:tc>
        <w:tc>
          <w:tcPr>
            <w:tcW w:w="411" w:type="pct"/>
            <w:tcBorders>
              <w:top w:val="single" w:sz="4" w:space="0" w:color="auto"/>
              <w:left w:val="single" w:sz="4" w:space="0" w:color="auto"/>
              <w:bottom w:val="single" w:sz="4" w:space="0" w:color="auto"/>
              <w:right w:val="single" w:sz="4" w:space="0" w:color="auto"/>
            </w:tcBorders>
            <w:vAlign w:val="center"/>
          </w:tcPr>
          <w:p w:rsidR="008401CD" w:rsidRPr="008401CD" w:rsidRDefault="008401CD" w:rsidP="003B67A4">
            <w:pPr>
              <w:jc w:val="center"/>
              <w:rPr>
                <w:rFonts w:ascii="Times New Roman" w:hAnsi="Times New Roman" w:cs="Times New Roman"/>
                <w:color w:val="000000"/>
                <w:sz w:val="24"/>
                <w:szCs w:val="24"/>
              </w:rPr>
            </w:pPr>
          </w:p>
        </w:tc>
      </w:tr>
      <w:tr w:rsidR="008401CD" w:rsidRPr="008401CD" w:rsidTr="008401CD">
        <w:tc>
          <w:tcPr>
            <w:tcW w:w="5000" w:type="pct"/>
            <w:gridSpan w:val="12"/>
            <w:tcBorders>
              <w:top w:val="single" w:sz="4" w:space="0" w:color="auto"/>
              <w:left w:val="single" w:sz="4" w:space="0" w:color="auto"/>
              <w:bottom w:val="single" w:sz="4" w:space="0" w:color="auto"/>
              <w:right w:val="single" w:sz="4" w:space="0" w:color="auto"/>
            </w:tcBorders>
          </w:tcPr>
          <w:p w:rsidR="008401CD" w:rsidRPr="008401CD" w:rsidRDefault="008401CD" w:rsidP="008305DD">
            <w:pPr>
              <w:pStyle w:val="ConsPlusNormal"/>
              <w:jc w:val="center"/>
              <w:outlineLvl w:val="3"/>
              <w:rPr>
                <w:rFonts w:ascii="Times New Roman" w:hAnsi="Times New Roman" w:cs="Times New Roman"/>
                <w:sz w:val="24"/>
                <w:szCs w:val="24"/>
              </w:rPr>
            </w:pPr>
            <w:r w:rsidRPr="008401CD">
              <w:rPr>
                <w:rFonts w:ascii="Times New Roman" w:hAnsi="Times New Roman" w:cs="Times New Roman"/>
                <w:sz w:val="24"/>
                <w:szCs w:val="24"/>
              </w:rPr>
              <w:t>Создание системы мониторинга движения транспортных средств, осуществляющих пассажирские перевозки по регулярным межмуниципальным маршрутам, проходящим по территории Республики Татарстан</w:t>
            </w:r>
          </w:p>
        </w:tc>
      </w:tr>
      <w:tr w:rsidR="008401CD" w:rsidRPr="008401CD" w:rsidTr="008401CD">
        <w:tc>
          <w:tcPr>
            <w:tcW w:w="169" w:type="pct"/>
            <w:tcBorders>
              <w:top w:val="single" w:sz="4" w:space="0" w:color="auto"/>
              <w:left w:val="single" w:sz="4" w:space="0" w:color="auto"/>
              <w:bottom w:val="single" w:sz="4" w:space="0" w:color="auto"/>
              <w:right w:val="single" w:sz="4" w:space="0" w:color="auto"/>
            </w:tcBorders>
          </w:tcPr>
          <w:p w:rsidR="008401CD" w:rsidRPr="008401CD" w:rsidRDefault="008401CD" w:rsidP="00F23C97">
            <w:pPr>
              <w:autoSpaceDE w:val="0"/>
              <w:autoSpaceDN w:val="0"/>
              <w:adjustRightInd w:val="0"/>
              <w:spacing w:after="0" w:line="240" w:lineRule="auto"/>
              <w:jc w:val="center"/>
              <w:rPr>
                <w:rFonts w:ascii="Times New Roman" w:hAnsi="Times New Roman" w:cs="Times New Roman"/>
                <w:sz w:val="24"/>
                <w:szCs w:val="24"/>
              </w:rPr>
            </w:pPr>
            <w:r w:rsidRPr="008401CD">
              <w:rPr>
                <w:rFonts w:ascii="Times New Roman" w:hAnsi="Times New Roman" w:cs="Times New Roman"/>
                <w:sz w:val="24"/>
                <w:szCs w:val="24"/>
              </w:rPr>
              <w:t>5.</w:t>
            </w:r>
          </w:p>
        </w:tc>
        <w:tc>
          <w:tcPr>
            <w:tcW w:w="767" w:type="pct"/>
            <w:tcBorders>
              <w:top w:val="single" w:sz="4" w:space="0" w:color="auto"/>
              <w:bottom w:val="single" w:sz="4" w:space="0" w:color="auto"/>
            </w:tcBorders>
          </w:tcPr>
          <w:p w:rsidR="008401CD" w:rsidRPr="008401CD" w:rsidRDefault="008401CD" w:rsidP="0072699A">
            <w:pPr>
              <w:pStyle w:val="ConsPlusNormal"/>
              <w:jc w:val="both"/>
              <w:rPr>
                <w:rFonts w:ascii="Times New Roman" w:hAnsi="Times New Roman" w:cs="Times New Roman"/>
                <w:sz w:val="24"/>
                <w:szCs w:val="24"/>
              </w:rPr>
            </w:pPr>
            <w:r w:rsidRPr="008401CD">
              <w:rPr>
                <w:rFonts w:ascii="Times New Roman" w:hAnsi="Times New Roman" w:cs="Times New Roman"/>
                <w:sz w:val="24"/>
                <w:szCs w:val="24"/>
              </w:rPr>
              <w:t>Обеспечение деятельности подведомственного учреждения ГБУ «Дирекция региональной автоматизированной информационно-управляющей системы Министерства транспорта и дорожного хозяйства Республики Татарстан»</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56,293</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11,91</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14,533</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14,671</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15,179</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rPr>
                <w:rFonts w:ascii="Times New Roman" w:hAnsi="Times New Roman" w:cs="Times New Roman"/>
                <w:color w:val="000000"/>
                <w:sz w:val="24"/>
                <w:szCs w:val="24"/>
              </w:rPr>
            </w:pPr>
            <w:r w:rsidRPr="008401CD">
              <w:rPr>
                <w:rFonts w:ascii="Times New Roman" w:hAnsi="Times New Roman" w:cs="Times New Roman"/>
                <w:color w:val="000000"/>
                <w:sz w:val="24"/>
                <w:szCs w:val="24"/>
              </w:rPr>
              <w:t> </w:t>
            </w:r>
          </w:p>
        </w:tc>
        <w:tc>
          <w:tcPr>
            <w:tcW w:w="41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56,293</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rPr>
                <w:color w:val="000000"/>
                <w:sz w:val="24"/>
                <w:szCs w:val="24"/>
              </w:rPr>
            </w:pPr>
            <w:r w:rsidRPr="008401CD">
              <w:rPr>
                <w:color w:val="000000"/>
                <w:sz w:val="24"/>
                <w:szCs w:val="24"/>
              </w:rPr>
              <w:t> </w:t>
            </w:r>
          </w:p>
        </w:tc>
      </w:tr>
      <w:tr w:rsidR="008401CD" w:rsidRPr="008401CD" w:rsidTr="008401CD">
        <w:tc>
          <w:tcPr>
            <w:tcW w:w="936" w:type="pct"/>
            <w:gridSpan w:val="2"/>
            <w:tcBorders>
              <w:top w:val="single" w:sz="4" w:space="0" w:color="auto"/>
              <w:left w:val="single" w:sz="4" w:space="0" w:color="auto"/>
              <w:bottom w:val="single" w:sz="4" w:space="0" w:color="auto"/>
            </w:tcBorders>
          </w:tcPr>
          <w:p w:rsidR="008401CD" w:rsidRPr="008401CD" w:rsidRDefault="008401CD" w:rsidP="00F23C97">
            <w:pPr>
              <w:pStyle w:val="ConsPlusNormal"/>
              <w:jc w:val="both"/>
              <w:rPr>
                <w:rFonts w:ascii="Times New Roman" w:hAnsi="Times New Roman" w:cs="Times New Roman"/>
                <w:sz w:val="24"/>
                <w:szCs w:val="24"/>
              </w:rPr>
            </w:pPr>
            <w:r w:rsidRPr="008401CD">
              <w:rPr>
                <w:rFonts w:ascii="Times New Roman" w:hAnsi="Times New Roman" w:cs="Times New Roman"/>
                <w:sz w:val="24"/>
                <w:szCs w:val="24"/>
              </w:rPr>
              <w:t>Общий объем финансирования</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15 651,747</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8 656,499</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2 331,488</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2 331,626</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2 332,134</w:t>
            </w:r>
          </w:p>
        </w:tc>
        <w:tc>
          <w:tcPr>
            <w:tcW w:w="40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p>
        </w:tc>
        <w:tc>
          <w:tcPr>
            <w:tcW w:w="40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p>
        </w:tc>
        <w:tc>
          <w:tcPr>
            <w:tcW w:w="412"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r w:rsidRPr="008401CD">
              <w:rPr>
                <w:rFonts w:ascii="Times New Roman" w:hAnsi="Times New Roman" w:cs="Times New Roman"/>
                <w:color w:val="000000"/>
                <w:sz w:val="24"/>
                <w:szCs w:val="24"/>
              </w:rPr>
              <w:t>15 651,747</w:t>
            </w:r>
          </w:p>
        </w:tc>
        <w:tc>
          <w:tcPr>
            <w:tcW w:w="411" w:type="pct"/>
            <w:tcBorders>
              <w:top w:val="single" w:sz="4" w:space="0" w:color="auto"/>
              <w:left w:val="nil"/>
              <w:bottom w:val="single" w:sz="4" w:space="0" w:color="auto"/>
              <w:right w:val="single" w:sz="4" w:space="0" w:color="auto"/>
            </w:tcBorders>
            <w:shd w:val="clear" w:color="auto" w:fill="auto"/>
            <w:vAlign w:val="center"/>
          </w:tcPr>
          <w:p w:rsidR="008401CD" w:rsidRPr="008401CD" w:rsidRDefault="008401CD" w:rsidP="00F23C97">
            <w:pPr>
              <w:jc w:val="center"/>
              <w:rPr>
                <w:rFonts w:ascii="Times New Roman" w:hAnsi="Times New Roman" w:cs="Times New Roman"/>
                <w:color w:val="000000"/>
                <w:sz w:val="24"/>
                <w:szCs w:val="24"/>
              </w:rPr>
            </w:pPr>
          </w:p>
        </w:tc>
      </w:tr>
    </w:tbl>
    <w:p w:rsidR="00BF6B11" w:rsidRPr="00BF6B11" w:rsidRDefault="00BF6B11" w:rsidP="00BF6B11">
      <w:pPr>
        <w:pStyle w:val="ConsPlusNormal"/>
        <w:jc w:val="right"/>
        <w:rPr>
          <w:rFonts w:ascii="Times New Roman" w:eastAsia="Times New Roman" w:hAnsi="Times New Roman" w:cs="Times New Roman"/>
          <w:color w:val="000000"/>
          <w:sz w:val="24"/>
          <w:szCs w:val="28"/>
        </w:rPr>
      </w:pPr>
    </w:p>
    <w:p w:rsidR="009E06B4" w:rsidRPr="00AA082D" w:rsidRDefault="009E06B4" w:rsidP="009E06B4">
      <w:pPr>
        <w:pStyle w:val="ConsPlusNormal"/>
        <w:spacing w:before="220"/>
        <w:ind w:firstLine="540"/>
        <w:jc w:val="both"/>
        <w:rPr>
          <w:rFonts w:ascii="Times New Roman" w:eastAsia="Times New Roman" w:hAnsi="Times New Roman" w:cs="Times New Roman"/>
          <w:color w:val="000000"/>
          <w:sz w:val="28"/>
          <w:szCs w:val="28"/>
        </w:rPr>
        <w:sectPr w:rsidR="009E06B4" w:rsidRPr="00AA082D" w:rsidSect="00D92960">
          <w:headerReference w:type="first" r:id="rId20"/>
          <w:pgSz w:w="16838" w:h="11905" w:orient="landscape"/>
          <w:pgMar w:top="1134" w:right="567" w:bottom="1134" w:left="1134" w:header="227" w:footer="0" w:gutter="0"/>
          <w:cols w:space="720"/>
          <w:titlePg/>
          <w:docGrid w:linePitch="299"/>
        </w:sectPr>
      </w:pPr>
    </w:p>
    <w:p w:rsidR="00D26CC1" w:rsidRPr="00C0327B" w:rsidRDefault="00D26CC1" w:rsidP="00D26CC1">
      <w:pPr>
        <w:autoSpaceDE w:val="0"/>
        <w:autoSpaceDN w:val="0"/>
        <w:adjustRightInd w:val="0"/>
        <w:spacing w:after="0" w:line="240" w:lineRule="auto"/>
        <w:jc w:val="center"/>
        <w:outlineLvl w:val="0"/>
        <w:rPr>
          <w:rFonts w:ascii="Times New Roman" w:hAnsi="Times New Roman" w:cs="Times New Roman"/>
          <w:bCs/>
          <w:sz w:val="28"/>
          <w:szCs w:val="28"/>
        </w:rPr>
      </w:pPr>
      <w:r w:rsidRPr="00C0327B">
        <w:rPr>
          <w:rFonts w:ascii="Times New Roman" w:hAnsi="Times New Roman" w:cs="Times New Roman"/>
          <w:bCs/>
          <w:sz w:val="28"/>
          <w:szCs w:val="28"/>
        </w:rPr>
        <w:lastRenderedPageBreak/>
        <w:t>Подпрограмма</w:t>
      </w:r>
    </w:p>
    <w:p w:rsidR="00D26CC1" w:rsidRPr="00C0327B" w:rsidRDefault="00991581" w:rsidP="00D26CC1">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w:t>
      </w:r>
      <w:r w:rsidR="00D26CC1" w:rsidRPr="00C0327B">
        <w:rPr>
          <w:rFonts w:ascii="Times New Roman" w:hAnsi="Times New Roman" w:cs="Times New Roman"/>
          <w:bCs/>
          <w:sz w:val="28"/>
          <w:szCs w:val="28"/>
        </w:rPr>
        <w:t>Совершенствование, развитие и</w:t>
      </w:r>
    </w:p>
    <w:p w:rsidR="00D26CC1" w:rsidRPr="00C0327B" w:rsidRDefault="00D26CC1" w:rsidP="00D26CC1">
      <w:pPr>
        <w:autoSpaceDE w:val="0"/>
        <w:autoSpaceDN w:val="0"/>
        <w:adjustRightInd w:val="0"/>
        <w:spacing w:after="0" w:line="240" w:lineRule="auto"/>
        <w:jc w:val="center"/>
        <w:rPr>
          <w:rFonts w:ascii="Times New Roman" w:hAnsi="Times New Roman" w:cs="Times New Roman"/>
          <w:bCs/>
          <w:sz w:val="28"/>
          <w:szCs w:val="28"/>
        </w:rPr>
      </w:pPr>
      <w:proofErr w:type="gramStart"/>
      <w:r w:rsidRPr="00C0327B">
        <w:rPr>
          <w:rFonts w:ascii="Times New Roman" w:hAnsi="Times New Roman" w:cs="Times New Roman"/>
          <w:bCs/>
          <w:sz w:val="28"/>
          <w:szCs w:val="28"/>
        </w:rPr>
        <w:t>сохранение</w:t>
      </w:r>
      <w:proofErr w:type="gramEnd"/>
      <w:r w:rsidRPr="00C0327B">
        <w:rPr>
          <w:rFonts w:ascii="Times New Roman" w:hAnsi="Times New Roman" w:cs="Times New Roman"/>
          <w:bCs/>
          <w:sz w:val="28"/>
          <w:szCs w:val="28"/>
        </w:rPr>
        <w:t xml:space="preserve"> сети автомобильных дорог на 2022 </w:t>
      </w:r>
      <w:r w:rsidR="003B67A4">
        <w:rPr>
          <w:rFonts w:ascii="Times New Roman" w:hAnsi="Times New Roman" w:cs="Times New Roman"/>
          <w:bCs/>
          <w:sz w:val="28"/>
          <w:szCs w:val="28"/>
        </w:rPr>
        <w:t>–</w:t>
      </w:r>
      <w:r w:rsidRPr="00C0327B">
        <w:rPr>
          <w:rFonts w:ascii="Times New Roman" w:hAnsi="Times New Roman" w:cs="Times New Roman"/>
          <w:bCs/>
          <w:sz w:val="28"/>
          <w:szCs w:val="28"/>
        </w:rPr>
        <w:t xml:space="preserve"> </w:t>
      </w:r>
      <w:r w:rsidR="003F121C">
        <w:rPr>
          <w:rFonts w:ascii="Times New Roman" w:hAnsi="Times New Roman" w:cs="Times New Roman"/>
          <w:bCs/>
          <w:sz w:val="28"/>
          <w:szCs w:val="28"/>
        </w:rPr>
        <w:t>2027</w:t>
      </w:r>
      <w:r w:rsidRPr="00C0327B">
        <w:rPr>
          <w:rFonts w:ascii="Times New Roman" w:hAnsi="Times New Roman" w:cs="Times New Roman"/>
          <w:bCs/>
          <w:sz w:val="28"/>
          <w:szCs w:val="28"/>
        </w:rPr>
        <w:t xml:space="preserve"> годы</w:t>
      </w:r>
      <w:r w:rsidR="00991581">
        <w:rPr>
          <w:rFonts w:ascii="Times New Roman" w:hAnsi="Times New Roman" w:cs="Times New Roman"/>
          <w:bCs/>
          <w:sz w:val="28"/>
          <w:szCs w:val="28"/>
        </w:rPr>
        <w:t>»</w:t>
      </w:r>
    </w:p>
    <w:p w:rsidR="00925D2D" w:rsidRPr="00C0327B" w:rsidRDefault="00925D2D">
      <w:pPr>
        <w:pStyle w:val="ConsPlusNormal"/>
        <w:jc w:val="both"/>
        <w:rPr>
          <w:sz w:val="28"/>
          <w:szCs w:val="28"/>
        </w:rPr>
      </w:pPr>
    </w:p>
    <w:p w:rsidR="00925D2D" w:rsidRPr="00C0327B" w:rsidRDefault="00925D2D">
      <w:pPr>
        <w:pStyle w:val="ConsPlusTitle"/>
        <w:jc w:val="center"/>
        <w:outlineLvl w:val="2"/>
        <w:rPr>
          <w:rFonts w:ascii="Times New Roman" w:eastAsiaTheme="minorHAnsi" w:hAnsi="Times New Roman" w:cs="Times New Roman"/>
          <w:b w:val="0"/>
          <w:bCs/>
          <w:sz w:val="28"/>
          <w:szCs w:val="28"/>
          <w:lang w:eastAsia="en-US"/>
        </w:rPr>
      </w:pPr>
      <w:r w:rsidRPr="00C0327B">
        <w:rPr>
          <w:rFonts w:ascii="Times New Roman" w:eastAsiaTheme="minorHAnsi" w:hAnsi="Times New Roman" w:cs="Times New Roman"/>
          <w:b w:val="0"/>
          <w:bCs/>
          <w:sz w:val="28"/>
          <w:szCs w:val="28"/>
          <w:lang w:eastAsia="en-US"/>
        </w:rPr>
        <w:t>Паспорт Подпрограммы</w:t>
      </w:r>
    </w:p>
    <w:p w:rsidR="00925D2D" w:rsidRPr="00C0327B" w:rsidRDefault="00925D2D">
      <w:pPr>
        <w:pStyle w:val="ConsPlusNormal"/>
        <w:jc w:val="both"/>
        <w:rPr>
          <w:rFonts w:ascii="Times New Roman" w:eastAsiaTheme="minorHAnsi" w:hAnsi="Times New Roman" w:cs="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5"/>
        <w:gridCol w:w="670"/>
        <w:gridCol w:w="1507"/>
        <w:gridCol w:w="1511"/>
        <w:gridCol w:w="1509"/>
        <w:gridCol w:w="1511"/>
        <w:gridCol w:w="1511"/>
      </w:tblGrid>
      <w:tr w:rsidR="00925D2D" w:rsidRPr="00C0327B" w:rsidTr="00DE21E2">
        <w:tc>
          <w:tcPr>
            <w:tcW w:w="969" w:type="pct"/>
            <w:tcBorders>
              <w:bottom w:val="nil"/>
            </w:tcBorders>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Наименование подпрограммы</w:t>
            </w:r>
          </w:p>
        </w:tc>
        <w:tc>
          <w:tcPr>
            <w:tcW w:w="4031" w:type="pct"/>
            <w:gridSpan w:val="6"/>
            <w:tcBorders>
              <w:bottom w:val="nil"/>
            </w:tcBorders>
          </w:tcPr>
          <w:p w:rsidR="00925D2D" w:rsidRPr="00C0327B" w:rsidRDefault="00991581" w:rsidP="00D26CC1">
            <w:pPr>
              <w:pStyle w:val="ConsPlusNormal"/>
              <w:jc w:val="both"/>
              <w:rPr>
                <w:rFonts w:ascii="Times New Roman" w:eastAsiaTheme="minorHAnsi" w:hAnsi="Times New Roman" w:cs="Times New Roman"/>
                <w:bCs/>
                <w:sz w:val="28"/>
                <w:szCs w:val="28"/>
                <w:lang w:eastAsia="en-US"/>
              </w:rPr>
            </w:pPr>
            <w:r>
              <w:rPr>
                <w:rFonts w:ascii="Times New Roman" w:eastAsiaTheme="minorHAnsi" w:hAnsi="Times New Roman" w:cs="Times New Roman"/>
                <w:bCs/>
                <w:sz w:val="28"/>
                <w:szCs w:val="28"/>
                <w:lang w:eastAsia="en-US"/>
              </w:rPr>
              <w:t>«</w:t>
            </w:r>
            <w:r w:rsidR="00D26CC1" w:rsidRPr="00C0327B">
              <w:rPr>
                <w:rFonts w:ascii="Times New Roman" w:eastAsiaTheme="minorHAnsi" w:hAnsi="Times New Roman" w:cs="Times New Roman"/>
                <w:bCs/>
                <w:sz w:val="28"/>
                <w:szCs w:val="28"/>
                <w:lang w:eastAsia="en-US"/>
              </w:rPr>
              <w:t xml:space="preserve">Совершенствование, развитие и сохранение сети автомобильных дорог на 2022 </w:t>
            </w:r>
            <w:r w:rsidR="003B67A4">
              <w:rPr>
                <w:rFonts w:ascii="Times New Roman" w:eastAsiaTheme="minorHAnsi" w:hAnsi="Times New Roman" w:cs="Times New Roman"/>
                <w:bCs/>
                <w:sz w:val="28"/>
                <w:szCs w:val="28"/>
                <w:lang w:eastAsia="en-US"/>
              </w:rPr>
              <w:t>–</w:t>
            </w:r>
            <w:r w:rsidR="00D26CC1" w:rsidRPr="00C0327B">
              <w:rPr>
                <w:rFonts w:ascii="Times New Roman" w:eastAsiaTheme="minorHAnsi" w:hAnsi="Times New Roman" w:cs="Times New Roman"/>
                <w:bCs/>
                <w:sz w:val="28"/>
                <w:szCs w:val="28"/>
                <w:lang w:eastAsia="en-US"/>
              </w:rPr>
              <w:t xml:space="preserve"> </w:t>
            </w:r>
            <w:r w:rsidR="003F121C">
              <w:rPr>
                <w:rFonts w:ascii="Times New Roman" w:eastAsiaTheme="minorHAnsi" w:hAnsi="Times New Roman" w:cs="Times New Roman"/>
                <w:bCs/>
                <w:sz w:val="28"/>
                <w:szCs w:val="28"/>
                <w:lang w:eastAsia="en-US"/>
              </w:rPr>
              <w:t>2027</w:t>
            </w:r>
            <w:r w:rsidR="00D26CC1" w:rsidRPr="00C0327B">
              <w:rPr>
                <w:rFonts w:ascii="Times New Roman" w:eastAsiaTheme="minorHAnsi" w:hAnsi="Times New Roman" w:cs="Times New Roman"/>
                <w:bCs/>
                <w:sz w:val="28"/>
                <w:szCs w:val="28"/>
                <w:lang w:eastAsia="en-US"/>
              </w:rPr>
              <w:t xml:space="preserve"> годы</w:t>
            </w:r>
            <w:r>
              <w:rPr>
                <w:rFonts w:ascii="Times New Roman" w:eastAsiaTheme="minorHAnsi" w:hAnsi="Times New Roman" w:cs="Times New Roman"/>
                <w:bCs/>
                <w:sz w:val="28"/>
                <w:szCs w:val="28"/>
                <w:lang w:eastAsia="en-US"/>
              </w:rPr>
              <w:t>»</w:t>
            </w:r>
            <w:r w:rsidR="00D26CC1" w:rsidRPr="00C0327B">
              <w:rPr>
                <w:rFonts w:ascii="Times New Roman" w:eastAsiaTheme="minorHAnsi" w:hAnsi="Times New Roman" w:cs="Times New Roman"/>
                <w:bCs/>
                <w:sz w:val="28"/>
                <w:szCs w:val="28"/>
                <w:lang w:eastAsia="en-US"/>
              </w:rPr>
              <w:t xml:space="preserve"> </w:t>
            </w:r>
            <w:r w:rsidR="00925D2D" w:rsidRPr="00C0327B">
              <w:rPr>
                <w:rFonts w:ascii="Times New Roman" w:eastAsiaTheme="minorHAnsi" w:hAnsi="Times New Roman" w:cs="Times New Roman"/>
                <w:bCs/>
                <w:sz w:val="28"/>
                <w:szCs w:val="28"/>
                <w:lang w:eastAsia="en-US"/>
              </w:rPr>
              <w:t xml:space="preserve">(далее </w:t>
            </w:r>
            <w:r w:rsidR="003B67A4">
              <w:rPr>
                <w:rFonts w:ascii="Times New Roman" w:eastAsiaTheme="minorHAnsi" w:hAnsi="Times New Roman" w:cs="Times New Roman"/>
                <w:bCs/>
                <w:sz w:val="28"/>
                <w:szCs w:val="28"/>
                <w:lang w:eastAsia="en-US"/>
              </w:rPr>
              <w:t>–</w:t>
            </w:r>
            <w:r w:rsidR="00925D2D" w:rsidRPr="00C0327B">
              <w:rPr>
                <w:rFonts w:ascii="Times New Roman" w:eastAsiaTheme="minorHAnsi" w:hAnsi="Times New Roman" w:cs="Times New Roman"/>
                <w:bCs/>
                <w:sz w:val="28"/>
                <w:szCs w:val="28"/>
                <w:lang w:eastAsia="en-US"/>
              </w:rPr>
              <w:t xml:space="preserve"> Подпрограмма)</w:t>
            </w:r>
          </w:p>
        </w:tc>
      </w:tr>
      <w:tr w:rsidR="00925D2D" w:rsidRPr="00C0327B" w:rsidTr="00DE21E2">
        <w:tblPrEx>
          <w:tblBorders>
            <w:insideH w:val="single" w:sz="4" w:space="0" w:color="auto"/>
          </w:tblBorders>
        </w:tblPrEx>
        <w:tc>
          <w:tcPr>
            <w:tcW w:w="969" w:type="pct"/>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Основные разработчики Подпрограммы</w:t>
            </w:r>
          </w:p>
        </w:tc>
        <w:tc>
          <w:tcPr>
            <w:tcW w:w="4031" w:type="pct"/>
            <w:gridSpan w:val="6"/>
          </w:tcPr>
          <w:p w:rsidR="00925D2D" w:rsidRPr="00C0327B" w:rsidRDefault="00D26CC1">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 xml:space="preserve">Министерство транспорта и дорожного хозяйства Республики Татарстан, государственное казенное учреждение </w:t>
            </w:r>
            <w:r w:rsidR="00991581">
              <w:rPr>
                <w:rFonts w:ascii="Times New Roman" w:eastAsiaTheme="minorHAnsi" w:hAnsi="Times New Roman" w:cs="Times New Roman"/>
                <w:bCs/>
                <w:sz w:val="28"/>
                <w:szCs w:val="28"/>
                <w:lang w:eastAsia="en-US"/>
              </w:rPr>
              <w:t>«</w:t>
            </w:r>
            <w:r w:rsidRPr="00C0327B">
              <w:rPr>
                <w:rFonts w:ascii="Times New Roman" w:eastAsiaTheme="minorHAnsi" w:hAnsi="Times New Roman" w:cs="Times New Roman"/>
                <w:bCs/>
                <w:sz w:val="28"/>
                <w:szCs w:val="28"/>
                <w:lang w:eastAsia="en-US"/>
              </w:rPr>
              <w:t>Главное управление содержания и развития дорожно-транспортного комплекса Татарстана при Министерстве транспорта и дорожного хозяйства Республики Татарстан</w:t>
            </w:r>
            <w:r w:rsidR="00991581">
              <w:rPr>
                <w:rFonts w:ascii="Times New Roman" w:eastAsiaTheme="minorHAnsi" w:hAnsi="Times New Roman" w:cs="Times New Roman"/>
                <w:bCs/>
                <w:sz w:val="28"/>
                <w:szCs w:val="28"/>
                <w:lang w:eastAsia="en-US"/>
              </w:rPr>
              <w:t>»</w:t>
            </w:r>
          </w:p>
        </w:tc>
      </w:tr>
      <w:tr w:rsidR="00925D2D" w:rsidRPr="00C0327B" w:rsidTr="00DE21E2">
        <w:tblPrEx>
          <w:tblBorders>
            <w:insideH w:val="single" w:sz="4" w:space="0" w:color="auto"/>
          </w:tblBorders>
        </w:tblPrEx>
        <w:tc>
          <w:tcPr>
            <w:tcW w:w="969" w:type="pct"/>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Цели Подпрограммы</w:t>
            </w:r>
          </w:p>
        </w:tc>
        <w:tc>
          <w:tcPr>
            <w:tcW w:w="4031" w:type="pct"/>
            <w:gridSpan w:val="6"/>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Совершенствование, развитие и сохранение сети автомобильных дорог</w:t>
            </w:r>
          </w:p>
        </w:tc>
      </w:tr>
      <w:tr w:rsidR="00925D2D" w:rsidRPr="00C0327B" w:rsidTr="003B5E41">
        <w:tblPrEx>
          <w:tblBorders>
            <w:insideH w:val="single" w:sz="4" w:space="0" w:color="auto"/>
          </w:tblBorders>
        </w:tblPrEx>
        <w:tc>
          <w:tcPr>
            <w:tcW w:w="969" w:type="pct"/>
            <w:tcBorders>
              <w:bottom w:val="single" w:sz="4" w:space="0" w:color="auto"/>
            </w:tcBorders>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Задачи Подпрограммы</w:t>
            </w:r>
          </w:p>
        </w:tc>
        <w:tc>
          <w:tcPr>
            <w:tcW w:w="4031" w:type="pct"/>
            <w:gridSpan w:val="6"/>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Развитие сети автомобильных дорог для удовлетворения потребности населения в качественных и безопасных перевозках, повышения эффективности и конкурентоспособности экономики с обеспечением требуемого технического состояния, пропускной способности, безопасности и надежности конфигурации дорожной сети</w:t>
            </w:r>
          </w:p>
        </w:tc>
      </w:tr>
      <w:tr w:rsidR="00925D2D" w:rsidRPr="00C0327B" w:rsidTr="003B5E41">
        <w:tblPrEx>
          <w:tblBorders>
            <w:insideH w:val="single" w:sz="4" w:space="0" w:color="auto"/>
          </w:tblBorders>
        </w:tblPrEx>
        <w:tc>
          <w:tcPr>
            <w:tcW w:w="969" w:type="pct"/>
            <w:vMerge w:val="restart"/>
            <w:tcBorders>
              <w:bottom w:val="single" w:sz="4" w:space="0" w:color="auto"/>
            </w:tcBorders>
          </w:tcPr>
          <w:p w:rsidR="00925D2D" w:rsidRPr="00C0327B" w:rsidRDefault="00925D2D">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Объемы и источники финансирования Подпрограммы</w:t>
            </w:r>
          </w:p>
        </w:tc>
        <w:tc>
          <w:tcPr>
            <w:tcW w:w="4031" w:type="pct"/>
            <w:gridSpan w:val="6"/>
            <w:shd w:val="clear" w:color="auto" w:fill="FFFFFF" w:themeFill="background1"/>
          </w:tcPr>
          <w:p w:rsidR="00C0327B" w:rsidRPr="00425D8A" w:rsidRDefault="00C0327B" w:rsidP="00425D8A">
            <w:pPr>
              <w:pStyle w:val="ConsPlusNormal"/>
              <w:shd w:val="clear" w:color="auto" w:fill="FFFFFF" w:themeFill="background1"/>
              <w:jc w:val="both"/>
              <w:rPr>
                <w:rFonts w:ascii="Times New Roman" w:eastAsiaTheme="minorHAnsi" w:hAnsi="Times New Roman" w:cs="Times New Roman"/>
                <w:bCs/>
                <w:sz w:val="28"/>
                <w:szCs w:val="28"/>
                <w:lang w:eastAsia="en-US"/>
              </w:rPr>
            </w:pPr>
            <w:r w:rsidRPr="00425D8A">
              <w:rPr>
                <w:rFonts w:ascii="Times New Roman" w:eastAsiaTheme="minorHAnsi" w:hAnsi="Times New Roman" w:cs="Times New Roman"/>
                <w:bCs/>
                <w:sz w:val="28"/>
                <w:szCs w:val="28"/>
                <w:lang w:eastAsia="en-US"/>
              </w:rPr>
              <w:t xml:space="preserve">Финансовые ресурсы, необходимые на реализацию </w:t>
            </w:r>
            <w:proofErr w:type="spellStart"/>
            <w:proofErr w:type="gramStart"/>
            <w:r w:rsidRPr="00425D8A">
              <w:rPr>
                <w:rFonts w:ascii="Times New Roman" w:eastAsiaTheme="minorHAnsi" w:hAnsi="Times New Roman" w:cs="Times New Roman"/>
                <w:bCs/>
                <w:sz w:val="28"/>
                <w:szCs w:val="28"/>
                <w:lang w:eastAsia="en-US"/>
              </w:rPr>
              <w:t>Подпро</w:t>
            </w:r>
            <w:proofErr w:type="spellEnd"/>
            <w:r w:rsidRPr="00425D8A">
              <w:rPr>
                <w:rFonts w:ascii="Times New Roman" w:eastAsiaTheme="minorHAnsi" w:hAnsi="Times New Roman" w:cs="Times New Roman"/>
                <w:bCs/>
                <w:sz w:val="28"/>
                <w:szCs w:val="28"/>
                <w:lang w:eastAsia="en-US"/>
              </w:rPr>
              <w:t>-граммы</w:t>
            </w:r>
            <w:proofErr w:type="gramEnd"/>
            <w:r w:rsidRPr="00425D8A">
              <w:rPr>
                <w:rFonts w:ascii="Times New Roman" w:eastAsiaTheme="minorHAnsi" w:hAnsi="Times New Roman" w:cs="Times New Roman"/>
                <w:bCs/>
                <w:sz w:val="28"/>
                <w:szCs w:val="28"/>
                <w:lang w:eastAsia="en-US"/>
              </w:rPr>
              <w:t xml:space="preserve">, – </w:t>
            </w:r>
            <w:r w:rsidR="002B6E15">
              <w:rPr>
                <w:rFonts w:ascii="Times New Roman" w:eastAsiaTheme="minorHAnsi" w:hAnsi="Times New Roman" w:cs="Times New Roman"/>
                <w:bCs/>
                <w:sz w:val="28"/>
                <w:szCs w:val="28"/>
                <w:lang w:eastAsia="en-US"/>
              </w:rPr>
              <w:t>423 170,219</w:t>
            </w:r>
            <w:r w:rsidRPr="00425D8A">
              <w:rPr>
                <w:rFonts w:ascii="Times New Roman" w:eastAsiaTheme="minorHAnsi" w:hAnsi="Times New Roman" w:cs="Times New Roman"/>
                <w:bCs/>
                <w:sz w:val="28"/>
                <w:szCs w:val="28"/>
                <w:lang w:eastAsia="en-US"/>
              </w:rPr>
              <w:t xml:space="preserve"> </w:t>
            </w:r>
            <w:proofErr w:type="spellStart"/>
            <w:r w:rsidR="00255ADC" w:rsidRPr="00425D8A">
              <w:rPr>
                <w:rFonts w:ascii="Times New Roman" w:eastAsiaTheme="minorHAnsi" w:hAnsi="Times New Roman" w:cs="Times New Roman"/>
                <w:bCs/>
                <w:sz w:val="28"/>
                <w:szCs w:val="28"/>
                <w:lang w:eastAsia="en-US"/>
              </w:rPr>
              <w:t>млн.рублей</w:t>
            </w:r>
            <w:proofErr w:type="spellEnd"/>
            <w:r w:rsidRPr="00425D8A">
              <w:rPr>
                <w:rFonts w:ascii="Times New Roman" w:eastAsiaTheme="minorHAnsi" w:hAnsi="Times New Roman" w:cs="Times New Roman"/>
                <w:bCs/>
                <w:sz w:val="28"/>
                <w:szCs w:val="28"/>
                <w:lang w:eastAsia="en-US"/>
              </w:rPr>
              <w:t xml:space="preserve">, в том числе планируемые </w:t>
            </w:r>
          </w:p>
          <w:p w:rsidR="00C0327B" w:rsidRPr="00425D8A" w:rsidRDefault="00C0327B" w:rsidP="00425D8A">
            <w:pPr>
              <w:pStyle w:val="ConsPlusNormal"/>
              <w:shd w:val="clear" w:color="auto" w:fill="FFFFFF" w:themeFill="background1"/>
              <w:jc w:val="both"/>
              <w:rPr>
                <w:rFonts w:ascii="Times New Roman" w:eastAsiaTheme="minorHAnsi" w:hAnsi="Times New Roman" w:cs="Times New Roman"/>
                <w:bCs/>
                <w:sz w:val="28"/>
                <w:szCs w:val="28"/>
                <w:lang w:eastAsia="en-US"/>
              </w:rPr>
            </w:pPr>
            <w:proofErr w:type="gramStart"/>
            <w:r w:rsidRPr="00425D8A">
              <w:rPr>
                <w:rFonts w:ascii="Times New Roman" w:eastAsiaTheme="minorHAnsi" w:hAnsi="Times New Roman" w:cs="Times New Roman"/>
                <w:bCs/>
                <w:sz w:val="28"/>
                <w:szCs w:val="28"/>
                <w:lang w:eastAsia="en-US"/>
              </w:rPr>
              <w:t>к</w:t>
            </w:r>
            <w:proofErr w:type="gramEnd"/>
            <w:r w:rsidRPr="00425D8A">
              <w:rPr>
                <w:rFonts w:ascii="Times New Roman" w:eastAsiaTheme="minorHAnsi" w:hAnsi="Times New Roman" w:cs="Times New Roman"/>
                <w:bCs/>
                <w:sz w:val="28"/>
                <w:szCs w:val="28"/>
                <w:lang w:eastAsia="en-US"/>
              </w:rPr>
              <w:t xml:space="preserve"> привлечению средства:</w:t>
            </w:r>
          </w:p>
          <w:p w:rsidR="00C0327B" w:rsidRPr="00425D8A" w:rsidRDefault="00C0327B" w:rsidP="00425D8A">
            <w:pPr>
              <w:pStyle w:val="ConsPlusNormal"/>
              <w:shd w:val="clear" w:color="auto" w:fill="FFFFFF" w:themeFill="background1"/>
              <w:jc w:val="both"/>
              <w:rPr>
                <w:rFonts w:ascii="Times New Roman" w:eastAsiaTheme="minorHAnsi" w:hAnsi="Times New Roman" w:cs="Times New Roman"/>
                <w:bCs/>
                <w:sz w:val="28"/>
                <w:szCs w:val="28"/>
                <w:lang w:eastAsia="en-US"/>
              </w:rPr>
            </w:pPr>
            <w:proofErr w:type="gramStart"/>
            <w:r w:rsidRPr="00425D8A">
              <w:rPr>
                <w:rFonts w:ascii="Times New Roman" w:eastAsiaTheme="minorHAnsi" w:hAnsi="Times New Roman" w:cs="Times New Roman"/>
                <w:bCs/>
                <w:sz w:val="28"/>
                <w:szCs w:val="28"/>
                <w:lang w:eastAsia="en-US"/>
              </w:rPr>
              <w:t>федерального</w:t>
            </w:r>
            <w:proofErr w:type="gramEnd"/>
            <w:r w:rsidRPr="00425D8A">
              <w:rPr>
                <w:rFonts w:ascii="Times New Roman" w:eastAsiaTheme="minorHAnsi" w:hAnsi="Times New Roman" w:cs="Times New Roman"/>
                <w:bCs/>
                <w:sz w:val="28"/>
                <w:szCs w:val="28"/>
                <w:lang w:eastAsia="en-US"/>
              </w:rPr>
              <w:t xml:space="preserve"> бюджета – </w:t>
            </w:r>
            <w:r w:rsidR="00455C6D">
              <w:rPr>
                <w:rFonts w:ascii="Times New Roman" w:eastAsiaTheme="minorHAnsi" w:hAnsi="Times New Roman" w:cs="Times New Roman"/>
                <w:bCs/>
                <w:sz w:val="28"/>
                <w:szCs w:val="28"/>
                <w:lang w:eastAsia="en-US"/>
              </w:rPr>
              <w:t>224 210,052</w:t>
            </w:r>
            <w:r w:rsidRPr="00425D8A">
              <w:rPr>
                <w:rFonts w:ascii="Times New Roman" w:eastAsiaTheme="minorHAnsi" w:hAnsi="Times New Roman" w:cs="Times New Roman"/>
                <w:bCs/>
                <w:sz w:val="28"/>
                <w:szCs w:val="28"/>
                <w:lang w:eastAsia="en-US"/>
              </w:rPr>
              <w:t xml:space="preserve"> </w:t>
            </w:r>
            <w:proofErr w:type="spellStart"/>
            <w:r w:rsidR="00255ADC" w:rsidRPr="00425D8A">
              <w:rPr>
                <w:rFonts w:ascii="Times New Roman" w:eastAsiaTheme="minorHAnsi" w:hAnsi="Times New Roman" w:cs="Times New Roman"/>
                <w:bCs/>
                <w:sz w:val="28"/>
                <w:szCs w:val="28"/>
                <w:lang w:eastAsia="en-US"/>
              </w:rPr>
              <w:t>млн.рублей</w:t>
            </w:r>
            <w:proofErr w:type="spellEnd"/>
            <w:r w:rsidRPr="00425D8A">
              <w:rPr>
                <w:rFonts w:ascii="Times New Roman" w:eastAsiaTheme="minorHAnsi" w:hAnsi="Times New Roman" w:cs="Times New Roman"/>
                <w:bCs/>
                <w:sz w:val="28"/>
                <w:szCs w:val="28"/>
                <w:lang w:eastAsia="en-US"/>
              </w:rPr>
              <w:t>;</w:t>
            </w:r>
          </w:p>
          <w:p w:rsidR="00C0327B" w:rsidRPr="00425D8A" w:rsidRDefault="00C0327B" w:rsidP="00425D8A">
            <w:pPr>
              <w:pStyle w:val="ConsPlusNormal"/>
              <w:shd w:val="clear" w:color="auto" w:fill="FFFFFF" w:themeFill="background1"/>
              <w:jc w:val="both"/>
              <w:rPr>
                <w:rFonts w:ascii="Times New Roman" w:eastAsiaTheme="minorHAnsi" w:hAnsi="Times New Roman" w:cs="Times New Roman"/>
                <w:bCs/>
                <w:sz w:val="28"/>
                <w:szCs w:val="28"/>
                <w:lang w:eastAsia="en-US"/>
              </w:rPr>
            </w:pPr>
            <w:proofErr w:type="gramStart"/>
            <w:r w:rsidRPr="00425D8A">
              <w:rPr>
                <w:rFonts w:ascii="Times New Roman" w:eastAsiaTheme="minorHAnsi" w:hAnsi="Times New Roman" w:cs="Times New Roman"/>
                <w:bCs/>
                <w:sz w:val="28"/>
                <w:szCs w:val="28"/>
                <w:lang w:eastAsia="en-US"/>
              </w:rPr>
              <w:t>бюджета</w:t>
            </w:r>
            <w:proofErr w:type="gramEnd"/>
            <w:r w:rsidRPr="00425D8A">
              <w:rPr>
                <w:rFonts w:ascii="Times New Roman" w:eastAsiaTheme="minorHAnsi" w:hAnsi="Times New Roman" w:cs="Times New Roman"/>
                <w:bCs/>
                <w:sz w:val="28"/>
                <w:szCs w:val="28"/>
                <w:lang w:eastAsia="en-US"/>
              </w:rPr>
              <w:t xml:space="preserve"> Республики Татарстан – </w:t>
            </w:r>
            <w:r w:rsidR="00455C6D">
              <w:rPr>
                <w:rFonts w:ascii="Times New Roman" w:eastAsiaTheme="minorHAnsi" w:hAnsi="Times New Roman" w:cs="Times New Roman"/>
                <w:bCs/>
                <w:sz w:val="28"/>
                <w:szCs w:val="28"/>
                <w:lang w:eastAsia="en-US"/>
              </w:rPr>
              <w:t>190 664,646</w:t>
            </w:r>
            <w:r w:rsidRPr="00425D8A">
              <w:rPr>
                <w:rFonts w:ascii="Times New Roman" w:eastAsiaTheme="minorHAnsi" w:hAnsi="Times New Roman" w:cs="Times New Roman"/>
                <w:bCs/>
                <w:sz w:val="28"/>
                <w:szCs w:val="28"/>
                <w:lang w:eastAsia="en-US"/>
              </w:rPr>
              <w:t xml:space="preserve"> </w:t>
            </w:r>
            <w:proofErr w:type="spellStart"/>
            <w:r w:rsidR="00255ADC" w:rsidRPr="00425D8A">
              <w:rPr>
                <w:rFonts w:ascii="Times New Roman" w:eastAsiaTheme="minorHAnsi" w:hAnsi="Times New Roman" w:cs="Times New Roman"/>
                <w:bCs/>
                <w:sz w:val="28"/>
                <w:szCs w:val="28"/>
                <w:lang w:eastAsia="en-US"/>
              </w:rPr>
              <w:t>млн.рублей</w:t>
            </w:r>
            <w:proofErr w:type="spellEnd"/>
            <w:r w:rsidR="00594303" w:rsidRPr="00425D8A">
              <w:rPr>
                <w:rFonts w:ascii="Times New Roman" w:eastAsiaTheme="minorHAnsi" w:hAnsi="Times New Roman" w:cs="Times New Roman"/>
                <w:bCs/>
                <w:sz w:val="28"/>
                <w:szCs w:val="28"/>
                <w:lang w:eastAsia="en-US"/>
              </w:rPr>
              <w:t>;</w:t>
            </w:r>
          </w:p>
          <w:p w:rsidR="00C0327B" w:rsidRPr="00425D8A" w:rsidRDefault="00C0327B" w:rsidP="00425D8A">
            <w:pPr>
              <w:pStyle w:val="ConsPlusNormal"/>
              <w:shd w:val="clear" w:color="auto" w:fill="FFFFFF" w:themeFill="background1"/>
              <w:jc w:val="both"/>
              <w:rPr>
                <w:rFonts w:ascii="Times New Roman" w:eastAsiaTheme="minorHAnsi" w:hAnsi="Times New Roman" w:cs="Times New Roman"/>
                <w:bCs/>
                <w:sz w:val="28"/>
                <w:szCs w:val="28"/>
                <w:lang w:eastAsia="en-US"/>
              </w:rPr>
            </w:pPr>
            <w:proofErr w:type="gramStart"/>
            <w:r w:rsidRPr="00425D8A">
              <w:rPr>
                <w:rFonts w:ascii="Times New Roman" w:eastAsiaTheme="minorHAnsi" w:hAnsi="Times New Roman" w:cs="Times New Roman"/>
                <w:bCs/>
                <w:sz w:val="28"/>
                <w:szCs w:val="28"/>
                <w:lang w:eastAsia="en-US"/>
              </w:rPr>
              <w:t>муниципальных</w:t>
            </w:r>
            <w:proofErr w:type="gramEnd"/>
            <w:r w:rsidRPr="00425D8A">
              <w:rPr>
                <w:rFonts w:ascii="Times New Roman" w:eastAsiaTheme="minorHAnsi" w:hAnsi="Times New Roman" w:cs="Times New Roman"/>
                <w:bCs/>
                <w:sz w:val="28"/>
                <w:szCs w:val="28"/>
                <w:lang w:eastAsia="en-US"/>
              </w:rPr>
              <w:t xml:space="preserve"> дорожных фондов – </w:t>
            </w:r>
            <w:r w:rsidR="0067353D" w:rsidRPr="00425D8A">
              <w:rPr>
                <w:rFonts w:ascii="Times New Roman" w:eastAsiaTheme="minorHAnsi" w:hAnsi="Times New Roman" w:cs="Times New Roman"/>
                <w:bCs/>
                <w:sz w:val="28"/>
                <w:szCs w:val="28"/>
                <w:lang w:eastAsia="en-US"/>
              </w:rPr>
              <w:t>8 240,8</w:t>
            </w:r>
            <w:r w:rsidRPr="00425D8A">
              <w:rPr>
                <w:rFonts w:ascii="Times New Roman" w:eastAsiaTheme="minorHAnsi" w:hAnsi="Times New Roman" w:cs="Times New Roman"/>
                <w:bCs/>
                <w:sz w:val="28"/>
                <w:szCs w:val="28"/>
                <w:lang w:eastAsia="en-US"/>
              </w:rPr>
              <w:t xml:space="preserve"> </w:t>
            </w:r>
            <w:proofErr w:type="spellStart"/>
            <w:r w:rsidR="00255ADC" w:rsidRPr="00425D8A">
              <w:rPr>
                <w:rFonts w:ascii="Times New Roman" w:eastAsiaTheme="minorHAnsi" w:hAnsi="Times New Roman" w:cs="Times New Roman"/>
                <w:bCs/>
                <w:sz w:val="28"/>
                <w:szCs w:val="28"/>
                <w:lang w:eastAsia="en-US"/>
              </w:rPr>
              <w:t>млн.рублей</w:t>
            </w:r>
            <w:proofErr w:type="spellEnd"/>
            <w:r w:rsidRPr="00425D8A">
              <w:rPr>
                <w:rFonts w:ascii="Times New Roman" w:eastAsiaTheme="minorHAnsi" w:hAnsi="Times New Roman" w:cs="Times New Roman"/>
                <w:bCs/>
                <w:sz w:val="28"/>
                <w:szCs w:val="28"/>
                <w:lang w:eastAsia="en-US"/>
              </w:rPr>
              <w:t>;</w:t>
            </w:r>
          </w:p>
          <w:p w:rsidR="00C0327B" w:rsidRPr="00425D8A" w:rsidRDefault="00C0327B" w:rsidP="00425D8A">
            <w:pPr>
              <w:pStyle w:val="ConsPlusNormal"/>
              <w:shd w:val="clear" w:color="auto" w:fill="FFFFFF" w:themeFill="background1"/>
              <w:jc w:val="both"/>
              <w:rPr>
                <w:rFonts w:ascii="Times New Roman" w:eastAsiaTheme="minorHAnsi" w:hAnsi="Times New Roman" w:cs="Times New Roman"/>
                <w:bCs/>
                <w:sz w:val="28"/>
                <w:szCs w:val="28"/>
                <w:lang w:eastAsia="en-US"/>
              </w:rPr>
            </w:pPr>
            <w:proofErr w:type="gramStart"/>
            <w:r w:rsidRPr="00425D8A">
              <w:rPr>
                <w:rFonts w:ascii="Times New Roman" w:eastAsiaTheme="minorHAnsi" w:hAnsi="Times New Roman" w:cs="Times New Roman"/>
                <w:bCs/>
                <w:sz w:val="28"/>
                <w:szCs w:val="28"/>
                <w:lang w:eastAsia="en-US"/>
              </w:rPr>
              <w:t>из</w:t>
            </w:r>
            <w:proofErr w:type="gramEnd"/>
            <w:r w:rsidRPr="00425D8A">
              <w:rPr>
                <w:rFonts w:ascii="Times New Roman" w:eastAsiaTheme="minorHAnsi" w:hAnsi="Times New Roman" w:cs="Times New Roman"/>
                <w:bCs/>
                <w:sz w:val="28"/>
                <w:szCs w:val="28"/>
                <w:lang w:eastAsia="en-US"/>
              </w:rPr>
              <w:t xml:space="preserve"> внебюджетных источников (Федеральный фонд развития моногородов) – </w:t>
            </w:r>
            <w:r w:rsidR="0067353D" w:rsidRPr="00425D8A">
              <w:rPr>
                <w:rFonts w:ascii="Times New Roman" w:eastAsiaTheme="minorHAnsi" w:hAnsi="Times New Roman" w:cs="Times New Roman"/>
                <w:bCs/>
                <w:sz w:val="28"/>
                <w:szCs w:val="28"/>
                <w:lang w:eastAsia="en-US"/>
              </w:rPr>
              <w:t>54,72</w:t>
            </w:r>
            <w:r w:rsidR="001173B7">
              <w:rPr>
                <w:rFonts w:ascii="Times New Roman" w:eastAsiaTheme="minorHAnsi" w:hAnsi="Times New Roman" w:cs="Times New Roman"/>
                <w:bCs/>
                <w:sz w:val="28"/>
                <w:szCs w:val="28"/>
                <w:lang w:eastAsia="en-US"/>
              </w:rPr>
              <w:t>1</w:t>
            </w:r>
            <w:r w:rsidRPr="00425D8A">
              <w:rPr>
                <w:rFonts w:ascii="Times New Roman" w:eastAsiaTheme="minorHAnsi" w:hAnsi="Times New Roman" w:cs="Times New Roman"/>
                <w:bCs/>
                <w:sz w:val="28"/>
                <w:szCs w:val="28"/>
                <w:lang w:eastAsia="en-US"/>
              </w:rPr>
              <w:t xml:space="preserve"> </w:t>
            </w:r>
            <w:proofErr w:type="spellStart"/>
            <w:r w:rsidR="00255ADC" w:rsidRPr="00425D8A">
              <w:rPr>
                <w:rFonts w:ascii="Times New Roman" w:eastAsiaTheme="minorHAnsi" w:hAnsi="Times New Roman" w:cs="Times New Roman"/>
                <w:bCs/>
                <w:sz w:val="28"/>
                <w:szCs w:val="28"/>
                <w:lang w:eastAsia="en-US"/>
              </w:rPr>
              <w:t>млн.рублей</w:t>
            </w:r>
            <w:proofErr w:type="spellEnd"/>
            <w:r w:rsidRPr="00425D8A">
              <w:rPr>
                <w:rFonts w:ascii="Times New Roman" w:eastAsiaTheme="minorHAnsi" w:hAnsi="Times New Roman" w:cs="Times New Roman"/>
                <w:bCs/>
                <w:sz w:val="28"/>
                <w:szCs w:val="28"/>
                <w:lang w:eastAsia="en-US"/>
              </w:rPr>
              <w:t>.</w:t>
            </w:r>
          </w:p>
          <w:p w:rsidR="00C0327B" w:rsidRPr="00C0327B" w:rsidRDefault="00C0327B" w:rsidP="00C0327B">
            <w:pPr>
              <w:pStyle w:val="ConsPlusNormal"/>
              <w:jc w:val="both"/>
              <w:rPr>
                <w:rFonts w:ascii="Times New Roman" w:eastAsiaTheme="minorHAnsi" w:hAnsi="Times New Roman" w:cs="Times New Roman"/>
                <w:bCs/>
                <w:sz w:val="28"/>
                <w:szCs w:val="28"/>
                <w:lang w:eastAsia="en-US"/>
              </w:rPr>
            </w:pPr>
            <w:r w:rsidRPr="00425D8A">
              <w:rPr>
                <w:rFonts w:ascii="Times New Roman" w:eastAsiaTheme="minorHAnsi" w:hAnsi="Times New Roman" w:cs="Times New Roman"/>
                <w:bCs/>
                <w:sz w:val="28"/>
                <w:szCs w:val="28"/>
                <w:lang w:eastAsia="en-US"/>
              </w:rPr>
              <w:t>Объем планируемых к привлечению</w:t>
            </w:r>
            <w:r w:rsidRPr="00C0327B">
              <w:rPr>
                <w:rFonts w:ascii="Times New Roman" w:eastAsiaTheme="minorHAnsi" w:hAnsi="Times New Roman" w:cs="Times New Roman"/>
                <w:bCs/>
                <w:sz w:val="28"/>
                <w:szCs w:val="28"/>
                <w:lang w:eastAsia="en-US"/>
              </w:rPr>
              <w:t xml:space="preserve"> бюджетных ассигнований на реализацию Подпрограммы по годам составляет: </w:t>
            </w:r>
          </w:p>
          <w:p w:rsidR="00925D2D" w:rsidRPr="00C0327B" w:rsidRDefault="00C0327B" w:rsidP="00C0327B">
            <w:pPr>
              <w:pStyle w:val="ConsPlusNormal"/>
              <w:jc w:val="right"/>
              <w:rPr>
                <w:rFonts w:ascii="Times New Roman" w:eastAsiaTheme="minorHAnsi" w:hAnsi="Times New Roman" w:cs="Times New Roman"/>
                <w:bCs/>
                <w:sz w:val="24"/>
                <w:szCs w:val="24"/>
                <w:lang w:eastAsia="en-US"/>
              </w:rPr>
            </w:pPr>
            <w:r w:rsidRPr="00C0327B">
              <w:rPr>
                <w:rFonts w:ascii="Times New Roman" w:eastAsiaTheme="minorHAnsi" w:hAnsi="Times New Roman" w:cs="Times New Roman"/>
                <w:bCs/>
                <w:sz w:val="24"/>
                <w:szCs w:val="24"/>
                <w:lang w:eastAsia="en-US"/>
              </w:rPr>
              <w:t>(</w:t>
            </w:r>
            <w:proofErr w:type="spellStart"/>
            <w:r w:rsidR="00255ADC">
              <w:rPr>
                <w:rFonts w:ascii="Times New Roman" w:eastAsiaTheme="minorHAnsi" w:hAnsi="Times New Roman" w:cs="Times New Roman"/>
                <w:bCs/>
                <w:sz w:val="24"/>
                <w:szCs w:val="24"/>
                <w:lang w:eastAsia="en-US"/>
              </w:rPr>
              <w:t>млн.рублей</w:t>
            </w:r>
            <w:proofErr w:type="spellEnd"/>
            <w:r w:rsidR="00925D2D" w:rsidRPr="00C0327B">
              <w:rPr>
                <w:rFonts w:ascii="Times New Roman" w:eastAsiaTheme="minorHAnsi" w:hAnsi="Times New Roman" w:cs="Times New Roman"/>
                <w:bCs/>
                <w:sz w:val="24"/>
                <w:szCs w:val="24"/>
                <w:lang w:eastAsia="en-US"/>
              </w:rPr>
              <w:t>)</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vMerge w:val="restart"/>
          </w:tcPr>
          <w:p w:rsidR="00C0327B" w:rsidRDefault="00C0327B" w:rsidP="00C0327B">
            <w:pPr>
              <w:pStyle w:val="Default"/>
              <w:spacing w:line="228" w:lineRule="auto"/>
              <w:jc w:val="center"/>
              <w:rPr>
                <w:color w:val="auto"/>
                <w:sz w:val="28"/>
                <w:szCs w:val="28"/>
              </w:rPr>
            </w:pPr>
            <w:r w:rsidRPr="00EB2D51">
              <w:t>Год</w:t>
            </w:r>
          </w:p>
        </w:tc>
        <w:tc>
          <w:tcPr>
            <w:tcW w:w="739" w:type="pct"/>
            <w:vMerge w:val="restart"/>
          </w:tcPr>
          <w:p w:rsidR="00C0327B" w:rsidRDefault="00C0327B" w:rsidP="00C0327B">
            <w:pPr>
              <w:pStyle w:val="Default"/>
              <w:spacing w:line="228" w:lineRule="auto"/>
              <w:jc w:val="center"/>
              <w:rPr>
                <w:color w:val="auto"/>
                <w:sz w:val="28"/>
                <w:szCs w:val="28"/>
              </w:rPr>
            </w:pPr>
            <w:r w:rsidRPr="00EB2D51">
              <w:t>Всего</w:t>
            </w:r>
          </w:p>
        </w:tc>
        <w:tc>
          <w:tcPr>
            <w:tcW w:w="2964" w:type="pct"/>
            <w:gridSpan w:val="4"/>
          </w:tcPr>
          <w:p w:rsidR="00C0327B" w:rsidRPr="006E7EA9" w:rsidRDefault="00C0327B" w:rsidP="00C0327B">
            <w:pPr>
              <w:pStyle w:val="Default"/>
              <w:spacing w:line="228" w:lineRule="auto"/>
              <w:jc w:val="center"/>
            </w:pPr>
            <w:r w:rsidRPr="00C0327B">
              <w:t>В том числе средства</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vMerge/>
          </w:tcPr>
          <w:p w:rsidR="00C0327B" w:rsidRPr="00EB2D51" w:rsidRDefault="00C0327B" w:rsidP="00C0327B">
            <w:pPr>
              <w:pStyle w:val="Default"/>
              <w:spacing w:line="228" w:lineRule="auto"/>
              <w:jc w:val="center"/>
            </w:pPr>
          </w:p>
        </w:tc>
        <w:tc>
          <w:tcPr>
            <w:tcW w:w="739" w:type="pct"/>
            <w:vMerge/>
          </w:tcPr>
          <w:p w:rsidR="00C0327B" w:rsidRPr="006E7EA9" w:rsidRDefault="00C0327B" w:rsidP="00C0327B">
            <w:pPr>
              <w:pStyle w:val="Default"/>
              <w:spacing w:line="228" w:lineRule="auto"/>
              <w:jc w:val="center"/>
            </w:pPr>
          </w:p>
        </w:tc>
        <w:tc>
          <w:tcPr>
            <w:tcW w:w="741" w:type="pct"/>
          </w:tcPr>
          <w:p w:rsidR="00C0327B" w:rsidRDefault="00C0327B" w:rsidP="00C0327B">
            <w:pPr>
              <w:pStyle w:val="Default"/>
              <w:spacing w:line="228" w:lineRule="auto"/>
              <w:jc w:val="center"/>
              <w:rPr>
                <w:color w:val="auto"/>
                <w:sz w:val="28"/>
                <w:szCs w:val="28"/>
              </w:rPr>
            </w:pPr>
            <w:proofErr w:type="gramStart"/>
            <w:r w:rsidRPr="00EB2D51">
              <w:t>федерального</w:t>
            </w:r>
            <w:proofErr w:type="gramEnd"/>
            <w:r w:rsidRPr="00EB2D51">
              <w:t xml:space="preserve"> бюджета, планируемые к привлечению</w:t>
            </w:r>
          </w:p>
        </w:tc>
        <w:tc>
          <w:tcPr>
            <w:tcW w:w="740" w:type="pct"/>
          </w:tcPr>
          <w:p w:rsidR="00C0327B" w:rsidRPr="00DE21E2" w:rsidRDefault="00C0327B" w:rsidP="00C0327B">
            <w:pPr>
              <w:spacing w:after="0" w:line="228" w:lineRule="auto"/>
              <w:jc w:val="center"/>
              <w:rPr>
                <w:rFonts w:ascii="Times New Roman" w:eastAsia="Times New Roman" w:hAnsi="Times New Roman" w:cs="Times New Roman"/>
                <w:color w:val="000000"/>
                <w:sz w:val="24"/>
                <w:szCs w:val="24"/>
                <w:lang w:eastAsia="ru-RU"/>
              </w:rPr>
            </w:pPr>
            <w:proofErr w:type="gramStart"/>
            <w:r w:rsidRPr="00DE21E2">
              <w:rPr>
                <w:rFonts w:ascii="Times New Roman" w:eastAsia="Times New Roman" w:hAnsi="Times New Roman" w:cs="Times New Roman"/>
                <w:color w:val="000000"/>
                <w:sz w:val="24"/>
                <w:szCs w:val="24"/>
                <w:lang w:eastAsia="ru-RU"/>
              </w:rPr>
              <w:t>бюджета</w:t>
            </w:r>
            <w:proofErr w:type="gramEnd"/>
            <w:r w:rsidRPr="00DE21E2">
              <w:rPr>
                <w:rFonts w:ascii="Times New Roman" w:eastAsia="Times New Roman" w:hAnsi="Times New Roman" w:cs="Times New Roman"/>
                <w:color w:val="000000"/>
                <w:sz w:val="24"/>
                <w:szCs w:val="24"/>
                <w:lang w:eastAsia="ru-RU"/>
              </w:rPr>
              <w:t xml:space="preserve"> </w:t>
            </w:r>
          </w:p>
          <w:p w:rsidR="00C0327B" w:rsidRPr="00DE21E2" w:rsidRDefault="00C0327B" w:rsidP="00C0327B">
            <w:pPr>
              <w:spacing w:after="0" w:line="228" w:lineRule="auto"/>
              <w:jc w:val="center"/>
              <w:rPr>
                <w:rFonts w:ascii="Times New Roman" w:eastAsia="Times New Roman" w:hAnsi="Times New Roman" w:cs="Times New Roman"/>
                <w:color w:val="000000"/>
                <w:sz w:val="24"/>
                <w:szCs w:val="24"/>
                <w:lang w:eastAsia="ru-RU"/>
              </w:rPr>
            </w:pPr>
            <w:r w:rsidRPr="00DE21E2">
              <w:rPr>
                <w:rFonts w:ascii="Times New Roman" w:eastAsia="Times New Roman" w:hAnsi="Times New Roman" w:cs="Times New Roman"/>
                <w:color w:val="000000"/>
                <w:sz w:val="24"/>
                <w:szCs w:val="24"/>
                <w:lang w:eastAsia="ru-RU"/>
              </w:rPr>
              <w:t xml:space="preserve">Республики </w:t>
            </w:r>
          </w:p>
          <w:p w:rsidR="00C0327B" w:rsidRPr="00DE21E2" w:rsidRDefault="00C0327B" w:rsidP="00C0327B">
            <w:pPr>
              <w:pStyle w:val="Default"/>
              <w:spacing w:line="228" w:lineRule="auto"/>
              <w:jc w:val="center"/>
            </w:pPr>
            <w:r w:rsidRPr="00EB2D51">
              <w:t>Татарстан</w:t>
            </w:r>
          </w:p>
        </w:tc>
        <w:tc>
          <w:tcPr>
            <w:tcW w:w="741" w:type="pct"/>
          </w:tcPr>
          <w:p w:rsidR="00C0327B" w:rsidRPr="00DE21E2" w:rsidRDefault="00C0327B" w:rsidP="00C0327B">
            <w:pPr>
              <w:pStyle w:val="Default"/>
              <w:spacing w:line="228" w:lineRule="auto"/>
              <w:jc w:val="center"/>
            </w:pPr>
            <w:proofErr w:type="gramStart"/>
            <w:r w:rsidRPr="00EB2D51">
              <w:t>муниципальных</w:t>
            </w:r>
            <w:proofErr w:type="gramEnd"/>
            <w:r w:rsidRPr="00EB2D51">
              <w:t xml:space="preserve"> дорожных фондов, планируемые к привлечению</w:t>
            </w:r>
          </w:p>
        </w:tc>
        <w:tc>
          <w:tcPr>
            <w:tcW w:w="741" w:type="pct"/>
          </w:tcPr>
          <w:p w:rsidR="00C0327B" w:rsidRDefault="00C0327B" w:rsidP="00C0327B">
            <w:pPr>
              <w:pStyle w:val="Default"/>
              <w:spacing w:line="228" w:lineRule="auto"/>
              <w:jc w:val="center"/>
              <w:rPr>
                <w:color w:val="auto"/>
                <w:sz w:val="28"/>
                <w:szCs w:val="28"/>
              </w:rPr>
            </w:pPr>
            <w:proofErr w:type="gramStart"/>
            <w:r w:rsidRPr="00EB2D51">
              <w:t>из</w:t>
            </w:r>
            <w:proofErr w:type="gramEnd"/>
            <w:r w:rsidRPr="00EB2D51">
              <w:t xml:space="preserve"> внебюджетных источников (Федерального фонда развития моногородов), планируемые к привлечению</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tcPr>
          <w:p w:rsidR="00C0327B" w:rsidRPr="00137641" w:rsidRDefault="00C0327B" w:rsidP="00C0327B">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2022</w:t>
            </w:r>
          </w:p>
        </w:tc>
        <w:tc>
          <w:tcPr>
            <w:tcW w:w="739" w:type="pct"/>
          </w:tcPr>
          <w:p w:rsidR="00C0327B" w:rsidRPr="00425D8A" w:rsidRDefault="009D73DA" w:rsidP="001173B7">
            <w:pPr>
              <w:pStyle w:val="Default"/>
              <w:spacing w:line="228" w:lineRule="auto"/>
              <w:jc w:val="center"/>
              <w:rPr>
                <w:color w:val="auto"/>
              </w:rPr>
            </w:pPr>
            <w:r>
              <w:rPr>
                <w:color w:val="auto"/>
              </w:rPr>
              <w:t>119 475,1</w:t>
            </w:r>
            <w:r w:rsidR="001173B7">
              <w:rPr>
                <w:color w:val="auto"/>
              </w:rPr>
              <w:t>49</w:t>
            </w:r>
          </w:p>
        </w:tc>
        <w:tc>
          <w:tcPr>
            <w:tcW w:w="741" w:type="pct"/>
          </w:tcPr>
          <w:p w:rsidR="00C0327B" w:rsidRPr="00181143" w:rsidRDefault="00181143" w:rsidP="00C0327B">
            <w:pPr>
              <w:pStyle w:val="Default"/>
              <w:spacing w:line="228" w:lineRule="auto"/>
              <w:jc w:val="center"/>
              <w:rPr>
                <w:color w:val="auto"/>
              </w:rPr>
            </w:pPr>
            <w:r>
              <w:rPr>
                <w:color w:val="auto"/>
              </w:rPr>
              <w:t>57 320,105</w:t>
            </w:r>
          </w:p>
        </w:tc>
        <w:tc>
          <w:tcPr>
            <w:tcW w:w="740" w:type="pct"/>
          </w:tcPr>
          <w:p w:rsidR="00C0327B" w:rsidRPr="00425D8A" w:rsidRDefault="00181143" w:rsidP="00C0327B">
            <w:pPr>
              <w:pStyle w:val="Default"/>
              <w:spacing w:line="228" w:lineRule="auto"/>
              <w:jc w:val="center"/>
              <w:rPr>
                <w:color w:val="auto"/>
              </w:rPr>
            </w:pPr>
            <w:r>
              <w:rPr>
                <w:color w:val="auto"/>
              </w:rPr>
              <w:t>60 613,723</w:t>
            </w:r>
          </w:p>
        </w:tc>
        <w:tc>
          <w:tcPr>
            <w:tcW w:w="741" w:type="pct"/>
          </w:tcPr>
          <w:p w:rsidR="00C0327B" w:rsidRPr="00425D8A" w:rsidRDefault="00425D8A" w:rsidP="00C0327B">
            <w:pPr>
              <w:pStyle w:val="Default"/>
              <w:spacing w:line="228" w:lineRule="auto"/>
              <w:jc w:val="center"/>
              <w:rPr>
                <w:color w:val="auto"/>
              </w:rPr>
            </w:pPr>
            <w:r>
              <w:rPr>
                <w:color w:val="auto"/>
              </w:rPr>
              <w:t>1 486,6</w:t>
            </w:r>
          </w:p>
        </w:tc>
        <w:tc>
          <w:tcPr>
            <w:tcW w:w="741" w:type="pct"/>
          </w:tcPr>
          <w:p w:rsidR="00C0327B" w:rsidRPr="00425D8A" w:rsidRDefault="001173B7" w:rsidP="00C0327B">
            <w:pPr>
              <w:pStyle w:val="Default"/>
              <w:spacing w:line="228" w:lineRule="auto"/>
              <w:jc w:val="center"/>
              <w:rPr>
                <w:color w:val="auto"/>
              </w:rPr>
            </w:pPr>
            <w:r w:rsidRPr="001173B7">
              <w:t>54,721</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tcPr>
          <w:p w:rsidR="00C0327B" w:rsidRPr="00137641" w:rsidRDefault="00C0327B" w:rsidP="00C0327B">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2023</w:t>
            </w:r>
          </w:p>
        </w:tc>
        <w:tc>
          <w:tcPr>
            <w:tcW w:w="739" w:type="pct"/>
          </w:tcPr>
          <w:p w:rsidR="00C0327B" w:rsidRPr="00425D8A" w:rsidRDefault="00425D8A" w:rsidP="00C0327B">
            <w:pPr>
              <w:pStyle w:val="Default"/>
              <w:spacing w:line="228" w:lineRule="auto"/>
              <w:jc w:val="center"/>
              <w:rPr>
                <w:color w:val="auto"/>
              </w:rPr>
            </w:pPr>
            <w:r>
              <w:rPr>
                <w:color w:val="auto"/>
              </w:rPr>
              <w:t>65 823,7</w:t>
            </w:r>
            <w:r w:rsidR="00C94C44">
              <w:rPr>
                <w:color w:val="auto"/>
              </w:rPr>
              <w:t>49</w:t>
            </w:r>
          </w:p>
        </w:tc>
        <w:tc>
          <w:tcPr>
            <w:tcW w:w="741" w:type="pct"/>
          </w:tcPr>
          <w:p w:rsidR="00C0327B" w:rsidRPr="00425D8A" w:rsidRDefault="00425D8A" w:rsidP="00C0327B">
            <w:pPr>
              <w:pStyle w:val="Default"/>
              <w:spacing w:line="228" w:lineRule="auto"/>
              <w:jc w:val="center"/>
              <w:rPr>
                <w:color w:val="auto"/>
              </w:rPr>
            </w:pPr>
            <w:r>
              <w:rPr>
                <w:color w:val="auto"/>
              </w:rPr>
              <w:t>33 128,33</w:t>
            </w:r>
          </w:p>
        </w:tc>
        <w:tc>
          <w:tcPr>
            <w:tcW w:w="740" w:type="pct"/>
          </w:tcPr>
          <w:p w:rsidR="00C0327B" w:rsidRPr="00425D8A" w:rsidRDefault="00425D8A" w:rsidP="00C0327B">
            <w:pPr>
              <w:pStyle w:val="Default"/>
              <w:spacing w:line="228" w:lineRule="auto"/>
              <w:jc w:val="center"/>
              <w:rPr>
                <w:color w:val="auto"/>
              </w:rPr>
            </w:pPr>
            <w:r>
              <w:rPr>
                <w:color w:val="auto"/>
              </w:rPr>
              <w:t>31 357,3</w:t>
            </w:r>
            <w:r w:rsidR="002B6E15">
              <w:rPr>
                <w:color w:val="auto"/>
              </w:rPr>
              <w:t>19</w:t>
            </w:r>
          </w:p>
        </w:tc>
        <w:tc>
          <w:tcPr>
            <w:tcW w:w="741" w:type="pct"/>
          </w:tcPr>
          <w:p w:rsidR="00C0327B" w:rsidRPr="00425D8A" w:rsidRDefault="00425D8A" w:rsidP="00C0327B">
            <w:pPr>
              <w:pStyle w:val="Default"/>
              <w:spacing w:line="228" w:lineRule="auto"/>
              <w:jc w:val="center"/>
              <w:rPr>
                <w:color w:val="auto"/>
              </w:rPr>
            </w:pPr>
            <w:r>
              <w:rPr>
                <w:color w:val="auto"/>
              </w:rPr>
              <w:t>1 338,1</w:t>
            </w:r>
          </w:p>
        </w:tc>
        <w:tc>
          <w:tcPr>
            <w:tcW w:w="741" w:type="pct"/>
          </w:tcPr>
          <w:p w:rsidR="00C0327B" w:rsidRPr="00425D8A" w:rsidRDefault="003B67A4" w:rsidP="00C0327B">
            <w:pPr>
              <w:pStyle w:val="Default"/>
              <w:spacing w:line="228" w:lineRule="auto"/>
              <w:jc w:val="center"/>
              <w:rPr>
                <w:color w:val="auto"/>
              </w:rPr>
            </w:pPr>
            <w:r>
              <w:rPr>
                <w:color w:val="auto"/>
              </w:rPr>
              <w:t>–</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tcPr>
          <w:p w:rsidR="00C0327B" w:rsidRPr="00137641" w:rsidRDefault="00C0327B" w:rsidP="00C0327B">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2024</w:t>
            </w:r>
          </w:p>
        </w:tc>
        <w:tc>
          <w:tcPr>
            <w:tcW w:w="739" w:type="pct"/>
          </w:tcPr>
          <w:p w:rsidR="00C0327B" w:rsidRPr="00425D8A" w:rsidRDefault="00425D8A" w:rsidP="00C0327B">
            <w:pPr>
              <w:pStyle w:val="Default"/>
              <w:spacing w:line="228" w:lineRule="auto"/>
              <w:jc w:val="center"/>
              <w:rPr>
                <w:color w:val="auto"/>
              </w:rPr>
            </w:pPr>
            <w:r>
              <w:rPr>
                <w:color w:val="auto"/>
              </w:rPr>
              <w:t>106 637,9</w:t>
            </w:r>
            <w:r w:rsidR="001173B7">
              <w:rPr>
                <w:color w:val="auto"/>
              </w:rPr>
              <w:t>28</w:t>
            </w:r>
          </w:p>
        </w:tc>
        <w:tc>
          <w:tcPr>
            <w:tcW w:w="741" w:type="pct"/>
          </w:tcPr>
          <w:p w:rsidR="00C0327B" w:rsidRPr="00425D8A" w:rsidRDefault="00425D8A" w:rsidP="00C0327B">
            <w:pPr>
              <w:pStyle w:val="Default"/>
              <w:spacing w:line="228" w:lineRule="auto"/>
              <w:jc w:val="center"/>
              <w:rPr>
                <w:color w:val="auto"/>
              </w:rPr>
            </w:pPr>
            <w:r>
              <w:rPr>
                <w:color w:val="auto"/>
              </w:rPr>
              <w:t>73 380,9</w:t>
            </w:r>
            <w:r w:rsidR="001173B7">
              <w:rPr>
                <w:color w:val="auto"/>
              </w:rPr>
              <w:t>87</w:t>
            </w:r>
          </w:p>
        </w:tc>
        <w:tc>
          <w:tcPr>
            <w:tcW w:w="740" w:type="pct"/>
          </w:tcPr>
          <w:p w:rsidR="00C0327B" w:rsidRPr="00425D8A" w:rsidRDefault="00425D8A" w:rsidP="00C0327B">
            <w:pPr>
              <w:pStyle w:val="Default"/>
              <w:spacing w:line="228" w:lineRule="auto"/>
              <w:jc w:val="center"/>
              <w:rPr>
                <w:color w:val="auto"/>
              </w:rPr>
            </w:pPr>
            <w:r>
              <w:rPr>
                <w:color w:val="auto"/>
              </w:rPr>
              <w:t>31 936,74</w:t>
            </w:r>
            <w:r w:rsidR="001173B7">
              <w:rPr>
                <w:color w:val="auto"/>
              </w:rPr>
              <w:t>1</w:t>
            </w:r>
          </w:p>
        </w:tc>
        <w:tc>
          <w:tcPr>
            <w:tcW w:w="741" w:type="pct"/>
          </w:tcPr>
          <w:p w:rsidR="00C0327B" w:rsidRPr="00425D8A" w:rsidRDefault="00425D8A" w:rsidP="00C0327B">
            <w:pPr>
              <w:pStyle w:val="Default"/>
              <w:spacing w:line="228" w:lineRule="auto"/>
              <w:jc w:val="center"/>
              <w:rPr>
                <w:color w:val="auto"/>
              </w:rPr>
            </w:pPr>
            <w:r>
              <w:rPr>
                <w:color w:val="auto"/>
              </w:rPr>
              <w:t>1 320,2</w:t>
            </w:r>
          </w:p>
        </w:tc>
        <w:tc>
          <w:tcPr>
            <w:tcW w:w="741" w:type="pct"/>
          </w:tcPr>
          <w:p w:rsidR="00C0327B" w:rsidRPr="00425D8A" w:rsidRDefault="003B67A4" w:rsidP="00C0327B">
            <w:pPr>
              <w:pStyle w:val="Default"/>
              <w:spacing w:line="228" w:lineRule="auto"/>
              <w:jc w:val="center"/>
              <w:rPr>
                <w:color w:val="auto"/>
              </w:rPr>
            </w:pPr>
            <w:r>
              <w:rPr>
                <w:color w:val="auto"/>
              </w:rPr>
              <w:t>–</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tcPr>
          <w:p w:rsidR="00C0327B" w:rsidRPr="00137641" w:rsidRDefault="00C0327B" w:rsidP="00C0327B">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2025</w:t>
            </w:r>
          </w:p>
        </w:tc>
        <w:tc>
          <w:tcPr>
            <w:tcW w:w="739" w:type="pct"/>
          </w:tcPr>
          <w:p w:rsidR="00C0327B" w:rsidRPr="00425D8A" w:rsidRDefault="00425D8A" w:rsidP="00C0327B">
            <w:pPr>
              <w:pStyle w:val="Default"/>
              <w:spacing w:line="228" w:lineRule="auto"/>
              <w:jc w:val="center"/>
              <w:rPr>
                <w:color w:val="auto"/>
              </w:rPr>
            </w:pPr>
            <w:r>
              <w:rPr>
                <w:color w:val="auto"/>
              </w:rPr>
              <w:t>88 055,04</w:t>
            </w:r>
            <w:r w:rsidR="001173B7">
              <w:rPr>
                <w:color w:val="auto"/>
              </w:rPr>
              <w:t>1</w:t>
            </w:r>
          </w:p>
        </w:tc>
        <w:tc>
          <w:tcPr>
            <w:tcW w:w="741" w:type="pct"/>
          </w:tcPr>
          <w:p w:rsidR="00C0327B" w:rsidRPr="00425D8A" w:rsidRDefault="00425D8A" w:rsidP="00C0327B">
            <w:pPr>
              <w:pStyle w:val="Default"/>
              <w:spacing w:line="228" w:lineRule="auto"/>
              <w:jc w:val="center"/>
              <w:rPr>
                <w:color w:val="auto"/>
              </w:rPr>
            </w:pPr>
            <w:r>
              <w:rPr>
                <w:color w:val="auto"/>
              </w:rPr>
              <w:t>60 380,63</w:t>
            </w:r>
          </w:p>
        </w:tc>
        <w:tc>
          <w:tcPr>
            <w:tcW w:w="740" w:type="pct"/>
          </w:tcPr>
          <w:p w:rsidR="00C0327B" w:rsidRPr="00425D8A" w:rsidRDefault="00425D8A" w:rsidP="00C0327B">
            <w:pPr>
              <w:pStyle w:val="Default"/>
              <w:spacing w:line="228" w:lineRule="auto"/>
              <w:jc w:val="center"/>
              <w:rPr>
                <w:color w:val="auto"/>
              </w:rPr>
            </w:pPr>
            <w:r>
              <w:rPr>
                <w:color w:val="auto"/>
              </w:rPr>
              <w:t>26 309,11</w:t>
            </w:r>
            <w:r w:rsidR="001173B7">
              <w:rPr>
                <w:color w:val="auto"/>
              </w:rPr>
              <w:t>1</w:t>
            </w:r>
          </w:p>
        </w:tc>
        <w:tc>
          <w:tcPr>
            <w:tcW w:w="741" w:type="pct"/>
          </w:tcPr>
          <w:p w:rsidR="00C0327B" w:rsidRPr="00425D8A" w:rsidRDefault="00425D8A" w:rsidP="00C0327B">
            <w:pPr>
              <w:pStyle w:val="Default"/>
              <w:spacing w:line="228" w:lineRule="auto"/>
              <w:jc w:val="center"/>
              <w:rPr>
                <w:color w:val="auto"/>
              </w:rPr>
            </w:pPr>
            <w:r>
              <w:rPr>
                <w:color w:val="auto"/>
              </w:rPr>
              <w:t>1 365,3</w:t>
            </w:r>
          </w:p>
        </w:tc>
        <w:tc>
          <w:tcPr>
            <w:tcW w:w="741" w:type="pct"/>
          </w:tcPr>
          <w:p w:rsidR="00C0327B" w:rsidRPr="00425D8A" w:rsidRDefault="003B67A4" w:rsidP="00C0327B">
            <w:pPr>
              <w:pStyle w:val="Default"/>
              <w:spacing w:line="228" w:lineRule="auto"/>
              <w:jc w:val="center"/>
              <w:rPr>
                <w:color w:val="auto"/>
              </w:rPr>
            </w:pPr>
            <w:r>
              <w:rPr>
                <w:color w:val="auto"/>
              </w:rPr>
              <w:t>–</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tcPr>
          <w:p w:rsidR="00C0327B" w:rsidRPr="00137641" w:rsidRDefault="00C0327B" w:rsidP="00C0327B">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p>
        </w:tc>
        <w:tc>
          <w:tcPr>
            <w:tcW w:w="739" w:type="pct"/>
          </w:tcPr>
          <w:p w:rsidR="00C0327B" w:rsidRPr="00425D8A" w:rsidRDefault="00425D8A" w:rsidP="00C0327B">
            <w:pPr>
              <w:pStyle w:val="Default"/>
              <w:spacing w:line="228" w:lineRule="auto"/>
              <w:jc w:val="center"/>
              <w:rPr>
                <w:color w:val="auto"/>
              </w:rPr>
            </w:pPr>
            <w:r>
              <w:rPr>
                <w:color w:val="auto"/>
              </w:rPr>
              <w:t>20 354,6</w:t>
            </w:r>
            <w:r w:rsidR="001173B7">
              <w:rPr>
                <w:color w:val="auto"/>
              </w:rPr>
              <w:t>08</w:t>
            </w:r>
          </w:p>
        </w:tc>
        <w:tc>
          <w:tcPr>
            <w:tcW w:w="741" w:type="pct"/>
          </w:tcPr>
          <w:p w:rsidR="00C0327B" w:rsidRPr="00425D8A" w:rsidRDefault="003B67A4" w:rsidP="00C0327B">
            <w:pPr>
              <w:pStyle w:val="Default"/>
              <w:spacing w:line="228" w:lineRule="auto"/>
              <w:jc w:val="center"/>
              <w:rPr>
                <w:color w:val="auto"/>
              </w:rPr>
            </w:pPr>
            <w:r>
              <w:rPr>
                <w:color w:val="auto"/>
              </w:rPr>
              <w:t>–</w:t>
            </w:r>
          </w:p>
        </w:tc>
        <w:tc>
          <w:tcPr>
            <w:tcW w:w="740" w:type="pct"/>
          </w:tcPr>
          <w:p w:rsidR="00C0327B" w:rsidRPr="00425D8A" w:rsidRDefault="00425D8A" w:rsidP="00C0327B">
            <w:pPr>
              <w:pStyle w:val="Default"/>
              <w:spacing w:line="228" w:lineRule="auto"/>
              <w:jc w:val="center"/>
              <w:rPr>
                <w:color w:val="auto"/>
              </w:rPr>
            </w:pPr>
            <w:r>
              <w:rPr>
                <w:color w:val="auto"/>
              </w:rPr>
              <w:t>18 989,3</w:t>
            </w:r>
            <w:r w:rsidR="001173B7">
              <w:rPr>
                <w:color w:val="auto"/>
              </w:rPr>
              <w:t>08</w:t>
            </w:r>
          </w:p>
        </w:tc>
        <w:tc>
          <w:tcPr>
            <w:tcW w:w="741" w:type="pct"/>
          </w:tcPr>
          <w:p w:rsidR="00C0327B" w:rsidRPr="00425D8A" w:rsidRDefault="00425D8A" w:rsidP="00C0327B">
            <w:pPr>
              <w:pStyle w:val="Default"/>
              <w:spacing w:line="228" w:lineRule="auto"/>
              <w:jc w:val="center"/>
              <w:rPr>
                <w:color w:val="auto"/>
              </w:rPr>
            </w:pPr>
            <w:r w:rsidRPr="00425D8A">
              <w:rPr>
                <w:color w:val="auto"/>
              </w:rPr>
              <w:t>1 365,3</w:t>
            </w:r>
          </w:p>
        </w:tc>
        <w:tc>
          <w:tcPr>
            <w:tcW w:w="741" w:type="pct"/>
          </w:tcPr>
          <w:p w:rsidR="00C0327B" w:rsidRPr="00425D8A" w:rsidRDefault="003B67A4" w:rsidP="00C0327B">
            <w:pPr>
              <w:pStyle w:val="Default"/>
              <w:spacing w:line="228" w:lineRule="auto"/>
              <w:jc w:val="center"/>
              <w:rPr>
                <w:color w:val="auto"/>
              </w:rPr>
            </w:pPr>
            <w:r>
              <w:rPr>
                <w:color w:val="auto"/>
              </w:rPr>
              <w:t>–</w:t>
            </w:r>
          </w:p>
        </w:tc>
      </w:tr>
      <w:tr w:rsidR="00C0327B" w:rsidTr="003B5E41">
        <w:tblPrEx>
          <w:tblBorders>
            <w:insideH w:val="single" w:sz="4" w:space="0" w:color="auto"/>
          </w:tblBorders>
        </w:tblPrEx>
        <w:tc>
          <w:tcPr>
            <w:tcW w:w="969" w:type="pct"/>
            <w:vMerge/>
            <w:tcBorders>
              <w:bottom w:val="single" w:sz="4" w:space="0" w:color="auto"/>
            </w:tcBorders>
          </w:tcPr>
          <w:p w:rsidR="00C0327B" w:rsidRDefault="00C0327B" w:rsidP="00C0327B">
            <w:pPr>
              <w:pStyle w:val="ConsPlusNormal"/>
            </w:pPr>
          </w:p>
        </w:tc>
        <w:tc>
          <w:tcPr>
            <w:tcW w:w="329" w:type="pct"/>
          </w:tcPr>
          <w:p w:rsidR="00C0327B" w:rsidRPr="00137641" w:rsidRDefault="00C0327B" w:rsidP="00C0327B">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p>
        </w:tc>
        <w:tc>
          <w:tcPr>
            <w:tcW w:w="739" w:type="pct"/>
          </w:tcPr>
          <w:p w:rsidR="00C0327B" w:rsidRPr="00425D8A" w:rsidRDefault="00425D8A" w:rsidP="00C0327B">
            <w:pPr>
              <w:pStyle w:val="Default"/>
              <w:spacing w:line="228" w:lineRule="auto"/>
              <w:jc w:val="center"/>
              <w:rPr>
                <w:color w:val="auto"/>
              </w:rPr>
            </w:pPr>
            <w:r>
              <w:rPr>
                <w:color w:val="auto"/>
              </w:rPr>
              <w:t>22 823,7</w:t>
            </w:r>
            <w:r w:rsidR="009D73DA">
              <w:rPr>
                <w:color w:val="auto"/>
              </w:rPr>
              <w:t>4</w:t>
            </w:r>
            <w:r w:rsidR="001173B7">
              <w:rPr>
                <w:color w:val="auto"/>
              </w:rPr>
              <w:t>4</w:t>
            </w:r>
          </w:p>
        </w:tc>
        <w:tc>
          <w:tcPr>
            <w:tcW w:w="741" w:type="pct"/>
          </w:tcPr>
          <w:p w:rsidR="00C0327B" w:rsidRPr="00425D8A" w:rsidRDefault="003B67A4" w:rsidP="00C0327B">
            <w:pPr>
              <w:pStyle w:val="Default"/>
              <w:spacing w:line="228" w:lineRule="auto"/>
              <w:jc w:val="center"/>
              <w:rPr>
                <w:color w:val="auto"/>
              </w:rPr>
            </w:pPr>
            <w:r>
              <w:rPr>
                <w:color w:val="auto"/>
              </w:rPr>
              <w:t>–</w:t>
            </w:r>
          </w:p>
        </w:tc>
        <w:tc>
          <w:tcPr>
            <w:tcW w:w="740" w:type="pct"/>
          </w:tcPr>
          <w:p w:rsidR="00C0327B" w:rsidRPr="00425D8A" w:rsidRDefault="00425D8A" w:rsidP="00C0327B">
            <w:pPr>
              <w:pStyle w:val="Default"/>
              <w:spacing w:line="228" w:lineRule="auto"/>
              <w:jc w:val="center"/>
              <w:rPr>
                <w:color w:val="auto"/>
              </w:rPr>
            </w:pPr>
            <w:r>
              <w:rPr>
                <w:color w:val="auto"/>
              </w:rPr>
              <w:t>21 458,4</w:t>
            </w:r>
            <w:r w:rsidR="00346396">
              <w:rPr>
                <w:color w:val="auto"/>
              </w:rPr>
              <w:t>4</w:t>
            </w:r>
            <w:r w:rsidR="001173B7">
              <w:rPr>
                <w:color w:val="auto"/>
              </w:rPr>
              <w:t>4</w:t>
            </w:r>
          </w:p>
        </w:tc>
        <w:tc>
          <w:tcPr>
            <w:tcW w:w="741" w:type="pct"/>
          </w:tcPr>
          <w:p w:rsidR="00C0327B" w:rsidRPr="00425D8A" w:rsidRDefault="00425D8A" w:rsidP="00C0327B">
            <w:pPr>
              <w:pStyle w:val="Default"/>
              <w:spacing w:line="228" w:lineRule="auto"/>
              <w:jc w:val="center"/>
              <w:rPr>
                <w:color w:val="auto"/>
              </w:rPr>
            </w:pPr>
            <w:r w:rsidRPr="00425D8A">
              <w:rPr>
                <w:color w:val="auto"/>
              </w:rPr>
              <w:t>1 365,3</w:t>
            </w:r>
          </w:p>
        </w:tc>
        <w:tc>
          <w:tcPr>
            <w:tcW w:w="741" w:type="pct"/>
          </w:tcPr>
          <w:p w:rsidR="00C0327B" w:rsidRPr="00425D8A" w:rsidRDefault="003B67A4" w:rsidP="00C0327B">
            <w:pPr>
              <w:pStyle w:val="Default"/>
              <w:spacing w:line="228" w:lineRule="auto"/>
              <w:jc w:val="center"/>
              <w:rPr>
                <w:color w:val="auto"/>
              </w:rPr>
            </w:pPr>
            <w:r>
              <w:rPr>
                <w:color w:val="auto"/>
              </w:rPr>
              <w:t>–</w:t>
            </w:r>
          </w:p>
        </w:tc>
      </w:tr>
      <w:tr w:rsidR="00C0327B" w:rsidTr="003B5E41">
        <w:tc>
          <w:tcPr>
            <w:tcW w:w="969" w:type="pct"/>
            <w:vMerge/>
            <w:tcBorders>
              <w:bottom w:val="single" w:sz="4" w:space="0" w:color="auto"/>
            </w:tcBorders>
          </w:tcPr>
          <w:p w:rsidR="00C0327B" w:rsidRDefault="00C0327B" w:rsidP="00C0327B">
            <w:pPr>
              <w:pStyle w:val="ConsPlusNormal"/>
            </w:pPr>
          </w:p>
        </w:tc>
        <w:tc>
          <w:tcPr>
            <w:tcW w:w="4031" w:type="pct"/>
            <w:gridSpan w:val="6"/>
            <w:tcBorders>
              <w:top w:val="single" w:sz="4" w:space="0" w:color="auto"/>
              <w:bottom w:val="single" w:sz="4" w:space="0" w:color="auto"/>
            </w:tcBorders>
          </w:tcPr>
          <w:p w:rsidR="00C0327B" w:rsidRPr="00C0327B" w:rsidRDefault="00C0327B" w:rsidP="00C0327B">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Объемы финансирования мероприятий и объектов подлежат уточнению при разработке бюджетов различных уровней</w:t>
            </w:r>
          </w:p>
        </w:tc>
      </w:tr>
      <w:tr w:rsidR="00C0327B" w:rsidTr="007611B5">
        <w:tc>
          <w:tcPr>
            <w:tcW w:w="969" w:type="pct"/>
            <w:tcBorders>
              <w:top w:val="single" w:sz="4" w:space="0" w:color="auto"/>
              <w:bottom w:val="single" w:sz="4" w:space="0" w:color="auto"/>
            </w:tcBorders>
          </w:tcPr>
          <w:p w:rsidR="00C0327B" w:rsidRDefault="00C0327B" w:rsidP="00C0327B">
            <w:pPr>
              <w:pStyle w:val="ConsPlusNormal"/>
              <w:jc w:val="both"/>
            </w:pPr>
            <w:r w:rsidRPr="00C0327B">
              <w:rPr>
                <w:rFonts w:ascii="Times New Roman" w:eastAsiaTheme="minorHAnsi" w:hAnsi="Times New Roman" w:cs="Times New Roman"/>
                <w:bCs/>
                <w:sz w:val="28"/>
                <w:szCs w:val="28"/>
                <w:lang w:eastAsia="en-US"/>
              </w:rPr>
              <w:t>Ожидаемые конечные результаты реализации Подпрограммы</w:t>
            </w:r>
          </w:p>
        </w:tc>
        <w:tc>
          <w:tcPr>
            <w:tcW w:w="4031" w:type="pct"/>
            <w:gridSpan w:val="6"/>
            <w:tcBorders>
              <w:top w:val="single" w:sz="4" w:space="0" w:color="auto"/>
              <w:bottom w:val="single" w:sz="4" w:space="0" w:color="auto"/>
            </w:tcBorders>
            <w:shd w:val="clear" w:color="auto" w:fill="FFFFFF" w:themeFill="background1"/>
          </w:tcPr>
          <w:p w:rsidR="00C0327B" w:rsidRPr="00C0327B" w:rsidRDefault="00C0327B" w:rsidP="00C0327B">
            <w:pPr>
              <w:pStyle w:val="ConsPlusNormal"/>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Ожидаемые конечные результат</w:t>
            </w:r>
            <w:r>
              <w:rPr>
                <w:rFonts w:ascii="Times New Roman" w:eastAsiaTheme="minorHAnsi" w:hAnsi="Times New Roman" w:cs="Times New Roman"/>
                <w:bCs/>
                <w:sz w:val="28"/>
                <w:szCs w:val="28"/>
                <w:lang w:eastAsia="en-US"/>
              </w:rPr>
              <w:t xml:space="preserve">ы реализации Подпрограммы к </w:t>
            </w:r>
            <w:r w:rsidR="003F121C">
              <w:rPr>
                <w:rFonts w:ascii="Times New Roman" w:eastAsiaTheme="minorHAnsi" w:hAnsi="Times New Roman" w:cs="Times New Roman"/>
                <w:bCs/>
                <w:sz w:val="28"/>
                <w:szCs w:val="28"/>
                <w:lang w:eastAsia="en-US"/>
              </w:rPr>
              <w:t>2027</w:t>
            </w:r>
            <w:r w:rsidRPr="00C0327B">
              <w:rPr>
                <w:rFonts w:ascii="Times New Roman" w:eastAsiaTheme="minorHAnsi" w:hAnsi="Times New Roman" w:cs="Times New Roman"/>
                <w:bCs/>
                <w:sz w:val="28"/>
                <w:szCs w:val="28"/>
                <w:lang w:eastAsia="en-US"/>
              </w:rPr>
              <w:t xml:space="preserve"> году:</w:t>
            </w:r>
          </w:p>
          <w:p w:rsidR="00C0327B" w:rsidRPr="00C0327B" w:rsidRDefault="00C0327B" w:rsidP="00C0327B">
            <w:pPr>
              <w:pStyle w:val="ConsPlusNormal"/>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доля</w:t>
            </w:r>
            <w:proofErr w:type="gramEnd"/>
            <w:r w:rsidRPr="00C0327B">
              <w:rPr>
                <w:rFonts w:ascii="Times New Roman" w:eastAsiaTheme="minorHAnsi" w:hAnsi="Times New Roman" w:cs="Times New Roman"/>
                <w:bCs/>
                <w:sz w:val="28"/>
                <w:szCs w:val="28"/>
                <w:lang w:eastAsia="en-US"/>
              </w:rPr>
              <w:t xml:space="preserve"> автомобильных дорог регионального</w:t>
            </w:r>
            <w:r w:rsidR="00130AEE">
              <w:rPr>
                <w:rFonts w:ascii="Times New Roman" w:eastAsiaTheme="minorHAnsi" w:hAnsi="Times New Roman" w:cs="Times New Roman"/>
                <w:bCs/>
                <w:sz w:val="28"/>
                <w:szCs w:val="28"/>
                <w:lang w:eastAsia="en-US"/>
              </w:rPr>
              <w:t xml:space="preserve"> </w:t>
            </w:r>
            <w:r w:rsidR="003655EE" w:rsidRPr="003655EE">
              <w:rPr>
                <w:rFonts w:ascii="Times New Roman" w:eastAsiaTheme="minorHAnsi" w:hAnsi="Times New Roman" w:cs="Times New Roman"/>
                <w:bCs/>
                <w:sz w:val="28"/>
                <w:szCs w:val="28"/>
                <w:lang w:eastAsia="en-US"/>
              </w:rPr>
              <w:t xml:space="preserve">и межмуниципального </w:t>
            </w:r>
            <w:r w:rsidRPr="00C0327B">
              <w:rPr>
                <w:rFonts w:ascii="Times New Roman" w:eastAsiaTheme="minorHAnsi" w:hAnsi="Times New Roman" w:cs="Times New Roman"/>
                <w:bCs/>
                <w:sz w:val="28"/>
                <w:szCs w:val="28"/>
                <w:lang w:eastAsia="en-US"/>
              </w:rPr>
              <w:t>значения, соответствующих</w:t>
            </w:r>
            <w:r>
              <w:rPr>
                <w:rFonts w:ascii="Times New Roman" w:eastAsiaTheme="minorHAnsi" w:hAnsi="Times New Roman" w:cs="Times New Roman"/>
                <w:bCs/>
                <w:sz w:val="28"/>
                <w:szCs w:val="28"/>
                <w:lang w:eastAsia="en-US"/>
              </w:rPr>
              <w:t xml:space="preserve"> нормативным требованиям, </w:t>
            </w:r>
            <w:r w:rsidRPr="00C0327B">
              <w:rPr>
                <w:rFonts w:ascii="Times New Roman" w:eastAsiaTheme="minorHAnsi" w:hAnsi="Times New Roman" w:cs="Times New Roman"/>
                <w:bCs/>
                <w:sz w:val="28"/>
                <w:szCs w:val="28"/>
                <w:lang w:eastAsia="en-US"/>
              </w:rPr>
              <w:t>–</w:t>
            </w:r>
            <w:r w:rsidR="00441CD1">
              <w:rPr>
                <w:rFonts w:ascii="Times New Roman" w:eastAsiaTheme="minorHAnsi" w:hAnsi="Times New Roman" w:cs="Times New Roman"/>
                <w:bCs/>
                <w:sz w:val="28"/>
                <w:szCs w:val="28"/>
                <w:lang w:eastAsia="en-US"/>
              </w:rPr>
              <w:t xml:space="preserve"> 55</w:t>
            </w:r>
            <w:r w:rsidR="007611B5">
              <w:rPr>
                <w:rFonts w:ascii="Times New Roman" w:eastAsiaTheme="minorHAnsi" w:hAnsi="Times New Roman" w:cs="Times New Roman"/>
                <w:bCs/>
                <w:sz w:val="28"/>
                <w:szCs w:val="28"/>
                <w:lang w:eastAsia="en-US"/>
              </w:rPr>
              <w:t>,34</w:t>
            </w:r>
            <w:r w:rsidR="00D11F70">
              <w:rPr>
                <w:rFonts w:ascii="Times New Roman" w:eastAsiaTheme="minorHAnsi" w:hAnsi="Times New Roman" w:cs="Times New Roman"/>
                <w:bCs/>
                <w:sz w:val="28"/>
                <w:szCs w:val="28"/>
                <w:lang w:eastAsia="en-US"/>
              </w:rPr>
              <w:t xml:space="preserve"> процента</w:t>
            </w:r>
            <w:r w:rsidRPr="00C0327B">
              <w:rPr>
                <w:rFonts w:ascii="Times New Roman" w:eastAsiaTheme="minorHAnsi" w:hAnsi="Times New Roman" w:cs="Times New Roman"/>
                <w:bCs/>
                <w:sz w:val="28"/>
                <w:szCs w:val="28"/>
                <w:lang w:eastAsia="en-US"/>
              </w:rPr>
              <w:t>;</w:t>
            </w:r>
          </w:p>
          <w:p w:rsidR="00C0327B" w:rsidRPr="00C0327B" w:rsidRDefault="00C0327B" w:rsidP="00C0327B">
            <w:pPr>
              <w:pStyle w:val="ConsPlusNormal"/>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удельный</w:t>
            </w:r>
            <w:proofErr w:type="gramEnd"/>
            <w:r w:rsidRPr="00C0327B">
              <w:rPr>
                <w:rFonts w:ascii="Times New Roman" w:eastAsiaTheme="minorHAnsi" w:hAnsi="Times New Roman" w:cs="Times New Roman"/>
                <w:bCs/>
                <w:sz w:val="28"/>
                <w:szCs w:val="28"/>
                <w:lang w:eastAsia="en-US"/>
              </w:rPr>
              <w:t xml:space="preserve"> вес населенных пунктов, имеющих дороги с твердым покрытием до сети путей сообщения общего пользования, –</w:t>
            </w:r>
            <w:r w:rsidR="00B65C06">
              <w:rPr>
                <w:rFonts w:ascii="Times New Roman" w:eastAsiaTheme="minorHAnsi" w:hAnsi="Times New Roman" w:cs="Times New Roman"/>
                <w:bCs/>
                <w:sz w:val="28"/>
                <w:szCs w:val="28"/>
                <w:lang w:eastAsia="en-US"/>
              </w:rPr>
              <w:t xml:space="preserve"> 8</w:t>
            </w:r>
            <w:r w:rsidR="007611B5">
              <w:rPr>
                <w:rFonts w:ascii="Times New Roman" w:eastAsiaTheme="minorHAnsi" w:hAnsi="Times New Roman" w:cs="Times New Roman"/>
                <w:bCs/>
                <w:sz w:val="28"/>
                <w:szCs w:val="28"/>
                <w:lang w:eastAsia="en-US"/>
              </w:rPr>
              <w:t>3,6</w:t>
            </w:r>
            <w:r w:rsidRPr="00C0327B">
              <w:rPr>
                <w:rFonts w:ascii="Times New Roman" w:eastAsiaTheme="minorHAnsi" w:hAnsi="Times New Roman" w:cs="Times New Roman"/>
                <w:bCs/>
                <w:sz w:val="28"/>
                <w:szCs w:val="28"/>
                <w:lang w:eastAsia="en-US"/>
              </w:rPr>
              <w:t xml:space="preserve"> проце</w:t>
            </w:r>
            <w:r>
              <w:rPr>
                <w:rFonts w:ascii="Times New Roman" w:eastAsiaTheme="minorHAnsi" w:hAnsi="Times New Roman" w:cs="Times New Roman"/>
                <w:bCs/>
                <w:sz w:val="28"/>
                <w:szCs w:val="28"/>
                <w:lang w:eastAsia="en-US"/>
              </w:rPr>
              <w:t>нта;</w:t>
            </w:r>
          </w:p>
          <w:p w:rsidR="00C0327B" w:rsidRPr="00C0327B" w:rsidRDefault="00C0327B" w:rsidP="00C0327B">
            <w:pPr>
              <w:pStyle w:val="ConsPlusNormal"/>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доля</w:t>
            </w:r>
            <w:proofErr w:type="gramEnd"/>
            <w:r w:rsidRPr="00C0327B">
              <w:rPr>
                <w:rFonts w:ascii="Times New Roman" w:eastAsiaTheme="minorHAnsi" w:hAnsi="Times New Roman" w:cs="Times New Roman"/>
                <w:bCs/>
                <w:sz w:val="28"/>
                <w:szCs w:val="28"/>
                <w:lang w:eastAsia="en-US"/>
              </w:rPr>
              <w:t xml:space="preserve"> дорожной сети городских агломераций, находящейся в нормативном состоянии, – 85</w:t>
            </w:r>
            <w:r>
              <w:rPr>
                <w:rFonts w:ascii="Times New Roman" w:eastAsiaTheme="minorHAnsi" w:hAnsi="Times New Roman" w:cs="Times New Roman"/>
                <w:bCs/>
                <w:sz w:val="28"/>
                <w:szCs w:val="28"/>
                <w:lang w:eastAsia="en-US"/>
              </w:rPr>
              <w:t>,3 процента</w:t>
            </w:r>
          </w:p>
        </w:tc>
      </w:tr>
    </w:tbl>
    <w:p w:rsidR="00925D2D" w:rsidRDefault="00925D2D">
      <w:pPr>
        <w:pStyle w:val="ConsPlusNormal"/>
        <w:jc w:val="both"/>
      </w:pP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Реализация целей и решение задач в дорожной отрасли позволят осуществить:</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в</w:t>
      </w:r>
      <w:proofErr w:type="gramEnd"/>
      <w:r w:rsidRPr="00C0327B">
        <w:rPr>
          <w:rFonts w:ascii="Times New Roman" w:eastAsiaTheme="minorHAnsi" w:hAnsi="Times New Roman" w:cs="Times New Roman"/>
          <w:bCs/>
          <w:sz w:val="28"/>
          <w:szCs w:val="28"/>
          <w:lang w:eastAsia="en-US"/>
        </w:rPr>
        <w:t xml:space="preserve"> дорожной сфере:</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сохранение</w:t>
      </w:r>
      <w:proofErr w:type="gramEnd"/>
      <w:r w:rsidRPr="00C0327B">
        <w:rPr>
          <w:rFonts w:ascii="Times New Roman" w:eastAsiaTheme="minorHAnsi" w:hAnsi="Times New Roman" w:cs="Times New Roman"/>
          <w:bCs/>
          <w:sz w:val="28"/>
          <w:szCs w:val="28"/>
          <w:lang w:eastAsia="en-US"/>
        </w:rPr>
        <w:t xml:space="preserve"> существующей дорожной сети, приоритетное выполнение работ по ремонту и содержанию существующих автомобильных дорог;</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увеличение</w:t>
      </w:r>
      <w:proofErr w:type="gramEnd"/>
      <w:r w:rsidRPr="00C0327B">
        <w:rPr>
          <w:rFonts w:ascii="Times New Roman" w:eastAsiaTheme="minorHAnsi" w:hAnsi="Times New Roman" w:cs="Times New Roman"/>
          <w:bCs/>
          <w:sz w:val="28"/>
          <w:szCs w:val="28"/>
          <w:lang w:eastAsia="en-US"/>
        </w:rPr>
        <w:t xml:space="preserve"> пропускной способности внегородских и городских дорог путем их реконструкции;</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строительство</w:t>
      </w:r>
      <w:proofErr w:type="gramEnd"/>
      <w:r w:rsidRPr="00C0327B">
        <w:rPr>
          <w:rFonts w:ascii="Times New Roman" w:eastAsiaTheme="minorHAnsi" w:hAnsi="Times New Roman" w:cs="Times New Roman"/>
          <w:bCs/>
          <w:sz w:val="28"/>
          <w:szCs w:val="28"/>
          <w:lang w:eastAsia="en-US"/>
        </w:rPr>
        <w:t xml:space="preserve"> обходов населенных пунктов, развитие внутригородских участков автомобильных дорог;</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обеспечение</w:t>
      </w:r>
      <w:proofErr w:type="gramEnd"/>
      <w:r w:rsidRPr="00C0327B">
        <w:rPr>
          <w:rFonts w:ascii="Times New Roman" w:eastAsiaTheme="minorHAnsi" w:hAnsi="Times New Roman" w:cs="Times New Roman"/>
          <w:bCs/>
          <w:sz w:val="28"/>
          <w:szCs w:val="28"/>
          <w:lang w:eastAsia="en-US"/>
        </w:rPr>
        <w:t xml:space="preserve"> подъездов по автомобильным дорогам ко всем транспортным узлам и объектам транспортной инфраструктуры;</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формирование</w:t>
      </w:r>
      <w:proofErr w:type="gramEnd"/>
      <w:r w:rsidRPr="00C0327B">
        <w:rPr>
          <w:rFonts w:ascii="Times New Roman" w:eastAsiaTheme="minorHAnsi" w:hAnsi="Times New Roman" w:cs="Times New Roman"/>
          <w:bCs/>
          <w:sz w:val="28"/>
          <w:szCs w:val="28"/>
          <w:lang w:eastAsia="en-US"/>
        </w:rPr>
        <w:t xml:space="preserve"> сети современных скоростных автомобильных магистралей на основных направлениях автомобильных потоков, в том числе в рамках государственно-частного партнерства;</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сооружение</w:t>
      </w:r>
      <w:proofErr w:type="gramEnd"/>
      <w:r w:rsidRPr="00C0327B">
        <w:rPr>
          <w:rFonts w:ascii="Times New Roman" w:eastAsiaTheme="minorHAnsi" w:hAnsi="Times New Roman" w:cs="Times New Roman"/>
          <w:bCs/>
          <w:sz w:val="28"/>
          <w:szCs w:val="28"/>
          <w:lang w:eastAsia="en-US"/>
        </w:rPr>
        <w:t xml:space="preserve"> путепроводов на пересечениях железных и автомобильных дорог в одном уровне;</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разработка</w:t>
      </w:r>
      <w:proofErr w:type="gramEnd"/>
      <w:r w:rsidRPr="00C0327B">
        <w:rPr>
          <w:rFonts w:ascii="Times New Roman" w:eastAsiaTheme="minorHAnsi" w:hAnsi="Times New Roman" w:cs="Times New Roman"/>
          <w:bCs/>
          <w:sz w:val="28"/>
          <w:szCs w:val="28"/>
          <w:lang w:eastAsia="en-US"/>
        </w:rPr>
        <w:t xml:space="preserve"> мероприятий, направленных на повышение уровня обустройства дорог с применением новых технологий, оборудования и материалов;</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в</w:t>
      </w:r>
      <w:proofErr w:type="gramEnd"/>
      <w:r w:rsidRPr="00C0327B">
        <w:rPr>
          <w:rFonts w:ascii="Times New Roman" w:eastAsiaTheme="minorHAnsi" w:hAnsi="Times New Roman" w:cs="Times New Roman"/>
          <w:bCs/>
          <w:sz w:val="28"/>
          <w:szCs w:val="28"/>
          <w:lang w:eastAsia="en-US"/>
        </w:rPr>
        <w:t xml:space="preserve"> социальной сфере:</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повышение</w:t>
      </w:r>
      <w:proofErr w:type="gramEnd"/>
      <w:r w:rsidRPr="00C0327B">
        <w:rPr>
          <w:rFonts w:ascii="Times New Roman" w:eastAsiaTheme="minorHAnsi" w:hAnsi="Times New Roman" w:cs="Times New Roman"/>
          <w:bCs/>
          <w:sz w:val="28"/>
          <w:szCs w:val="28"/>
          <w:lang w:eastAsia="en-US"/>
        </w:rPr>
        <w:t xml:space="preserve"> транспортной доступности населения, повышение мобильности и деловой активности населения республики за счет обеспечения круглогодичного транспортного сообщения с населенными пунктами;</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lastRenderedPageBreak/>
        <w:t>соединение</w:t>
      </w:r>
      <w:proofErr w:type="gramEnd"/>
      <w:r w:rsidRPr="00C0327B">
        <w:rPr>
          <w:rFonts w:ascii="Times New Roman" w:eastAsiaTheme="minorHAnsi" w:hAnsi="Times New Roman" w:cs="Times New Roman"/>
          <w:bCs/>
          <w:sz w:val="28"/>
          <w:szCs w:val="28"/>
          <w:lang w:eastAsia="en-US"/>
        </w:rPr>
        <w:t xml:space="preserve"> сельских населенных пунктов республики дорогами с асфальтобетонным покрытием</w:t>
      </w:r>
      <w:r w:rsidR="00802732">
        <w:rPr>
          <w:rFonts w:ascii="Times New Roman" w:eastAsiaTheme="minorHAnsi" w:hAnsi="Times New Roman" w:cs="Times New Roman"/>
          <w:bCs/>
          <w:sz w:val="28"/>
          <w:szCs w:val="28"/>
          <w:lang w:eastAsia="en-US"/>
        </w:rPr>
        <w:t>;</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в</w:t>
      </w:r>
      <w:proofErr w:type="gramEnd"/>
      <w:r w:rsidRPr="00C0327B">
        <w:rPr>
          <w:rFonts w:ascii="Times New Roman" w:eastAsiaTheme="minorHAnsi" w:hAnsi="Times New Roman" w:cs="Times New Roman"/>
          <w:bCs/>
          <w:sz w:val="28"/>
          <w:szCs w:val="28"/>
          <w:lang w:eastAsia="en-US"/>
        </w:rPr>
        <w:t xml:space="preserve"> бюджетной сфере:</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рост</w:t>
      </w:r>
      <w:proofErr w:type="gramEnd"/>
      <w:r w:rsidRPr="00C0327B">
        <w:rPr>
          <w:rFonts w:ascii="Times New Roman" w:eastAsiaTheme="minorHAnsi" w:hAnsi="Times New Roman" w:cs="Times New Roman"/>
          <w:bCs/>
          <w:sz w:val="28"/>
          <w:szCs w:val="28"/>
          <w:lang w:eastAsia="en-US"/>
        </w:rPr>
        <w:t xml:space="preserve"> экономической активности в различных отраслях при снижении транспортных издержек и росте мобильности населения с развитием дорожного хозяйства;</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в</w:t>
      </w:r>
      <w:proofErr w:type="gramEnd"/>
      <w:r w:rsidRPr="00C0327B">
        <w:rPr>
          <w:rFonts w:ascii="Times New Roman" w:eastAsiaTheme="minorHAnsi" w:hAnsi="Times New Roman" w:cs="Times New Roman"/>
          <w:bCs/>
          <w:sz w:val="28"/>
          <w:szCs w:val="28"/>
          <w:lang w:eastAsia="en-US"/>
        </w:rPr>
        <w:t xml:space="preserve"> экономике:</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C0327B">
        <w:rPr>
          <w:rFonts w:ascii="Times New Roman" w:eastAsiaTheme="minorHAnsi" w:hAnsi="Times New Roman" w:cs="Times New Roman"/>
          <w:bCs/>
          <w:sz w:val="28"/>
          <w:szCs w:val="28"/>
          <w:lang w:eastAsia="en-US"/>
        </w:rPr>
        <w:t>содействие</w:t>
      </w:r>
      <w:proofErr w:type="gramEnd"/>
      <w:r w:rsidRPr="00C0327B">
        <w:rPr>
          <w:rFonts w:ascii="Times New Roman" w:eastAsiaTheme="minorHAnsi" w:hAnsi="Times New Roman" w:cs="Times New Roman"/>
          <w:bCs/>
          <w:sz w:val="28"/>
          <w:szCs w:val="28"/>
          <w:lang w:eastAsia="en-US"/>
        </w:rPr>
        <w:t xml:space="preserve"> росту экономической активности во всех отраслях экономики республики путем сокращения времени и улучшения условий доставки грузов и пассажиров, расширения транспортной доступности населения.</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Система мероприятий должна предусматривать разработку нормативно-правовой базы регулирования дорожного хозяйства и быть направлена на обеспечение безопасности движения и экологической безопасности развития дорожного хозяйства, повышение эффективности системы управления и системы планирования в дорожном хозяйстве, а также эффективности расходов на дорожное хозяйство и развитие дорожной науки.</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Определение объемов работ по содержанию, ремонту, капитальному ремонту, реконструкции и строительству автомобильных дорог (включая мосты и путепроводы) федерального, регионального и муниципального значения.</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Реализация Подпрограммы должна обеспечить скоординированное развитие автомобильных дорог федерального, регионального, муниципального значений и улично-дорожной сети городов и населенных пунктов.</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Система мероприятий должна предусматривать разработку нормативно-правовой базы регулирования дорожного хозяйства и быть направлена на повышение эффективности системы управления и системы планирования в дорожном хозяйстве, повышение эффективности расходов на дорожное хозяйство и развитие дорожной науки.</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По мере улучшения транспортно-эксплуатационного состояния существующей сети автомобильных дорог и сооружений на них предусмотрено совершенствование структуры инвестиций в автомобильные дороги с постепенным переходом к увеличению доли средств, направляемых на строительство, реконструкцию и модернизацию автомобильных дорог.</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Определение объемов работ по содержанию и ремонту автомобильных дорог.</w:t>
      </w:r>
    </w:p>
    <w:p w:rsidR="00925D2D" w:rsidRPr="00C0327B" w:rsidRDefault="00925D2D" w:rsidP="003B67A4">
      <w:pPr>
        <w:pStyle w:val="ConsPlusNormal"/>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В современных условиях задача содержания и ремонта автомобильных дорог приобретает приоритетное значение, являясь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автомобильных дорог и сооружений на них.</w:t>
      </w:r>
    </w:p>
    <w:p w:rsidR="00925D2D" w:rsidRPr="00C0327B" w:rsidRDefault="00925D2D" w:rsidP="00441CD1">
      <w:pPr>
        <w:pStyle w:val="ConsPlusNormal"/>
        <w:shd w:val="clear" w:color="auto" w:fill="FFFFFF" w:themeFill="background1"/>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Содержание и ремонт автомобильных дорог федерального значения.</w:t>
      </w:r>
    </w:p>
    <w:p w:rsidR="00925D2D" w:rsidRPr="00C0327B" w:rsidRDefault="00925D2D" w:rsidP="00441CD1">
      <w:pPr>
        <w:pStyle w:val="ConsPlusNormal"/>
        <w:shd w:val="clear" w:color="auto" w:fill="FFFFFF" w:themeFill="background1"/>
        <w:ind w:firstLine="709"/>
        <w:jc w:val="both"/>
        <w:rPr>
          <w:rFonts w:ascii="Times New Roman" w:eastAsiaTheme="minorHAnsi" w:hAnsi="Times New Roman" w:cs="Times New Roman"/>
          <w:bCs/>
          <w:sz w:val="28"/>
          <w:szCs w:val="28"/>
          <w:lang w:eastAsia="en-US"/>
        </w:rPr>
      </w:pPr>
      <w:r w:rsidRPr="00C0327B">
        <w:rPr>
          <w:rFonts w:ascii="Times New Roman" w:eastAsiaTheme="minorHAnsi" w:hAnsi="Times New Roman" w:cs="Times New Roman"/>
          <w:bCs/>
          <w:sz w:val="28"/>
          <w:szCs w:val="28"/>
          <w:lang w:eastAsia="en-US"/>
        </w:rPr>
        <w:t>Программой развития и совершенствования дорожной сети предусматривается отремонтировать 1</w:t>
      </w:r>
      <w:r w:rsidR="0055446E">
        <w:rPr>
          <w:rFonts w:ascii="Times New Roman" w:eastAsiaTheme="minorHAnsi" w:hAnsi="Times New Roman" w:cs="Times New Roman"/>
          <w:bCs/>
          <w:sz w:val="28"/>
          <w:szCs w:val="28"/>
          <w:lang w:eastAsia="en-US"/>
        </w:rPr>
        <w:t xml:space="preserve"> </w:t>
      </w:r>
      <w:r w:rsidRPr="00C0327B">
        <w:rPr>
          <w:rFonts w:ascii="Times New Roman" w:eastAsiaTheme="minorHAnsi" w:hAnsi="Times New Roman" w:cs="Times New Roman"/>
          <w:bCs/>
          <w:sz w:val="28"/>
          <w:szCs w:val="28"/>
          <w:lang w:eastAsia="en-US"/>
        </w:rPr>
        <w:t>468,1 км автомобильных дорог федерального значения, расположенных на территории Республики Татарстан.</w:t>
      </w:r>
    </w:p>
    <w:p w:rsidR="00080DBA" w:rsidRPr="00080DBA" w:rsidRDefault="00080DBA" w:rsidP="00441CD1">
      <w:pPr>
        <w:shd w:val="clear" w:color="auto" w:fill="FFFFFF" w:themeFill="background1"/>
        <w:spacing w:after="0" w:line="240" w:lineRule="auto"/>
        <w:ind w:firstLine="709"/>
        <w:jc w:val="both"/>
        <w:rPr>
          <w:rFonts w:ascii="Times New Roman" w:eastAsia="Times New Roman" w:hAnsi="Times New Roman" w:cs="Times New Roman"/>
          <w:sz w:val="28"/>
          <w:lang w:eastAsia="ru-RU"/>
        </w:rPr>
      </w:pPr>
      <w:r w:rsidRPr="00080DBA">
        <w:rPr>
          <w:rFonts w:ascii="Times New Roman" w:eastAsia="Times New Roman" w:hAnsi="Times New Roman" w:cs="Times New Roman"/>
          <w:sz w:val="28"/>
          <w:lang w:eastAsia="ru-RU"/>
        </w:rPr>
        <w:t xml:space="preserve">Объем затрат на содержание автомобильных дорог федерального значения в республике согласно Подпрограмме должен составить 168 078,92 </w:t>
      </w:r>
      <w:proofErr w:type="spellStart"/>
      <w:r w:rsidRPr="00080DBA">
        <w:rPr>
          <w:rFonts w:ascii="Times New Roman" w:eastAsia="Times New Roman" w:hAnsi="Times New Roman" w:cs="Times New Roman"/>
          <w:sz w:val="28"/>
          <w:lang w:eastAsia="ru-RU"/>
        </w:rPr>
        <w:t>млн.рублей</w:t>
      </w:r>
      <w:proofErr w:type="spellEnd"/>
      <w:r w:rsidRPr="00080DBA">
        <w:rPr>
          <w:rFonts w:ascii="Times New Roman" w:eastAsia="Times New Roman" w:hAnsi="Times New Roman" w:cs="Times New Roman"/>
          <w:sz w:val="28"/>
          <w:lang w:eastAsia="ru-RU"/>
        </w:rPr>
        <w:t>.</w:t>
      </w:r>
    </w:p>
    <w:p w:rsidR="00925D2D" w:rsidRPr="0055446E" w:rsidRDefault="00925D2D" w:rsidP="003B67A4">
      <w:pPr>
        <w:pStyle w:val="ConsPlusNormal"/>
        <w:ind w:firstLine="709"/>
        <w:jc w:val="both"/>
        <w:rPr>
          <w:rFonts w:ascii="Times New Roman" w:eastAsiaTheme="minorHAnsi" w:hAnsi="Times New Roman" w:cs="Times New Roman"/>
          <w:bCs/>
          <w:sz w:val="28"/>
          <w:szCs w:val="28"/>
          <w:lang w:eastAsia="en-US"/>
        </w:rPr>
      </w:pPr>
      <w:r w:rsidRPr="0055446E">
        <w:rPr>
          <w:rFonts w:ascii="Times New Roman" w:eastAsiaTheme="minorHAnsi" w:hAnsi="Times New Roman" w:cs="Times New Roman"/>
          <w:bCs/>
          <w:sz w:val="28"/>
          <w:szCs w:val="28"/>
          <w:lang w:eastAsia="en-US"/>
        </w:rPr>
        <w:t>Для дальнейшего совершенствования эксплуатации и сохранности автомобиль</w:t>
      </w:r>
      <w:r w:rsidRPr="0055446E">
        <w:rPr>
          <w:rFonts w:ascii="Times New Roman" w:eastAsiaTheme="minorHAnsi" w:hAnsi="Times New Roman" w:cs="Times New Roman"/>
          <w:bCs/>
          <w:sz w:val="28"/>
          <w:szCs w:val="28"/>
          <w:lang w:eastAsia="en-US"/>
        </w:rPr>
        <w:lastRenderedPageBreak/>
        <w:t>ных дорог федерального значения в Республике Татарстан, повышения уровня безопасности движения на них необходимо решить следующие задачи:</w:t>
      </w:r>
    </w:p>
    <w:p w:rsidR="00925D2D" w:rsidRPr="0055446E"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55446E">
        <w:rPr>
          <w:rFonts w:ascii="Times New Roman" w:eastAsiaTheme="minorHAnsi" w:hAnsi="Times New Roman" w:cs="Times New Roman"/>
          <w:bCs/>
          <w:sz w:val="28"/>
          <w:szCs w:val="28"/>
          <w:lang w:eastAsia="en-US"/>
        </w:rPr>
        <w:t>пресечь</w:t>
      </w:r>
      <w:proofErr w:type="gramEnd"/>
      <w:r w:rsidRPr="0055446E">
        <w:rPr>
          <w:rFonts w:ascii="Times New Roman" w:eastAsiaTheme="minorHAnsi" w:hAnsi="Times New Roman" w:cs="Times New Roman"/>
          <w:bCs/>
          <w:sz w:val="28"/>
          <w:szCs w:val="28"/>
          <w:lang w:eastAsia="en-US"/>
        </w:rPr>
        <w:t xml:space="preserve"> проезд по федеральным дорогам тяжеловесных и крупногабаритных транспортных средств с нарушением требований и маршрута движения, указанных в специальном разрешении;</w:t>
      </w:r>
    </w:p>
    <w:p w:rsidR="00925D2D" w:rsidRPr="0055446E"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55446E">
        <w:rPr>
          <w:rFonts w:ascii="Times New Roman" w:eastAsiaTheme="minorHAnsi" w:hAnsi="Times New Roman" w:cs="Times New Roman"/>
          <w:bCs/>
          <w:sz w:val="28"/>
          <w:szCs w:val="28"/>
          <w:lang w:eastAsia="en-US"/>
        </w:rPr>
        <w:t>обеспечить</w:t>
      </w:r>
      <w:proofErr w:type="gramEnd"/>
      <w:r w:rsidRPr="0055446E">
        <w:rPr>
          <w:rFonts w:ascii="Times New Roman" w:eastAsiaTheme="minorHAnsi" w:hAnsi="Times New Roman" w:cs="Times New Roman"/>
          <w:bCs/>
          <w:sz w:val="28"/>
          <w:szCs w:val="28"/>
          <w:lang w:eastAsia="en-US"/>
        </w:rPr>
        <w:t xml:space="preserve"> проведение мероприятий, направленных на снижение числа участков концентрации дорожно-транспортных происшествий и выявленных опасных участков, не удовлетворительных по дорожным показателям;</w:t>
      </w:r>
    </w:p>
    <w:p w:rsidR="00925D2D" w:rsidRPr="0055446E"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55446E">
        <w:rPr>
          <w:rFonts w:ascii="Times New Roman" w:eastAsiaTheme="minorHAnsi" w:hAnsi="Times New Roman" w:cs="Times New Roman"/>
          <w:bCs/>
          <w:sz w:val="28"/>
          <w:szCs w:val="28"/>
          <w:lang w:eastAsia="en-US"/>
        </w:rPr>
        <w:t>обеспечить</w:t>
      </w:r>
      <w:proofErr w:type="gramEnd"/>
      <w:r w:rsidRPr="0055446E">
        <w:rPr>
          <w:rFonts w:ascii="Times New Roman" w:eastAsiaTheme="minorHAnsi" w:hAnsi="Times New Roman" w:cs="Times New Roman"/>
          <w:bCs/>
          <w:sz w:val="28"/>
          <w:szCs w:val="28"/>
          <w:lang w:eastAsia="en-US"/>
        </w:rPr>
        <w:t xml:space="preserve"> круглогодичную разметку федеральных автомобильных дорог;</w:t>
      </w:r>
    </w:p>
    <w:p w:rsidR="00925D2D" w:rsidRPr="0055446E"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55446E">
        <w:rPr>
          <w:rFonts w:ascii="Times New Roman" w:eastAsiaTheme="minorHAnsi" w:hAnsi="Times New Roman" w:cs="Times New Roman"/>
          <w:bCs/>
          <w:sz w:val="28"/>
          <w:szCs w:val="28"/>
          <w:lang w:eastAsia="en-US"/>
        </w:rPr>
        <w:t>обеспечить</w:t>
      </w:r>
      <w:proofErr w:type="gramEnd"/>
      <w:r w:rsidRPr="0055446E">
        <w:rPr>
          <w:rFonts w:ascii="Times New Roman" w:eastAsiaTheme="minorHAnsi" w:hAnsi="Times New Roman" w:cs="Times New Roman"/>
          <w:bCs/>
          <w:sz w:val="28"/>
          <w:szCs w:val="28"/>
          <w:lang w:eastAsia="en-US"/>
        </w:rPr>
        <w:t xml:space="preserve"> широкое внедрение новых технологий при выполнении работ по ремонту и содержанию автомобильных дорог и сооружений на них;</w:t>
      </w:r>
    </w:p>
    <w:p w:rsidR="00925D2D" w:rsidRPr="0055446E"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55446E">
        <w:rPr>
          <w:rFonts w:ascii="Times New Roman" w:eastAsiaTheme="minorHAnsi" w:hAnsi="Times New Roman" w:cs="Times New Roman"/>
          <w:bCs/>
          <w:sz w:val="28"/>
          <w:szCs w:val="28"/>
          <w:lang w:eastAsia="en-US"/>
        </w:rPr>
        <w:t>службе</w:t>
      </w:r>
      <w:proofErr w:type="gramEnd"/>
      <w:r w:rsidRPr="0055446E">
        <w:rPr>
          <w:rFonts w:ascii="Times New Roman" w:eastAsiaTheme="minorHAnsi" w:hAnsi="Times New Roman" w:cs="Times New Roman"/>
          <w:bCs/>
          <w:sz w:val="28"/>
          <w:szCs w:val="28"/>
          <w:lang w:eastAsia="en-US"/>
        </w:rPr>
        <w:t xml:space="preserve"> заказчика усилить инспекционный контроль над методами и качеством производства работ;</w:t>
      </w:r>
    </w:p>
    <w:p w:rsidR="00080DBA" w:rsidRDefault="00925D2D" w:rsidP="003B67A4">
      <w:pPr>
        <w:pStyle w:val="ConsPlusNormal"/>
        <w:ind w:firstLine="709"/>
        <w:jc w:val="both"/>
        <w:rPr>
          <w:rFonts w:ascii="Times New Roman" w:eastAsiaTheme="minorHAnsi" w:hAnsi="Times New Roman" w:cs="Times New Roman"/>
          <w:bCs/>
          <w:sz w:val="28"/>
          <w:szCs w:val="28"/>
          <w:lang w:eastAsia="en-US"/>
        </w:rPr>
      </w:pPr>
      <w:proofErr w:type="gramStart"/>
      <w:r w:rsidRPr="0055446E">
        <w:rPr>
          <w:rFonts w:ascii="Times New Roman" w:eastAsiaTheme="minorHAnsi" w:hAnsi="Times New Roman" w:cs="Times New Roman"/>
          <w:bCs/>
          <w:sz w:val="28"/>
          <w:szCs w:val="28"/>
          <w:lang w:eastAsia="en-US"/>
        </w:rPr>
        <w:t>внедрять</w:t>
      </w:r>
      <w:proofErr w:type="gramEnd"/>
      <w:r w:rsidRPr="0055446E">
        <w:rPr>
          <w:rFonts w:ascii="Times New Roman" w:eastAsiaTheme="minorHAnsi" w:hAnsi="Times New Roman" w:cs="Times New Roman"/>
          <w:bCs/>
          <w:sz w:val="28"/>
          <w:szCs w:val="28"/>
          <w:lang w:eastAsia="en-US"/>
        </w:rPr>
        <w:t xml:space="preserve"> эффективные информационные системы оповещения и прогнозирования метеоусловий для оперативного принятия мер по борьбе с гололедом и снежными заносами.</w:t>
      </w:r>
    </w:p>
    <w:p w:rsidR="0055446E" w:rsidRPr="0034616C" w:rsidRDefault="0034616C" w:rsidP="003B67A4">
      <w:pPr>
        <w:pStyle w:val="ConsPlusNormal"/>
        <w:ind w:firstLine="709"/>
        <w:jc w:val="both"/>
        <w:rPr>
          <w:rFonts w:ascii="Times New Roman" w:eastAsiaTheme="minorHAnsi" w:hAnsi="Times New Roman" w:cs="Times New Roman"/>
          <w:bCs/>
          <w:sz w:val="28"/>
          <w:szCs w:val="28"/>
          <w:lang w:eastAsia="en-US"/>
        </w:rPr>
      </w:pPr>
      <w:r w:rsidRPr="0034616C">
        <w:rPr>
          <w:rFonts w:ascii="Times New Roman" w:eastAsiaTheme="minorHAnsi" w:hAnsi="Times New Roman" w:cs="Times New Roman"/>
          <w:bCs/>
          <w:sz w:val="28"/>
          <w:szCs w:val="28"/>
          <w:lang w:eastAsia="en-US"/>
        </w:rPr>
        <w:t>Содержание и ремонт автомобильных дорог регионального значения.</w:t>
      </w:r>
    </w:p>
    <w:p w:rsidR="0034616C" w:rsidRPr="00097DF4" w:rsidRDefault="0034616C" w:rsidP="003B67A4">
      <w:pPr>
        <w:pStyle w:val="ConsPlusNormal"/>
        <w:ind w:firstLine="709"/>
        <w:jc w:val="both"/>
        <w:rPr>
          <w:rFonts w:ascii="Times New Roman" w:eastAsiaTheme="minorHAnsi" w:hAnsi="Times New Roman" w:cs="Times New Roman"/>
          <w:bCs/>
          <w:sz w:val="28"/>
          <w:szCs w:val="28"/>
          <w:lang w:eastAsia="en-US"/>
        </w:rPr>
      </w:pPr>
      <w:r w:rsidRPr="00097DF4">
        <w:rPr>
          <w:rFonts w:ascii="Times New Roman" w:eastAsiaTheme="minorHAnsi" w:hAnsi="Times New Roman" w:cs="Times New Roman"/>
          <w:bCs/>
          <w:sz w:val="28"/>
          <w:szCs w:val="28"/>
          <w:lang w:eastAsia="en-US"/>
        </w:rPr>
        <w:t xml:space="preserve">Общее состояние отдельных участков автомобильных дорог регионального значения Республики Татарстан, особенно конструкций дорожных одежд, не соответствует </w:t>
      </w:r>
      <w:r>
        <w:rPr>
          <w:rFonts w:ascii="Times New Roman" w:eastAsiaTheme="minorHAnsi" w:hAnsi="Times New Roman" w:cs="Times New Roman"/>
          <w:bCs/>
          <w:sz w:val="28"/>
          <w:szCs w:val="28"/>
          <w:lang w:eastAsia="en-US"/>
        </w:rPr>
        <w:t xml:space="preserve">параметрам расчетной нагрузки и </w:t>
      </w:r>
      <w:r w:rsidRPr="00097DF4">
        <w:rPr>
          <w:rFonts w:ascii="Times New Roman" w:eastAsiaTheme="minorHAnsi" w:hAnsi="Times New Roman" w:cs="Times New Roman"/>
          <w:bCs/>
          <w:sz w:val="28"/>
          <w:szCs w:val="28"/>
          <w:lang w:eastAsia="en-US"/>
        </w:rPr>
        <w:t>ин</w:t>
      </w:r>
      <w:r>
        <w:rPr>
          <w:rFonts w:ascii="Times New Roman" w:eastAsiaTheme="minorHAnsi" w:hAnsi="Times New Roman" w:cs="Times New Roman"/>
          <w:bCs/>
          <w:sz w:val="28"/>
          <w:szCs w:val="28"/>
          <w:lang w:eastAsia="en-US"/>
        </w:rPr>
        <w:t>тенсивности движения</w:t>
      </w:r>
      <w:r w:rsidRPr="00097DF4">
        <w:rPr>
          <w:rFonts w:ascii="Times New Roman" w:eastAsiaTheme="minorHAnsi" w:hAnsi="Times New Roman" w:cs="Times New Roman"/>
          <w:bCs/>
          <w:sz w:val="28"/>
          <w:szCs w:val="28"/>
          <w:lang w:eastAsia="en-US"/>
        </w:rPr>
        <w:t>. Поэтому одной из главных задач Подпрограммы является сохранение существующей дорожной сети и доведение ее состояния до требуемых параметров.</w:t>
      </w:r>
    </w:p>
    <w:p w:rsidR="0034616C" w:rsidRDefault="0034616C" w:rsidP="003B67A4">
      <w:pPr>
        <w:pStyle w:val="ConsPlusNormal"/>
        <w:ind w:firstLine="709"/>
        <w:jc w:val="both"/>
        <w:rPr>
          <w:rFonts w:ascii="Times New Roman" w:eastAsiaTheme="minorHAnsi" w:hAnsi="Times New Roman" w:cs="Times New Roman"/>
          <w:bCs/>
          <w:sz w:val="28"/>
          <w:szCs w:val="28"/>
          <w:lang w:eastAsia="en-US"/>
        </w:rPr>
      </w:pPr>
      <w:r w:rsidRPr="00097DF4">
        <w:rPr>
          <w:rFonts w:ascii="Times New Roman" w:eastAsiaTheme="minorHAnsi" w:hAnsi="Times New Roman" w:cs="Times New Roman"/>
          <w:bCs/>
          <w:sz w:val="28"/>
          <w:szCs w:val="28"/>
          <w:lang w:eastAsia="en-US"/>
        </w:rPr>
        <w:t xml:space="preserve">В связи с этим сущность проблемы заключается в устранении </w:t>
      </w:r>
      <w:proofErr w:type="spellStart"/>
      <w:r w:rsidRPr="00097DF4">
        <w:rPr>
          <w:rFonts w:ascii="Times New Roman" w:eastAsiaTheme="minorHAnsi" w:hAnsi="Times New Roman" w:cs="Times New Roman"/>
          <w:bCs/>
          <w:sz w:val="28"/>
          <w:szCs w:val="28"/>
          <w:lang w:eastAsia="en-US"/>
        </w:rPr>
        <w:t>недоремонта</w:t>
      </w:r>
      <w:proofErr w:type="spellEnd"/>
      <w:r w:rsidRPr="00097DF4">
        <w:rPr>
          <w:rFonts w:ascii="Times New Roman" w:eastAsiaTheme="minorHAnsi" w:hAnsi="Times New Roman" w:cs="Times New Roman"/>
          <w:bCs/>
          <w:sz w:val="28"/>
          <w:szCs w:val="28"/>
          <w:lang w:eastAsia="en-US"/>
        </w:rPr>
        <w:t xml:space="preserve"> автомобильных дорог регионального значения и обеспечении выхода на ежегодно плановые объемы ремонта. </w:t>
      </w:r>
      <w:r w:rsidR="00080DBA">
        <w:rPr>
          <w:rFonts w:ascii="Times New Roman" w:eastAsiaTheme="minorHAnsi" w:hAnsi="Times New Roman" w:cs="Times New Roman"/>
          <w:bCs/>
          <w:sz w:val="28"/>
          <w:szCs w:val="28"/>
          <w:lang w:eastAsia="en-US"/>
        </w:rPr>
        <w:t>В период 2022</w:t>
      </w:r>
      <w:r>
        <w:rPr>
          <w:rFonts w:ascii="Times New Roman" w:eastAsiaTheme="minorHAnsi" w:hAnsi="Times New Roman" w:cs="Times New Roman"/>
          <w:bCs/>
          <w:sz w:val="28"/>
          <w:szCs w:val="28"/>
          <w:lang w:eastAsia="en-US"/>
        </w:rPr>
        <w:t xml:space="preserve"> </w:t>
      </w:r>
      <w:r w:rsidR="003B67A4">
        <w:rPr>
          <w:rFonts w:ascii="Times New Roman" w:eastAsiaTheme="minorHAnsi" w:hAnsi="Times New Roman" w:cs="Times New Roman"/>
          <w:bCs/>
          <w:sz w:val="28"/>
          <w:szCs w:val="28"/>
          <w:lang w:eastAsia="en-US"/>
        </w:rPr>
        <w:t>–</w:t>
      </w:r>
      <w:r>
        <w:rPr>
          <w:rFonts w:ascii="Times New Roman" w:eastAsiaTheme="minorHAnsi" w:hAnsi="Times New Roman" w:cs="Times New Roman"/>
          <w:bCs/>
          <w:sz w:val="28"/>
          <w:szCs w:val="28"/>
          <w:lang w:eastAsia="en-US"/>
        </w:rPr>
        <w:t xml:space="preserve"> </w:t>
      </w:r>
      <w:r w:rsidR="003F121C">
        <w:rPr>
          <w:rFonts w:ascii="Times New Roman" w:eastAsiaTheme="minorHAnsi" w:hAnsi="Times New Roman" w:cs="Times New Roman"/>
          <w:bCs/>
          <w:sz w:val="28"/>
          <w:szCs w:val="28"/>
          <w:lang w:eastAsia="en-US"/>
        </w:rPr>
        <w:t>2027</w:t>
      </w:r>
      <w:r>
        <w:rPr>
          <w:rFonts w:ascii="Times New Roman" w:eastAsiaTheme="minorHAnsi" w:hAnsi="Times New Roman" w:cs="Times New Roman"/>
          <w:bCs/>
          <w:sz w:val="28"/>
          <w:szCs w:val="28"/>
          <w:lang w:eastAsia="en-US"/>
        </w:rPr>
        <w:t xml:space="preserve"> годов</w:t>
      </w:r>
      <w:r w:rsidRPr="00097DF4">
        <w:rPr>
          <w:rFonts w:ascii="Times New Roman" w:eastAsiaTheme="minorHAnsi" w:hAnsi="Times New Roman" w:cs="Times New Roman"/>
          <w:bCs/>
          <w:sz w:val="28"/>
          <w:szCs w:val="28"/>
          <w:lang w:eastAsia="en-US"/>
        </w:rPr>
        <w:t xml:space="preserve"> планируется произвести ремо</w:t>
      </w:r>
      <w:r>
        <w:rPr>
          <w:rFonts w:ascii="Times New Roman" w:eastAsiaTheme="minorHAnsi" w:hAnsi="Times New Roman" w:cs="Times New Roman"/>
          <w:bCs/>
          <w:sz w:val="28"/>
          <w:szCs w:val="28"/>
          <w:lang w:eastAsia="en-US"/>
        </w:rPr>
        <w:t xml:space="preserve">нт            </w:t>
      </w:r>
      <w:r w:rsidR="00441CD1">
        <w:rPr>
          <w:rFonts w:ascii="Times New Roman" w:eastAsiaTheme="minorHAnsi" w:hAnsi="Times New Roman" w:cs="Times New Roman"/>
          <w:bCs/>
          <w:sz w:val="28"/>
          <w:szCs w:val="28"/>
          <w:lang w:eastAsia="en-US"/>
        </w:rPr>
        <w:t>928,1</w:t>
      </w:r>
      <w:r>
        <w:rPr>
          <w:rFonts w:ascii="Times New Roman" w:eastAsiaTheme="minorHAnsi" w:hAnsi="Times New Roman" w:cs="Times New Roman"/>
          <w:bCs/>
          <w:sz w:val="28"/>
          <w:szCs w:val="28"/>
          <w:lang w:eastAsia="en-US"/>
        </w:rPr>
        <w:t xml:space="preserve"> километра</w:t>
      </w:r>
      <w:r w:rsidRPr="00097DF4">
        <w:rPr>
          <w:rFonts w:ascii="Times New Roman" w:eastAsiaTheme="minorHAnsi" w:hAnsi="Times New Roman" w:cs="Times New Roman"/>
          <w:bCs/>
          <w:sz w:val="28"/>
          <w:szCs w:val="28"/>
          <w:lang w:eastAsia="en-US"/>
        </w:rPr>
        <w:t>.</w:t>
      </w:r>
    </w:p>
    <w:p w:rsidR="0034616C" w:rsidRDefault="0034616C" w:rsidP="00441CD1">
      <w:pPr>
        <w:pStyle w:val="ConsPlusNormal"/>
        <w:ind w:firstLine="709"/>
        <w:jc w:val="both"/>
        <w:rPr>
          <w:rFonts w:ascii="Times New Roman" w:eastAsiaTheme="minorHAnsi" w:hAnsi="Times New Roman" w:cs="Times New Roman"/>
          <w:bCs/>
          <w:sz w:val="28"/>
          <w:szCs w:val="28"/>
          <w:lang w:eastAsia="en-US"/>
        </w:rPr>
      </w:pPr>
      <w:r w:rsidRPr="00097DF4">
        <w:rPr>
          <w:rFonts w:ascii="Times New Roman" w:eastAsiaTheme="minorHAnsi" w:hAnsi="Times New Roman" w:cs="Times New Roman"/>
          <w:bCs/>
          <w:sz w:val="28"/>
          <w:szCs w:val="28"/>
          <w:lang w:eastAsia="en-US"/>
        </w:rPr>
        <w:t>Мероприятия по содержанию автомобильных дорог регионального значения направлены на сохранение требуемого транспортно-эксплуатационного состояния. Особо важным периодом с</w:t>
      </w:r>
      <w:r w:rsidR="003B67A4">
        <w:rPr>
          <w:rFonts w:ascii="Times New Roman" w:eastAsiaTheme="minorHAnsi" w:hAnsi="Times New Roman" w:cs="Times New Roman"/>
          <w:bCs/>
          <w:sz w:val="28"/>
          <w:szCs w:val="28"/>
          <w:lang w:eastAsia="en-US"/>
        </w:rPr>
        <w:t>одержания дорог в условиях II-</w:t>
      </w:r>
      <w:r w:rsidRPr="00097DF4">
        <w:rPr>
          <w:rFonts w:ascii="Times New Roman" w:eastAsiaTheme="minorHAnsi" w:hAnsi="Times New Roman" w:cs="Times New Roman"/>
          <w:bCs/>
          <w:sz w:val="28"/>
          <w:szCs w:val="28"/>
          <w:lang w:eastAsia="en-US"/>
        </w:rPr>
        <w:t>III дорожно-климатических зон, в которых располагается Республика Татарстан, является зимний период.</w:t>
      </w:r>
    </w:p>
    <w:p w:rsidR="00E96DC1" w:rsidRPr="00080DBA" w:rsidRDefault="00080DBA" w:rsidP="003B67A4">
      <w:pPr>
        <w:spacing w:after="0" w:line="240" w:lineRule="auto"/>
        <w:ind w:firstLine="709"/>
        <w:jc w:val="both"/>
        <w:rPr>
          <w:rFonts w:ascii="Times New Roman" w:eastAsia="Times New Roman" w:hAnsi="Times New Roman" w:cs="Times New Roman"/>
          <w:sz w:val="28"/>
          <w:lang w:eastAsia="ru-RU"/>
        </w:rPr>
      </w:pPr>
      <w:r w:rsidRPr="00080DBA">
        <w:rPr>
          <w:rFonts w:ascii="Times New Roman" w:eastAsia="Times New Roman" w:hAnsi="Times New Roman" w:cs="Times New Roman"/>
          <w:sz w:val="28"/>
          <w:lang w:eastAsia="ru-RU"/>
        </w:rPr>
        <w:t>В</w:t>
      </w:r>
      <w:r w:rsidR="00FD27EB">
        <w:rPr>
          <w:rFonts w:ascii="Times New Roman" w:eastAsia="Times New Roman" w:hAnsi="Times New Roman" w:cs="Times New Roman"/>
          <w:sz w:val="28"/>
          <w:lang w:eastAsia="ru-RU"/>
        </w:rPr>
        <w:t xml:space="preserve"> таблице 1</w:t>
      </w:r>
      <w:r w:rsidRPr="00080DBA">
        <w:rPr>
          <w:rFonts w:ascii="Times New Roman" w:eastAsia="Times New Roman" w:hAnsi="Times New Roman" w:cs="Times New Roman"/>
          <w:sz w:val="28"/>
          <w:lang w:eastAsia="ru-RU"/>
        </w:rPr>
        <w:t xml:space="preserve"> представлены затраты на ремонт</w:t>
      </w:r>
      <w:r w:rsidR="00DA7E16">
        <w:rPr>
          <w:rFonts w:ascii="Times New Roman" w:eastAsia="Times New Roman" w:hAnsi="Times New Roman" w:cs="Times New Roman"/>
          <w:sz w:val="28"/>
          <w:lang w:eastAsia="ru-RU"/>
        </w:rPr>
        <w:t>, капитальный ремонт</w:t>
      </w:r>
      <w:r w:rsidRPr="00080DBA">
        <w:rPr>
          <w:rFonts w:ascii="Times New Roman" w:eastAsia="Times New Roman" w:hAnsi="Times New Roman" w:cs="Times New Roman"/>
          <w:sz w:val="28"/>
          <w:lang w:eastAsia="ru-RU"/>
        </w:rPr>
        <w:t xml:space="preserve"> и содержание дорог. Общий объем затрат на ремонт</w:t>
      </w:r>
      <w:r w:rsidR="00DA7E16">
        <w:rPr>
          <w:rFonts w:ascii="Times New Roman" w:eastAsia="Times New Roman" w:hAnsi="Times New Roman" w:cs="Times New Roman"/>
          <w:sz w:val="28"/>
          <w:lang w:eastAsia="ru-RU"/>
        </w:rPr>
        <w:t>,</w:t>
      </w:r>
      <w:r w:rsidR="00DA7E16" w:rsidRPr="00DA7E16">
        <w:t xml:space="preserve"> </w:t>
      </w:r>
      <w:r w:rsidR="00DA7E16" w:rsidRPr="00DA7E16">
        <w:rPr>
          <w:rFonts w:ascii="Times New Roman" w:eastAsia="Times New Roman" w:hAnsi="Times New Roman" w:cs="Times New Roman"/>
          <w:sz w:val="28"/>
          <w:lang w:eastAsia="ru-RU"/>
        </w:rPr>
        <w:t>капитальный ремонт</w:t>
      </w:r>
      <w:r w:rsidRPr="00080DBA">
        <w:rPr>
          <w:rFonts w:ascii="Times New Roman" w:eastAsia="Times New Roman" w:hAnsi="Times New Roman" w:cs="Times New Roman"/>
          <w:sz w:val="28"/>
          <w:lang w:eastAsia="ru-RU"/>
        </w:rPr>
        <w:t xml:space="preserve"> и содержание автомобильных дорог регионального значения республики с 2022 по </w:t>
      </w:r>
      <w:r w:rsidR="003F121C">
        <w:rPr>
          <w:rFonts w:ascii="Times New Roman" w:eastAsia="Times New Roman" w:hAnsi="Times New Roman" w:cs="Times New Roman"/>
          <w:sz w:val="28"/>
          <w:lang w:eastAsia="ru-RU"/>
        </w:rPr>
        <w:t>2027</w:t>
      </w:r>
      <w:r w:rsidRPr="00080DBA">
        <w:rPr>
          <w:rFonts w:ascii="Times New Roman" w:eastAsia="Times New Roman" w:hAnsi="Times New Roman" w:cs="Times New Roman"/>
          <w:sz w:val="28"/>
          <w:lang w:eastAsia="ru-RU"/>
        </w:rPr>
        <w:t xml:space="preserve"> год составит </w:t>
      </w:r>
      <w:r w:rsidR="00441CD1">
        <w:rPr>
          <w:rFonts w:ascii="Times New Roman" w:eastAsia="Times New Roman" w:hAnsi="Times New Roman" w:cs="Times New Roman"/>
          <w:sz w:val="28"/>
          <w:lang w:eastAsia="ru-RU"/>
        </w:rPr>
        <w:t>104 324,1</w:t>
      </w:r>
      <w:r w:rsidRPr="00080DBA">
        <w:rPr>
          <w:rFonts w:ascii="Times New Roman" w:eastAsia="Times New Roman" w:hAnsi="Times New Roman" w:cs="Times New Roman"/>
          <w:sz w:val="28"/>
          <w:lang w:eastAsia="ru-RU"/>
        </w:rPr>
        <w:t xml:space="preserve"> </w:t>
      </w:r>
      <w:proofErr w:type="spellStart"/>
      <w:r w:rsidRPr="00080DBA">
        <w:rPr>
          <w:rFonts w:ascii="Times New Roman" w:eastAsia="Times New Roman" w:hAnsi="Times New Roman" w:cs="Times New Roman"/>
          <w:sz w:val="28"/>
          <w:lang w:eastAsia="ru-RU"/>
        </w:rPr>
        <w:t>млн.рублей</w:t>
      </w:r>
      <w:proofErr w:type="spellEnd"/>
      <w:r w:rsidRPr="00080DBA">
        <w:rPr>
          <w:rFonts w:ascii="Times New Roman" w:eastAsia="Times New Roman" w:hAnsi="Times New Roman" w:cs="Times New Roman"/>
          <w:sz w:val="28"/>
          <w:lang w:eastAsia="ru-RU"/>
        </w:rPr>
        <w:t>.</w:t>
      </w: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441CD1" w:rsidRDefault="00441CD1"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441CD1" w:rsidRDefault="00441CD1"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441CD1" w:rsidRDefault="00441CD1"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E96DC1">
      <w:pPr>
        <w:autoSpaceDE w:val="0"/>
        <w:autoSpaceDN w:val="0"/>
        <w:adjustRightInd w:val="0"/>
        <w:spacing w:after="0" w:line="240" w:lineRule="auto"/>
        <w:jc w:val="right"/>
        <w:outlineLvl w:val="1"/>
        <w:rPr>
          <w:rFonts w:ascii="Times New Roman" w:hAnsi="Times New Roman" w:cs="Times New Roman"/>
          <w:bCs/>
          <w:sz w:val="28"/>
          <w:szCs w:val="28"/>
        </w:rPr>
      </w:pPr>
    </w:p>
    <w:p w:rsidR="000844E4" w:rsidRDefault="000844E4" w:rsidP="00DA7E16">
      <w:pPr>
        <w:autoSpaceDE w:val="0"/>
        <w:autoSpaceDN w:val="0"/>
        <w:adjustRightInd w:val="0"/>
        <w:spacing w:after="0" w:line="240" w:lineRule="auto"/>
        <w:outlineLvl w:val="1"/>
        <w:rPr>
          <w:rFonts w:ascii="Times New Roman" w:hAnsi="Times New Roman" w:cs="Times New Roman"/>
          <w:bCs/>
          <w:sz w:val="28"/>
          <w:szCs w:val="28"/>
        </w:rPr>
      </w:pPr>
    </w:p>
    <w:p w:rsidR="00E96DC1" w:rsidRPr="00E96DC1" w:rsidRDefault="00FD27EB" w:rsidP="00E96DC1">
      <w:pPr>
        <w:autoSpaceDE w:val="0"/>
        <w:autoSpaceDN w:val="0"/>
        <w:adjustRightInd w:val="0"/>
        <w:spacing w:after="0" w:line="240" w:lineRule="auto"/>
        <w:jc w:val="right"/>
        <w:outlineLvl w:val="1"/>
        <w:rPr>
          <w:rFonts w:ascii="Times New Roman" w:hAnsi="Times New Roman" w:cs="Times New Roman"/>
          <w:bCs/>
          <w:sz w:val="28"/>
          <w:szCs w:val="28"/>
        </w:rPr>
      </w:pPr>
      <w:r>
        <w:rPr>
          <w:rFonts w:ascii="Times New Roman" w:hAnsi="Times New Roman" w:cs="Times New Roman"/>
          <w:bCs/>
          <w:sz w:val="28"/>
          <w:szCs w:val="28"/>
        </w:rPr>
        <w:lastRenderedPageBreak/>
        <w:t>Таблица 1</w:t>
      </w:r>
    </w:p>
    <w:p w:rsidR="00E96DC1" w:rsidRPr="00E96DC1" w:rsidRDefault="00E96DC1" w:rsidP="00E96DC1">
      <w:pPr>
        <w:autoSpaceDE w:val="0"/>
        <w:autoSpaceDN w:val="0"/>
        <w:adjustRightInd w:val="0"/>
        <w:spacing w:after="0" w:line="240" w:lineRule="auto"/>
        <w:jc w:val="both"/>
        <w:rPr>
          <w:rFonts w:ascii="Times New Roman" w:hAnsi="Times New Roman" w:cs="Times New Roman"/>
          <w:bCs/>
          <w:sz w:val="28"/>
          <w:szCs w:val="28"/>
        </w:rPr>
      </w:pPr>
    </w:p>
    <w:p w:rsidR="00E96DC1" w:rsidRPr="00E96DC1" w:rsidRDefault="00E96DC1" w:rsidP="00E96DC1">
      <w:pPr>
        <w:autoSpaceDE w:val="0"/>
        <w:autoSpaceDN w:val="0"/>
        <w:adjustRightInd w:val="0"/>
        <w:spacing w:after="0" w:line="240" w:lineRule="auto"/>
        <w:jc w:val="center"/>
        <w:rPr>
          <w:rFonts w:ascii="Times New Roman" w:hAnsi="Times New Roman" w:cs="Times New Roman"/>
          <w:bCs/>
          <w:sz w:val="28"/>
          <w:szCs w:val="28"/>
        </w:rPr>
      </w:pPr>
      <w:bookmarkStart w:id="11" w:name="Par294"/>
      <w:bookmarkEnd w:id="11"/>
      <w:r w:rsidRPr="00E96DC1">
        <w:rPr>
          <w:rFonts w:ascii="Times New Roman" w:hAnsi="Times New Roman" w:cs="Times New Roman"/>
          <w:bCs/>
          <w:sz w:val="28"/>
          <w:szCs w:val="28"/>
        </w:rPr>
        <w:t>Объемы работ и затраты на ремонт</w:t>
      </w:r>
      <w:r w:rsidR="00DA7E16">
        <w:rPr>
          <w:rFonts w:ascii="Times New Roman" w:hAnsi="Times New Roman" w:cs="Times New Roman"/>
          <w:bCs/>
          <w:sz w:val="28"/>
          <w:szCs w:val="28"/>
        </w:rPr>
        <w:t>,</w:t>
      </w:r>
      <w:r w:rsidRPr="00E96DC1">
        <w:rPr>
          <w:rFonts w:ascii="Times New Roman" w:hAnsi="Times New Roman" w:cs="Times New Roman"/>
          <w:bCs/>
          <w:sz w:val="28"/>
          <w:szCs w:val="28"/>
        </w:rPr>
        <w:t xml:space="preserve"> </w:t>
      </w:r>
      <w:r w:rsidR="00DA7E16">
        <w:rPr>
          <w:rFonts w:ascii="Times New Roman" w:hAnsi="Times New Roman" w:cs="Times New Roman"/>
          <w:bCs/>
          <w:sz w:val="28"/>
          <w:szCs w:val="28"/>
        </w:rPr>
        <w:t>капиталь</w:t>
      </w:r>
      <w:r w:rsidR="00DA7E16" w:rsidRPr="00DA7E16">
        <w:rPr>
          <w:rFonts w:ascii="Times New Roman" w:hAnsi="Times New Roman" w:cs="Times New Roman"/>
          <w:bCs/>
          <w:sz w:val="28"/>
          <w:szCs w:val="28"/>
        </w:rPr>
        <w:t xml:space="preserve">ный ремонт </w:t>
      </w:r>
      <w:r w:rsidRPr="00E96DC1">
        <w:rPr>
          <w:rFonts w:ascii="Times New Roman" w:hAnsi="Times New Roman" w:cs="Times New Roman"/>
          <w:bCs/>
          <w:sz w:val="28"/>
          <w:szCs w:val="28"/>
        </w:rPr>
        <w:t>и содержание</w:t>
      </w:r>
    </w:p>
    <w:p w:rsidR="00DA7E16" w:rsidRDefault="00E96DC1" w:rsidP="00DA7E16">
      <w:pPr>
        <w:autoSpaceDE w:val="0"/>
        <w:autoSpaceDN w:val="0"/>
        <w:adjustRightInd w:val="0"/>
        <w:spacing w:after="0" w:line="240" w:lineRule="auto"/>
        <w:jc w:val="center"/>
        <w:rPr>
          <w:rFonts w:ascii="Times New Roman" w:hAnsi="Times New Roman" w:cs="Times New Roman"/>
          <w:bCs/>
          <w:sz w:val="28"/>
          <w:szCs w:val="28"/>
        </w:rPr>
      </w:pPr>
      <w:proofErr w:type="gramStart"/>
      <w:r w:rsidRPr="00E96DC1">
        <w:rPr>
          <w:rFonts w:ascii="Times New Roman" w:hAnsi="Times New Roman" w:cs="Times New Roman"/>
          <w:bCs/>
          <w:sz w:val="28"/>
          <w:szCs w:val="28"/>
        </w:rPr>
        <w:t>автомобильных</w:t>
      </w:r>
      <w:proofErr w:type="gramEnd"/>
      <w:r w:rsidRPr="00E96DC1">
        <w:rPr>
          <w:rFonts w:ascii="Times New Roman" w:hAnsi="Times New Roman" w:cs="Times New Roman"/>
          <w:bCs/>
          <w:sz w:val="28"/>
          <w:szCs w:val="28"/>
        </w:rPr>
        <w:t xml:space="preserve"> дорог Республики Татарстан</w:t>
      </w:r>
      <w:r w:rsidR="00DA7E16">
        <w:rPr>
          <w:rFonts w:ascii="Times New Roman" w:hAnsi="Times New Roman" w:cs="Times New Roman"/>
          <w:bCs/>
          <w:sz w:val="28"/>
          <w:szCs w:val="28"/>
        </w:rPr>
        <w:t xml:space="preserve">  </w:t>
      </w:r>
      <w:r w:rsidRPr="00E96DC1">
        <w:rPr>
          <w:rFonts w:ascii="Times New Roman" w:hAnsi="Times New Roman" w:cs="Times New Roman"/>
          <w:bCs/>
          <w:sz w:val="28"/>
          <w:szCs w:val="28"/>
        </w:rPr>
        <w:t xml:space="preserve">регионального значения </w:t>
      </w:r>
    </w:p>
    <w:p w:rsidR="00E96DC1" w:rsidRPr="00E96DC1" w:rsidRDefault="00E96DC1" w:rsidP="00DA7E16">
      <w:pPr>
        <w:autoSpaceDE w:val="0"/>
        <w:autoSpaceDN w:val="0"/>
        <w:adjustRightInd w:val="0"/>
        <w:spacing w:after="0" w:line="240" w:lineRule="auto"/>
        <w:jc w:val="center"/>
        <w:rPr>
          <w:rFonts w:ascii="Times New Roman" w:hAnsi="Times New Roman" w:cs="Times New Roman"/>
          <w:bCs/>
          <w:sz w:val="28"/>
          <w:szCs w:val="28"/>
        </w:rPr>
      </w:pPr>
      <w:proofErr w:type="gramStart"/>
      <w:r w:rsidRPr="00E96DC1">
        <w:rPr>
          <w:rFonts w:ascii="Times New Roman" w:hAnsi="Times New Roman" w:cs="Times New Roman"/>
          <w:bCs/>
          <w:sz w:val="28"/>
          <w:szCs w:val="28"/>
        </w:rPr>
        <w:t>на</w:t>
      </w:r>
      <w:proofErr w:type="gramEnd"/>
      <w:r w:rsidRPr="00E96DC1">
        <w:rPr>
          <w:rFonts w:ascii="Times New Roman" w:hAnsi="Times New Roman" w:cs="Times New Roman"/>
          <w:bCs/>
          <w:sz w:val="28"/>
          <w:szCs w:val="28"/>
        </w:rPr>
        <w:t xml:space="preserve"> 2022 </w:t>
      </w:r>
      <w:r w:rsidR="003B67A4">
        <w:rPr>
          <w:rFonts w:ascii="Times New Roman" w:hAnsi="Times New Roman" w:cs="Times New Roman"/>
          <w:bCs/>
          <w:sz w:val="28"/>
          <w:szCs w:val="28"/>
        </w:rPr>
        <w:t>–</w:t>
      </w:r>
      <w:r w:rsidRPr="00E96DC1">
        <w:rPr>
          <w:rFonts w:ascii="Times New Roman" w:hAnsi="Times New Roman" w:cs="Times New Roman"/>
          <w:bCs/>
          <w:sz w:val="28"/>
          <w:szCs w:val="28"/>
        </w:rPr>
        <w:t xml:space="preserve"> </w:t>
      </w:r>
      <w:r w:rsidR="003F121C">
        <w:rPr>
          <w:rFonts w:ascii="Times New Roman" w:hAnsi="Times New Roman" w:cs="Times New Roman"/>
          <w:bCs/>
          <w:sz w:val="28"/>
          <w:szCs w:val="28"/>
        </w:rPr>
        <w:t>2027</w:t>
      </w:r>
      <w:r w:rsidRPr="00E96DC1">
        <w:rPr>
          <w:rFonts w:ascii="Times New Roman" w:hAnsi="Times New Roman" w:cs="Times New Roman"/>
          <w:bCs/>
          <w:sz w:val="28"/>
          <w:szCs w:val="28"/>
        </w:rPr>
        <w:t xml:space="preserve"> годы</w:t>
      </w:r>
    </w:p>
    <w:p w:rsidR="00E96DC1" w:rsidRPr="00E96DC1" w:rsidRDefault="00E96DC1" w:rsidP="00E96DC1">
      <w:pPr>
        <w:autoSpaceDE w:val="0"/>
        <w:autoSpaceDN w:val="0"/>
        <w:adjustRightInd w:val="0"/>
        <w:spacing w:after="0" w:line="240" w:lineRule="auto"/>
        <w:jc w:val="both"/>
        <w:rPr>
          <w:rFonts w:ascii="Times New Roman" w:hAnsi="Times New Roman" w:cs="Times New Roman"/>
          <w:bCs/>
          <w:sz w:val="28"/>
          <w:szCs w:val="28"/>
        </w:rPr>
      </w:pPr>
    </w:p>
    <w:tbl>
      <w:tblPr>
        <w:tblStyle w:val="2"/>
        <w:tblW w:w="5000" w:type="pct"/>
        <w:tblLook w:val="04A0" w:firstRow="1" w:lastRow="0" w:firstColumn="1" w:lastColumn="0" w:noHBand="0" w:noVBand="1"/>
      </w:tblPr>
      <w:tblGrid>
        <w:gridCol w:w="1520"/>
        <w:gridCol w:w="856"/>
        <w:gridCol w:w="1019"/>
        <w:gridCol w:w="1134"/>
        <w:gridCol w:w="1134"/>
        <w:gridCol w:w="1134"/>
        <w:gridCol w:w="1134"/>
        <w:gridCol w:w="1134"/>
        <w:gridCol w:w="1129"/>
      </w:tblGrid>
      <w:tr w:rsidR="008401CD" w:rsidRPr="00E96DC1" w:rsidTr="00441CD1">
        <w:trPr>
          <w:trHeight w:val="503"/>
        </w:trPr>
        <w:tc>
          <w:tcPr>
            <w:tcW w:w="1166" w:type="pct"/>
            <w:gridSpan w:val="2"/>
            <w:vMerge w:val="restart"/>
            <w:hideMark/>
          </w:tcPr>
          <w:p w:rsidR="008401CD" w:rsidRPr="00441CD1" w:rsidRDefault="008401CD" w:rsidP="00E96DC1">
            <w:pPr>
              <w:adjustRightInd w:val="0"/>
              <w:jc w:val="both"/>
              <w:rPr>
                <w:rFonts w:ascii="Times New Roman" w:hAnsi="Times New Roman" w:cs="Times New Roman"/>
                <w:bCs/>
                <w:sz w:val="24"/>
                <w:szCs w:val="24"/>
              </w:rPr>
            </w:pPr>
            <w:r w:rsidRPr="00441CD1">
              <w:rPr>
                <w:rFonts w:ascii="Times New Roman" w:hAnsi="Times New Roman" w:cs="Times New Roman"/>
                <w:bCs/>
                <w:sz w:val="24"/>
                <w:szCs w:val="24"/>
              </w:rPr>
              <w:t>Наименование работ, единица измерения</w:t>
            </w:r>
          </w:p>
        </w:tc>
        <w:tc>
          <w:tcPr>
            <w:tcW w:w="500" w:type="pct"/>
            <w:vAlign w:val="center"/>
          </w:tcPr>
          <w:p w:rsidR="008401CD" w:rsidRPr="00441CD1" w:rsidRDefault="008401CD" w:rsidP="00447145">
            <w:pPr>
              <w:adjustRightInd w:val="0"/>
              <w:jc w:val="center"/>
              <w:rPr>
                <w:rFonts w:ascii="Times New Roman" w:hAnsi="Times New Roman" w:cs="Times New Roman"/>
                <w:bCs/>
                <w:sz w:val="24"/>
                <w:szCs w:val="24"/>
              </w:rPr>
            </w:pPr>
            <w:r w:rsidRPr="00441CD1">
              <w:rPr>
                <w:rFonts w:ascii="Times New Roman" w:hAnsi="Times New Roman" w:cs="Times New Roman"/>
                <w:bCs/>
                <w:sz w:val="24"/>
                <w:szCs w:val="24"/>
              </w:rPr>
              <w:t>Факт</w:t>
            </w:r>
          </w:p>
        </w:tc>
        <w:tc>
          <w:tcPr>
            <w:tcW w:w="3334" w:type="pct"/>
            <w:gridSpan w:val="6"/>
            <w:vAlign w:val="center"/>
          </w:tcPr>
          <w:p w:rsidR="008401CD" w:rsidRPr="00441CD1" w:rsidRDefault="008401CD" w:rsidP="00447145">
            <w:pPr>
              <w:adjustRightInd w:val="0"/>
              <w:jc w:val="center"/>
              <w:rPr>
                <w:rFonts w:ascii="Times New Roman" w:hAnsi="Times New Roman" w:cs="Times New Roman"/>
                <w:bCs/>
                <w:sz w:val="24"/>
                <w:szCs w:val="24"/>
              </w:rPr>
            </w:pPr>
            <w:r w:rsidRPr="00441CD1">
              <w:rPr>
                <w:rFonts w:ascii="Times New Roman" w:hAnsi="Times New Roman" w:cs="Times New Roman"/>
                <w:bCs/>
                <w:sz w:val="24"/>
                <w:szCs w:val="24"/>
              </w:rPr>
              <w:t>Предполагаемые показатели работ</w:t>
            </w:r>
          </w:p>
        </w:tc>
      </w:tr>
      <w:tr w:rsidR="008401CD" w:rsidRPr="00E96DC1" w:rsidTr="00441CD1">
        <w:trPr>
          <w:trHeight w:val="503"/>
        </w:trPr>
        <w:tc>
          <w:tcPr>
            <w:tcW w:w="1166" w:type="pct"/>
            <w:gridSpan w:val="2"/>
            <w:vMerge/>
            <w:hideMark/>
          </w:tcPr>
          <w:p w:rsidR="008401CD" w:rsidRPr="00441CD1" w:rsidRDefault="008401CD" w:rsidP="00E96DC1">
            <w:pPr>
              <w:adjustRightInd w:val="0"/>
              <w:jc w:val="both"/>
              <w:rPr>
                <w:rFonts w:ascii="Times New Roman" w:hAnsi="Times New Roman" w:cs="Times New Roman"/>
                <w:bCs/>
                <w:sz w:val="24"/>
                <w:szCs w:val="24"/>
              </w:rPr>
            </w:pPr>
          </w:p>
        </w:tc>
        <w:tc>
          <w:tcPr>
            <w:tcW w:w="500" w:type="pct"/>
            <w:vAlign w:val="center"/>
          </w:tcPr>
          <w:p w:rsidR="008401CD" w:rsidRPr="00441CD1" w:rsidRDefault="008401CD" w:rsidP="00447145">
            <w:pPr>
              <w:adjustRightInd w:val="0"/>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2022 г.</w:t>
            </w:r>
          </w:p>
        </w:tc>
        <w:tc>
          <w:tcPr>
            <w:tcW w:w="556" w:type="pct"/>
            <w:vAlign w:val="center"/>
            <w:hideMark/>
          </w:tcPr>
          <w:p w:rsidR="008401CD" w:rsidRPr="00441CD1" w:rsidRDefault="008401CD" w:rsidP="00447145">
            <w:pPr>
              <w:adjustRightInd w:val="0"/>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2023 г.</w:t>
            </w:r>
          </w:p>
        </w:tc>
        <w:tc>
          <w:tcPr>
            <w:tcW w:w="556" w:type="pct"/>
            <w:vAlign w:val="center"/>
            <w:hideMark/>
          </w:tcPr>
          <w:p w:rsidR="008401CD" w:rsidRPr="00441CD1" w:rsidRDefault="008401CD" w:rsidP="00447145">
            <w:pPr>
              <w:adjustRightInd w:val="0"/>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2024 г.</w:t>
            </w:r>
          </w:p>
        </w:tc>
        <w:tc>
          <w:tcPr>
            <w:tcW w:w="556" w:type="pct"/>
            <w:vAlign w:val="center"/>
            <w:hideMark/>
          </w:tcPr>
          <w:p w:rsidR="008401CD" w:rsidRPr="00441CD1" w:rsidRDefault="008401CD" w:rsidP="00380D3B">
            <w:pPr>
              <w:adjustRightInd w:val="0"/>
              <w:ind w:left="-134"/>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2025 г.</w:t>
            </w:r>
          </w:p>
        </w:tc>
        <w:tc>
          <w:tcPr>
            <w:tcW w:w="556" w:type="pct"/>
            <w:vAlign w:val="center"/>
            <w:hideMark/>
          </w:tcPr>
          <w:p w:rsidR="008401CD" w:rsidRPr="00441CD1" w:rsidRDefault="008401CD" w:rsidP="00447145">
            <w:pPr>
              <w:adjustRightInd w:val="0"/>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2026 г.</w:t>
            </w:r>
          </w:p>
        </w:tc>
        <w:tc>
          <w:tcPr>
            <w:tcW w:w="556" w:type="pct"/>
            <w:vAlign w:val="center"/>
            <w:hideMark/>
          </w:tcPr>
          <w:p w:rsidR="008401CD" w:rsidRPr="00441CD1" w:rsidRDefault="008401CD" w:rsidP="00447145">
            <w:pPr>
              <w:adjustRightInd w:val="0"/>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2027 г.</w:t>
            </w:r>
          </w:p>
        </w:tc>
        <w:tc>
          <w:tcPr>
            <w:tcW w:w="554" w:type="pct"/>
            <w:vAlign w:val="center"/>
            <w:hideMark/>
          </w:tcPr>
          <w:p w:rsidR="008401CD" w:rsidRPr="00441CD1" w:rsidRDefault="008401CD" w:rsidP="00447145">
            <w:pPr>
              <w:adjustRightInd w:val="0"/>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Всего</w:t>
            </w:r>
          </w:p>
        </w:tc>
      </w:tr>
      <w:tr w:rsidR="00441CD1" w:rsidRPr="0041116B" w:rsidTr="00441CD1">
        <w:trPr>
          <w:trHeight w:val="293"/>
        </w:trPr>
        <w:tc>
          <w:tcPr>
            <w:tcW w:w="746" w:type="pct"/>
            <w:vMerge w:val="restart"/>
            <w:hideMark/>
          </w:tcPr>
          <w:p w:rsidR="008401CD" w:rsidRPr="00441CD1" w:rsidRDefault="008401CD" w:rsidP="005A4C43">
            <w:pPr>
              <w:adjustRightInd w:val="0"/>
              <w:jc w:val="both"/>
              <w:rPr>
                <w:rFonts w:ascii="Times New Roman" w:hAnsi="Times New Roman" w:cs="Times New Roman"/>
                <w:bCs/>
                <w:sz w:val="24"/>
                <w:szCs w:val="24"/>
              </w:rPr>
            </w:pPr>
            <w:r w:rsidRPr="00441CD1">
              <w:rPr>
                <w:rFonts w:ascii="Times New Roman" w:hAnsi="Times New Roman" w:cs="Times New Roman"/>
                <w:bCs/>
                <w:sz w:val="24"/>
                <w:szCs w:val="24"/>
              </w:rPr>
              <w:t>Ремонт, капитальный ремонт</w:t>
            </w:r>
          </w:p>
        </w:tc>
        <w:tc>
          <w:tcPr>
            <w:tcW w:w="420" w:type="pct"/>
            <w:hideMark/>
          </w:tcPr>
          <w:p w:rsidR="008401CD" w:rsidRPr="00441CD1" w:rsidRDefault="008401CD" w:rsidP="005A4C43">
            <w:pPr>
              <w:adjustRightInd w:val="0"/>
              <w:jc w:val="both"/>
              <w:rPr>
                <w:rFonts w:ascii="Times New Roman" w:hAnsi="Times New Roman" w:cs="Times New Roman"/>
                <w:bCs/>
                <w:sz w:val="24"/>
                <w:szCs w:val="24"/>
              </w:rPr>
            </w:pPr>
            <w:proofErr w:type="gramStart"/>
            <w:r w:rsidRPr="00441CD1">
              <w:rPr>
                <w:rFonts w:ascii="Times New Roman" w:hAnsi="Times New Roman" w:cs="Times New Roman"/>
                <w:bCs/>
                <w:sz w:val="24"/>
                <w:szCs w:val="24"/>
              </w:rPr>
              <w:t>км</w:t>
            </w:r>
            <w:proofErr w:type="gramEnd"/>
          </w:p>
        </w:tc>
        <w:tc>
          <w:tcPr>
            <w:tcW w:w="500" w:type="pct"/>
            <w:vAlign w:val="center"/>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249</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100</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79,1</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80</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210</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210</w:t>
            </w:r>
          </w:p>
        </w:tc>
        <w:tc>
          <w:tcPr>
            <w:tcW w:w="556" w:type="pct"/>
            <w:shd w:val="clear" w:color="auto" w:fill="auto"/>
            <w:vAlign w:val="center"/>
            <w:hideMark/>
          </w:tcPr>
          <w:p w:rsidR="008401CD" w:rsidRPr="00441CD1" w:rsidRDefault="00441CD1" w:rsidP="0041116B">
            <w:pPr>
              <w:ind w:left="-157" w:right="-17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928,1</w:t>
            </w:r>
          </w:p>
        </w:tc>
      </w:tr>
      <w:tr w:rsidR="00441CD1" w:rsidRPr="00E96DC1" w:rsidTr="00441CD1">
        <w:trPr>
          <w:trHeight w:val="574"/>
        </w:trPr>
        <w:tc>
          <w:tcPr>
            <w:tcW w:w="746" w:type="pct"/>
            <w:vMerge/>
            <w:hideMark/>
          </w:tcPr>
          <w:p w:rsidR="008401CD" w:rsidRPr="00441CD1" w:rsidRDefault="008401CD" w:rsidP="005A4C43">
            <w:pPr>
              <w:adjustRightInd w:val="0"/>
              <w:jc w:val="both"/>
              <w:rPr>
                <w:rFonts w:ascii="Times New Roman" w:hAnsi="Times New Roman" w:cs="Times New Roman"/>
                <w:bCs/>
                <w:sz w:val="24"/>
                <w:szCs w:val="24"/>
              </w:rPr>
            </w:pPr>
          </w:p>
        </w:tc>
        <w:tc>
          <w:tcPr>
            <w:tcW w:w="420" w:type="pct"/>
            <w:hideMark/>
          </w:tcPr>
          <w:p w:rsidR="008401CD" w:rsidRPr="00441CD1" w:rsidRDefault="008401CD" w:rsidP="005A4C43">
            <w:pPr>
              <w:adjustRightInd w:val="0"/>
              <w:jc w:val="both"/>
              <w:rPr>
                <w:rFonts w:ascii="Times New Roman" w:hAnsi="Times New Roman" w:cs="Times New Roman"/>
                <w:bCs/>
                <w:sz w:val="24"/>
                <w:szCs w:val="24"/>
              </w:rPr>
            </w:pPr>
            <w:r w:rsidRPr="00441CD1">
              <w:rPr>
                <w:rFonts w:ascii="Times New Roman" w:hAnsi="Times New Roman" w:cs="Times New Roman"/>
                <w:bCs/>
                <w:sz w:val="24"/>
                <w:szCs w:val="24"/>
              </w:rPr>
              <w:t>млн. рублей</w:t>
            </w:r>
          </w:p>
        </w:tc>
        <w:tc>
          <w:tcPr>
            <w:tcW w:w="500" w:type="pct"/>
            <w:shd w:val="clear" w:color="auto" w:fill="auto"/>
            <w:vAlign w:val="center"/>
          </w:tcPr>
          <w:p w:rsidR="008401CD" w:rsidRPr="00441CD1" w:rsidRDefault="008401CD" w:rsidP="00380D3B">
            <w:pPr>
              <w:ind w:left="-32"/>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5 849,1</w:t>
            </w:r>
          </w:p>
        </w:tc>
        <w:tc>
          <w:tcPr>
            <w:tcW w:w="556" w:type="pct"/>
            <w:vAlign w:val="center"/>
            <w:hideMark/>
          </w:tcPr>
          <w:p w:rsidR="008401CD" w:rsidRPr="00441CD1" w:rsidRDefault="008401CD" w:rsidP="00380D3B">
            <w:pPr>
              <w:adjustRightInd w:val="0"/>
              <w:ind w:left="-79"/>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12 559,3</w:t>
            </w:r>
          </w:p>
        </w:tc>
        <w:tc>
          <w:tcPr>
            <w:tcW w:w="556" w:type="pct"/>
            <w:vAlign w:val="center"/>
            <w:hideMark/>
          </w:tcPr>
          <w:p w:rsidR="008401CD" w:rsidRPr="00441CD1" w:rsidRDefault="008401CD" w:rsidP="00380D3B">
            <w:pPr>
              <w:adjustRightInd w:val="0"/>
              <w:ind w:left="-106"/>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12 500,0</w:t>
            </w:r>
          </w:p>
        </w:tc>
        <w:tc>
          <w:tcPr>
            <w:tcW w:w="556" w:type="pct"/>
            <w:vAlign w:val="center"/>
            <w:hideMark/>
          </w:tcPr>
          <w:p w:rsidR="008401CD" w:rsidRPr="00441CD1" w:rsidRDefault="008401CD" w:rsidP="00380D3B">
            <w:pPr>
              <w:adjustRightInd w:val="0"/>
              <w:ind w:left="-134"/>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12 500,0</w:t>
            </w:r>
          </w:p>
        </w:tc>
        <w:tc>
          <w:tcPr>
            <w:tcW w:w="556" w:type="pct"/>
            <w:vAlign w:val="center"/>
            <w:hideMark/>
          </w:tcPr>
          <w:p w:rsidR="008401CD" w:rsidRPr="00441CD1" w:rsidRDefault="008401CD" w:rsidP="00380D3B">
            <w:pPr>
              <w:adjustRightInd w:val="0"/>
              <w:ind w:left="-161"/>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12 500,0</w:t>
            </w:r>
          </w:p>
        </w:tc>
        <w:tc>
          <w:tcPr>
            <w:tcW w:w="556" w:type="pct"/>
            <w:vAlign w:val="center"/>
            <w:hideMark/>
          </w:tcPr>
          <w:p w:rsidR="008401CD" w:rsidRPr="00441CD1" w:rsidRDefault="008401CD" w:rsidP="00380D3B">
            <w:pPr>
              <w:adjustRightInd w:val="0"/>
              <w:ind w:left="-47"/>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12 500,0</w:t>
            </w:r>
          </w:p>
        </w:tc>
        <w:tc>
          <w:tcPr>
            <w:tcW w:w="556" w:type="pct"/>
            <w:shd w:val="clear" w:color="auto" w:fill="auto"/>
            <w:vAlign w:val="center"/>
            <w:hideMark/>
          </w:tcPr>
          <w:p w:rsidR="008401CD" w:rsidRPr="00441CD1" w:rsidRDefault="00441CD1" w:rsidP="00380D3B">
            <w:pPr>
              <w:ind w:left="-157" w:right="-17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68 408,4</w:t>
            </w:r>
          </w:p>
        </w:tc>
      </w:tr>
      <w:tr w:rsidR="00441CD1" w:rsidRPr="00E96DC1" w:rsidTr="00441CD1">
        <w:trPr>
          <w:trHeight w:val="574"/>
        </w:trPr>
        <w:tc>
          <w:tcPr>
            <w:tcW w:w="746" w:type="pct"/>
            <w:hideMark/>
          </w:tcPr>
          <w:p w:rsidR="008401CD" w:rsidRPr="00441CD1" w:rsidRDefault="008401CD" w:rsidP="005A4C43">
            <w:pPr>
              <w:adjustRightInd w:val="0"/>
              <w:jc w:val="both"/>
              <w:rPr>
                <w:rFonts w:ascii="Times New Roman" w:hAnsi="Times New Roman" w:cs="Times New Roman"/>
                <w:bCs/>
                <w:sz w:val="24"/>
                <w:szCs w:val="24"/>
              </w:rPr>
            </w:pPr>
            <w:r w:rsidRPr="00441CD1">
              <w:rPr>
                <w:rFonts w:ascii="Times New Roman" w:hAnsi="Times New Roman" w:cs="Times New Roman"/>
                <w:bCs/>
                <w:sz w:val="24"/>
                <w:szCs w:val="24"/>
              </w:rPr>
              <w:t>Содержание</w:t>
            </w:r>
          </w:p>
        </w:tc>
        <w:tc>
          <w:tcPr>
            <w:tcW w:w="420" w:type="pct"/>
            <w:hideMark/>
          </w:tcPr>
          <w:p w:rsidR="008401CD" w:rsidRPr="00441CD1" w:rsidRDefault="008401CD" w:rsidP="005A4C43">
            <w:pPr>
              <w:adjustRightInd w:val="0"/>
              <w:jc w:val="both"/>
              <w:rPr>
                <w:rFonts w:ascii="Times New Roman" w:hAnsi="Times New Roman" w:cs="Times New Roman"/>
                <w:bCs/>
                <w:sz w:val="24"/>
                <w:szCs w:val="24"/>
              </w:rPr>
            </w:pPr>
            <w:r w:rsidRPr="00441CD1">
              <w:rPr>
                <w:rFonts w:ascii="Times New Roman" w:hAnsi="Times New Roman" w:cs="Times New Roman"/>
                <w:bCs/>
                <w:sz w:val="24"/>
                <w:szCs w:val="24"/>
              </w:rPr>
              <w:t>млн. рублей</w:t>
            </w:r>
          </w:p>
        </w:tc>
        <w:tc>
          <w:tcPr>
            <w:tcW w:w="500" w:type="pct"/>
            <w:shd w:val="clear" w:color="auto" w:fill="auto"/>
            <w:vAlign w:val="center"/>
          </w:tcPr>
          <w:p w:rsidR="008401CD" w:rsidRPr="00441CD1" w:rsidRDefault="008401CD" w:rsidP="00380D3B">
            <w:pPr>
              <w:ind w:left="-114"/>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4 133,5</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5 690,8</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6 026,6</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6 346,0</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6 682,3</w:t>
            </w:r>
          </w:p>
        </w:tc>
        <w:tc>
          <w:tcPr>
            <w:tcW w:w="556" w:type="pct"/>
            <w:vAlign w:val="center"/>
            <w:hideMark/>
          </w:tcPr>
          <w:p w:rsidR="008401CD" w:rsidRPr="00441CD1" w:rsidRDefault="008401CD" w:rsidP="005A4C43">
            <w:pPr>
              <w:jc w:val="center"/>
              <w:rPr>
                <w:rFonts w:ascii="Times New Roman" w:eastAsia="Times New Roman" w:hAnsi="Times New Roman" w:cs="Times New Roman"/>
                <w:sz w:val="24"/>
                <w:szCs w:val="24"/>
                <w:lang w:eastAsia="ru-RU"/>
              </w:rPr>
            </w:pPr>
            <w:r w:rsidRPr="00441CD1">
              <w:rPr>
                <w:rFonts w:ascii="Times New Roman" w:eastAsia="Times New Roman" w:hAnsi="Times New Roman" w:cs="Times New Roman"/>
                <w:sz w:val="24"/>
                <w:szCs w:val="24"/>
                <w:lang w:eastAsia="ru-RU"/>
              </w:rPr>
              <w:t>7 036,5</w:t>
            </w:r>
          </w:p>
        </w:tc>
        <w:tc>
          <w:tcPr>
            <w:tcW w:w="556" w:type="pct"/>
            <w:shd w:val="clear" w:color="auto" w:fill="auto"/>
            <w:vAlign w:val="center"/>
            <w:hideMark/>
          </w:tcPr>
          <w:p w:rsidR="008401CD" w:rsidRPr="00441CD1" w:rsidRDefault="00441CD1" w:rsidP="00380D3B">
            <w:pPr>
              <w:ind w:left="-157" w:right="-17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35 915,7</w:t>
            </w:r>
          </w:p>
        </w:tc>
      </w:tr>
    </w:tbl>
    <w:p w:rsidR="00E96DC1" w:rsidRPr="00E96DC1" w:rsidRDefault="00E96DC1" w:rsidP="00E96DC1">
      <w:pPr>
        <w:autoSpaceDE w:val="0"/>
        <w:autoSpaceDN w:val="0"/>
        <w:adjustRightInd w:val="0"/>
        <w:spacing w:after="0" w:line="240" w:lineRule="auto"/>
        <w:jc w:val="both"/>
        <w:rPr>
          <w:rFonts w:ascii="Times New Roman" w:hAnsi="Times New Roman" w:cs="Times New Roman"/>
          <w:sz w:val="26"/>
          <w:szCs w:val="26"/>
        </w:rPr>
      </w:pPr>
      <w:r w:rsidRPr="00E96DC1">
        <w:rPr>
          <w:rFonts w:ascii="Times New Roman" w:hAnsi="Times New Roman" w:cs="Times New Roman"/>
          <w:bCs/>
          <w:sz w:val="26"/>
          <w:szCs w:val="26"/>
        </w:rPr>
        <w:fldChar w:fldCharType="begin"/>
      </w:r>
      <w:r w:rsidRPr="00E96DC1">
        <w:rPr>
          <w:rFonts w:ascii="Times New Roman" w:hAnsi="Times New Roman" w:cs="Times New Roman"/>
          <w:bCs/>
          <w:sz w:val="26"/>
          <w:szCs w:val="26"/>
        </w:rPr>
        <w:instrText xml:space="preserve"> LINK Excel.Sheet.12 "C:\\Users\\IdrisovaF\\Desktop\\Программа до 2027 года\\Госпрограмма\\До 30 -го года\\11. дороги регион. значения.xlsx" Лист1!R5C1:R9C11 \a \f 5 \h  \* MERGEFORMAT </w:instrText>
      </w:r>
      <w:r w:rsidRPr="00E96DC1">
        <w:rPr>
          <w:rFonts w:ascii="Times New Roman" w:hAnsi="Times New Roman" w:cs="Times New Roman"/>
          <w:bCs/>
          <w:sz w:val="26"/>
          <w:szCs w:val="26"/>
        </w:rPr>
        <w:fldChar w:fldCharType="separate"/>
      </w:r>
    </w:p>
    <w:p w:rsidR="001B3B8D" w:rsidRPr="001B3B8D" w:rsidRDefault="00E96DC1" w:rsidP="001B3B8D">
      <w:pPr>
        <w:autoSpaceDE w:val="0"/>
        <w:autoSpaceDN w:val="0"/>
        <w:adjustRightInd w:val="0"/>
        <w:spacing w:after="0" w:line="240" w:lineRule="auto"/>
        <w:ind w:firstLine="709"/>
        <w:rPr>
          <w:rFonts w:ascii="Times New Roman" w:hAnsi="Times New Roman" w:cs="Times New Roman"/>
          <w:bCs/>
          <w:sz w:val="28"/>
          <w:szCs w:val="26"/>
        </w:rPr>
      </w:pPr>
      <w:r w:rsidRPr="00E96DC1">
        <w:rPr>
          <w:rFonts w:ascii="Times New Roman" w:hAnsi="Times New Roman" w:cs="Times New Roman"/>
          <w:bCs/>
          <w:sz w:val="26"/>
          <w:szCs w:val="26"/>
        </w:rPr>
        <w:fldChar w:fldCharType="end"/>
      </w:r>
      <w:r w:rsidR="001B3B8D" w:rsidRPr="001B3B8D">
        <w:rPr>
          <w:rFonts w:ascii="Times New Roman" w:hAnsi="Times New Roman" w:cs="Times New Roman"/>
          <w:bCs/>
          <w:sz w:val="28"/>
          <w:szCs w:val="26"/>
        </w:rPr>
        <w:t xml:space="preserve">Содержание, ремонт и капитальный ремонт мостов и путепроводов на автомобильных дорогах </w:t>
      </w:r>
      <w:r w:rsidR="00E71E3B">
        <w:rPr>
          <w:rFonts w:ascii="Times New Roman" w:hAnsi="Times New Roman" w:cs="Times New Roman"/>
          <w:bCs/>
          <w:sz w:val="28"/>
          <w:szCs w:val="26"/>
        </w:rPr>
        <w:t xml:space="preserve">регионального значения </w:t>
      </w:r>
      <w:r w:rsidR="001B3B8D" w:rsidRPr="001B3B8D">
        <w:rPr>
          <w:rFonts w:ascii="Times New Roman" w:hAnsi="Times New Roman" w:cs="Times New Roman"/>
          <w:bCs/>
          <w:sz w:val="28"/>
          <w:szCs w:val="26"/>
        </w:rPr>
        <w:t>общего пользования</w:t>
      </w:r>
      <w:r w:rsidR="001B3B8D">
        <w:rPr>
          <w:rFonts w:ascii="Times New Roman" w:hAnsi="Times New Roman" w:cs="Times New Roman"/>
          <w:bCs/>
          <w:sz w:val="28"/>
          <w:szCs w:val="26"/>
        </w:rPr>
        <w:t>.</w:t>
      </w:r>
    </w:p>
    <w:p w:rsidR="001B3B8D" w:rsidRPr="001B3B8D" w:rsidRDefault="001B3B8D" w:rsidP="001B3B8D">
      <w:pPr>
        <w:spacing w:after="0" w:line="240" w:lineRule="auto"/>
        <w:ind w:firstLine="709"/>
        <w:jc w:val="both"/>
        <w:rPr>
          <w:rFonts w:ascii="Times New Roman" w:hAnsi="Times New Roman" w:cs="Times New Roman"/>
          <w:bCs/>
          <w:sz w:val="28"/>
          <w:szCs w:val="26"/>
        </w:rPr>
      </w:pPr>
      <w:r w:rsidRPr="001B3B8D">
        <w:rPr>
          <w:rFonts w:ascii="Times New Roman" w:hAnsi="Times New Roman" w:cs="Times New Roman"/>
          <w:bCs/>
          <w:sz w:val="28"/>
          <w:szCs w:val="26"/>
        </w:rPr>
        <w:t>В Республике Татарстан на автомобильных дорогах регионального и местного значений 2</w:t>
      </w:r>
      <w:r>
        <w:rPr>
          <w:rFonts w:ascii="Times New Roman" w:hAnsi="Times New Roman" w:cs="Times New Roman"/>
          <w:bCs/>
          <w:sz w:val="28"/>
          <w:szCs w:val="26"/>
        </w:rPr>
        <w:t xml:space="preserve"> 853 мостовых сооружений, из них </w:t>
      </w:r>
      <w:r w:rsidRPr="001B3B8D">
        <w:rPr>
          <w:rFonts w:ascii="Times New Roman" w:hAnsi="Times New Roman" w:cs="Times New Roman"/>
          <w:bCs/>
          <w:sz w:val="28"/>
          <w:szCs w:val="26"/>
        </w:rPr>
        <w:t>344 имеют дефекты требующие проведения реконструкции, капитального ремонта и ремонта.</w:t>
      </w:r>
    </w:p>
    <w:p w:rsidR="001B3B8D" w:rsidRPr="001B3B8D" w:rsidRDefault="001B3B8D" w:rsidP="001B3B8D">
      <w:pPr>
        <w:spacing w:after="0" w:line="240" w:lineRule="auto"/>
        <w:ind w:firstLine="709"/>
        <w:jc w:val="both"/>
        <w:rPr>
          <w:rFonts w:ascii="Times New Roman" w:hAnsi="Times New Roman" w:cs="Times New Roman"/>
          <w:bCs/>
          <w:sz w:val="28"/>
          <w:szCs w:val="26"/>
        </w:rPr>
      </w:pPr>
      <w:r w:rsidRPr="001B3B8D">
        <w:rPr>
          <w:rFonts w:ascii="Times New Roman" w:hAnsi="Times New Roman" w:cs="Times New Roman"/>
          <w:bCs/>
          <w:sz w:val="28"/>
          <w:szCs w:val="26"/>
        </w:rPr>
        <w:t>Согласно техническим правилам эксплуатации на металлических мостах необходимо обновление защитного лакокрасочного покрытия через 10 лет, а это требует ежег</w:t>
      </w:r>
      <w:r w:rsidR="003B67A4">
        <w:rPr>
          <w:rFonts w:ascii="Times New Roman" w:hAnsi="Times New Roman" w:cs="Times New Roman"/>
          <w:bCs/>
          <w:sz w:val="28"/>
          <w:szCs w:val="26"/>
        </w:rPr>
        <w:t>одного выполнения работ на 70</w:t>
      </w:r>
      <w:r w:rsidR="00293586">
        <w:rPr>
          <w:rFonts w:ascii="Times New Roman" w:hAnsi="Times New Roman" w:cs="Times New Roman"/>
          <w:bCs/>
          <w:sz w:val="28"/>
          <w:szCs w:val="26"/>
        </w:rPr>
        <w:t xml:space="preserve"> – </w:t>
      </w:r>
      <w:r w:rsidRPr="001B3B8D">
        <w:rPr>
          <w:rFonts w:ascii="Times New Roman" w:hAnsi="Times New Roman" w:cs="Times New Roman"/>
          <w:bCs/>
          <w:sz w:val="28"/>
          <w:szCs w:val="26"/>
        </w:rPr>
        <w:t>75 мостах. Выделяемые до настоящего времени средства позволяли производить таки</w:t>
      </w:r>
      <w:r w:rsidR="003B67A4">
        <w:rPr>
          <w:rFonts w:ascii="Times New Roman" w:hAnsi="Times New Roman" w:cs="Times New Roman"/>
          <w:bCs/>
          <w:sz w:val="28"/>
          <w:szCs w:val="26"/>
        </w:rPr>
        <w:t>е ежегодные работы только на 20</w:t>
      </w:r>
      <w:r w:rsidR="00293586">
        <w:rPr>
          <w:rFonts w:ascii="Times New Roman" w:hAnsi="Times New Roman" w:cs="Times New Roman"/>
          <w:bCs/>
          <w:sz w:val="28"/>
          <w:szCs w:val="26"/>
        </w:rPr>
        <w:t xml:space="preserve"> – </w:t>
      </w:r>
      <w:r w:rsidRPr="001B3B8D">
        <w:rPr>
          <w:rFonts w:ascii="Times New Roman" w:hAnsi="Times New Roman" w:cs="Times New Roman"/>
          <w:bCs/>
          <w:sz w:val="28"/>
          <w:szCs w:val="26"/>
        </w:rPr>
        <w:t xml:space="preserve">25 мостах, что составляет порядка 3 </w:t>
      </w:r>
      <w:r w:rsidR="00293586">
        <w:rPr>
          <w:rFonts w:ascii="Times New Roman" w:hAnsi="Times New Roman" w:cs="Times New Roman"/>
          <w:bCs/>
          <w:sz w:val="28"/>
          <w:szCs w:val="26"/>
        </w:rPr>
        <w:t>процентов</w:t>
      </w:r>
      <w:r w:rsidRPr="001B3B8D">
        <w:rPr>
          <w:rFonts w:ascii="Times New Roman" w:hAnsi="Times New Roman" w:cs="Times New Roman"/>
          <w:bCs/>
          <w:sz w:val="28"/>
          <w:szCs w:val="26"/>
        </w:rPr>
        <w:t xml:space="preserve"> от общего числа металлических мостов. Это привело к тому, что в настоящее время на 70 процентах мостов практически отсутствует защитное покрытие, в связи с чем наблюдаются все виды коррозии металла.</w:t>
      </w:r>
    </w:p>
    <w:p w:rsidR="001B3B8D" w:rsidRPr="001B3B8D" w:rsidRDefault="001B3B8D" w:rsidP="001B3B8D">
      <w:pPr>
        <w:spacing w:after="0" w:line="240" w:lineRule="auto"/>
        <w:ind w:firstLine="709"/>
        <w:jc w:val="both"/>
        <w:rPr>
          <w:rFonts w:ascii="Times New Roman" w:hAnsi="Times New Roman" w:cs="Times New Roman"/>
          <w:bCs/>
          <w:sz w:val="28"/>
          <w:szCs w:val="26"/>
        </w:rPr>
      </w:pPr>
      <w:r w:rsidRPr="001B3B8D">
        <w:rPr>
          <w:rFonts w:ascii="Times New Roman" w:hAnsi="Times New Roman" w:cs="Times New Roman"/>
          <w:bCs/>
          <w:sz w:val="28"/>
          <w:szCs w:val="26"/>
        </w:rPr>
        <w:t>Диагнос</w:t>
      </w:r>
      <w:r w:rsidR="003B67A4">
        <w:rPr>
          <w:rFonts w:ascii="Times New Roman" w:hAnsi="Times New Roman" w:cs="Times New Roman"/>
          <w:bCs/>
          <w:sz w:val="28"/>
          <w:szCs w:val="26"/>
        </w:rPr>
        <w:t xml:space="preserve">тика железобетонных мостов 70 </w:t>
      </w:r>
      <w:r w:rsidR="00293586">
        <w:rPr>
          <w:rFonts w:ascii="Times New Roman" w:hAnsi="Times New Roman" w:cs="Times New Roman"/>
          <w:bCs/>
          <w:sz w:val="28"/>
          <w:szCs w:val="26"/>
        </w:rPr>
        <w:t>–</w:t>
      </w:r>
      <w:r w:rsidR="003B67A4">
        <w:rPr>
          <w:rFonts w:ascii="Times New Roman" w:hAnsi="Times New Roman" w:cs="Times New Roman"/>
          <w:bCs/>
          <w:sz w:val="28"/>
          <w:szCs w:val="26"/>
        </w:rPr>
        <w:t xml:space="preserve"> </w:t>
      </w:r>
      <w:r w:rsidRPr="001B3B8D">
        <w:rPr>
          <w:rFonts w:ascii="Times New Roman" w:hAnsi="Times New Roman" w:cs="Times New Roman"/>
          <w:bCs/>
          <w:sz w:val="28"/>
          <w:szCs w:val="26"/>
        </w:rPr>
        <w:t>80-х годов постройки показывает, что они эксплуатируются при значительных постоянных нагрузках от дополнительных ремонтных слоев асфальтобетонных покрытий, суммарная</w:t>
      </w:r>
      <w:r w:rsidR="003B67A4">
        <w:rPr>
          <w:rFonts w:ascii="Times New Roman" w:hAnsi="Times New Roman" w:cs="Times New Roman"/>
          <w:bCs/>
          <w:sz w:val="28"/>
          <w:szCs w:val="26"/>
        </w:rPr>
        <w:t xml:space="preserve"> толщина которых достигает 30</w:t>
      </w:r>
      <w:r w:rsidR="00293586">
        <w:rPr>
          <w:rFonts w:ascii="Times New Roman" w:hAnsi="Times New Roman" w:cs="Times New Roman"/>
          <w:bCs/>
          <w:sz w:val="28"/>
          <w:szCs w:val="26"/>
        </w:rPr>
        <w:t xml:space="preserve"> – </w:t>
      </w:r>
      <w:r w:rsidRPr="001B3B8D">
        <w:rPr>
          <w:rFonts w:ascii="Times New Roman" w:hAnsi="Times New Roman" w:cs="Times New Roman"/>
          <w:bCs/>
          <w:sz w:val="28"/>
          <w:szCs w:val="26"/>
        </w:rPr>
        <w:t>35 сантиметров.</w:t>
      </w:r>
    </w:p>
    <w:p w:rsidR="00925D2D" w:rsidRPr="00CB7FCF" w:rsidRDefault="001B3B8D" w:rsidP="00CB7FCF">
      <w:pPr>
        <w:spacing w:after="0" w:line="240" w:lineRule="auto"/>
        <w:ind w:firstLine="709"/>
        <w:jc w:val="both"/>
        <w:rPr>
          <w:rFonts w:ascii="Times New Roman" w:hAnsi="Times New Roman" w:cs="Times New Roman"/>
          <w:bCs/>
          <w:sz w:val="28"/>
          <w:szCs w:val="26"/>
        </w:rPr>
      </w:pPr>
      <w:r w:rsidRPr="001B3B8D">
        <w:rPr>
          <w:rFonts w:ascii="Times New Roman" w:hAnsi="Times New Roman" w:cs="Times New Roman"/>
          <w:bCs/>
          <w:sz w:val="28"/>
          <w:szCs w:val="26"/>
        </w:rPr>
        <w:t xml:space="preserve">Перечень основных видов работ по содержанию мостов определен для двух временных периодов: весенне-летне-осеннего и зимнего. Содержание мостов включает в себя уход за следующими элементами и конструкциями мостовых переходов: </w:t>
      </w:r>
      <w:proofErr w:type="spellStart"/>
      <w:r w:rsidRPr="001B3B8D">
        <w:rPr>
          <w:rFonts w:ascii="Times New Roman" w:hAnsi="Times New Roman" w:cs="Times New Roman"/>
          <w:bCs/>
          <w:sz w:val="28"/>
          <w:szCs w:val="26"/>
        </w:rPr>
        <w:t>подмостовое</w:t>
      </w:r>
      <w:proofErr w:type="spellEnd"/>
      <w:r w:rsidRPr="001B3B8D">
        <w:rPr>
          <w:rFonts w:ascii="Times New Roman" w:hAnsi="Times New Roman" w:cs="Times New Roman"/>
          <w:bCs/>
          <w:sz w:val="28"/>
          <w:szCs w:val="26"/>
        </w:rPr>
        <w:t xml:space="preserve"> пространство, земляное полотно и проезжая часть на подходах к мостам, конструкции мостов и путепроводов и их обустройство.</w:t>
      </w:r>
    </w:p>
    <w:p w:rsidR="00DF1614" w:rsidRPr="003E2B65" w:rsidRDefault="00DF1614" w:rsidP="00280360">
      <w:pPr>
        <w:widowControl w:val="0"/>
        <w:autoSpaceDE w:val="0"/>
        <w:autoSpaceDN w:val="0"/>
        <w:spacing w:after="0" w:line="240" w:lineRule="auto"/>
        <w:ind w:firstLine="709"/>
        <w:jc w:val="both"/>
        <w:rPr>
          <w:rFonts w:ascii="Times New Roman" w:hAnsi="Times New Roman" w:cs="Times New Roman"/>
          <w:bCs/>
          <w:sz w:val="28"/>
          <w:szCs w:val="26"/>
        </w:rPr>
      </w:pPr>
      <w:r w:rsidRPr="003E2B65">
        <w:rPr>
          <w:rFonts w:ascii="Times New Roman" w:hAnsi="Times New Roman" w:cs="Times New Roman"/>
          <w:bCs/>
          <w:sz w:val="28"/>
          <w:szCs w:val="26"/>
        </w:rPr>
        <w:t>Строительство и реконструкция автомобильных дорог федерального значения.</w:t>
      </w:r>
    </w:p>
    <w:p w:rsidR="00925D2D" w:rsidRPr="00C977B6" w:rsidRDefault="00DF1614" w:rsidP="00280360">
      <w:pPr>
        <w:widowControl w:val="0"/>
        <w:autoSpaceDE w:val="0"/>
        <w:autoSpaceDN w:val="0"/>
        <w:spacing w:after="0" w:line="240" w:lineRule="auto"/>
        <w:ind w:firstLine="709"/>
        <w:jc w:val="both"/>
        <w:rPr>
          <w:rFonts w:ascii="Times New Roman" w:hAnsi="Times New Roman" w:cs="Times New Roman"/>
          <w:bCs/>
          <w:sz w:val="28"/>
          <w:szCs w:val="26"/>
        </w:rPr>
      </w:pPr>
      <w:r w:rsidRPr="003E2B65">
        <w:rPr>
          <w:rFonts w:ascii="Times New Roman" w:hAnsi="Times New Roman" w:cs="Times New Roman"/>
          <w:bCs/>
          <w:sz w:val="28"/>
          <w:szCs w:val="26"/>
        </w:rPr>
        <w:t>Автомобильные дороги федерального значения, проходящие по территории Республики Татарстан, являющиеся федеральной собственностью, переданы в оперативное управление фед</w:t>
      </w:r>
      <w:r w:rsidR="003E2B65">
        <w:rPr>
          <w:rFonts w:ascii="Times New Roman" w:hAnsi="Times New Roman" w:cs="Times New Roman"/>
          <w:bCs/>
          <w:sz w:val="28"/>
          <w:szCs w:val="26"/>
        </w:rPr>
        <w:t xml:space="preserve">еральному казенному учреждению </w:t>
      </w:r>
      <w:r w:rsidR="00991581">
        <w:rPr>
          <w:rFonts w:ascii="Times New Roman" w:hAnsi="Times New Roman" w:cs="Times New Roman"/>
          <w:bCs/>
          <w:sz w:val="28"/>
          <w:szCs w:val="26"/>
        </w:rPr>
        <w:t>«</w:t>
      </w:r>
      <w:r w:rsidRPr="003E2B65">
        <w:rPr>
          <w:rFonts w:ascii="Times New Roman" w:hAnsi="Times New Roman" w:cs="Times New Roman"/>
          <w:bCs/>
          <w:sz w:val="28"/>
          <w:szCs w:val="26"/>
        </w:rPr>
        <w:t>Федеральное управление автомобильных дорог Волго-Вятского региона Ф</w:t>
      </w:r>
      <w:r w:rsidR="003E2B65">
        <w:rPr>
          <w:rFonts w:ascii="Times New Roman" w:hAnsi="Times New Roman" w:cs="Times New Roman"/>
          <w:bCs/>
          <w:sz w:val="28"/>
          <w:szCs w:val="26"/>
        </w:rPr>
        <w:t>едерального дорожного агентства</w:t>
      </w:r>
      <w:r w:rsidR="00991581">
        <w:rPr>
          <w:rFonts w:ascii="Times New Roman" w:hAnsi="Times New Roman" w:cs="Times New Roman"/>
          <w:bCs/>
          <w:sz w:val="28"/>
          <w:szCs w:val="26"/>
        </w:rPr>
        <w:t>»</w:t>
      </w:r>
      <w:r w:rsidR="00F15CE0">
        <w:rPr>
          <w:rFonts w:ascii="Times New Roman" w:hAnsi="Times New Roman" w:cs="Times New Roman"/>
          <w:bCs/>
          <w:sz w:val="28"/>
          <w:szCs w:val="26"/>
        </w:rPr>
        <w:t xml:space="preserve">. </w:t>
      </w:r>
      <w:r w:rsidRPr="003E2B65">
        <w:rPr>
          <w:rFonts w:ascii="Times New Roman" w:hAnsi="Times New Roman" w:cs="Times New Roman"/>
          <w:bCs/>
          <w:sz w:val="28"/>
          <w:szCs w:val="26"/>
        </w:rPr>
        <w:t xml:space="preserve">Все решения по строительству и реконструкции автомобильных дорог федерального значения принимает Федеральное дорожное агентство. Финансирование дорожных </w:t>
      </w:r>
      <w:r w:rsidRPr="003E2B65">
        <w:rPr>
          <w:rFonts w:ascii="Times New Roman" w:hAnsi="Times New Roman" w:cs="Times New Roman"/>
          <w:bCs/>
          <w:sz w:val="28"/>
          <w:szCs w:val="26"/>
        </w:rPr>
        <w:lastRenderedPageBreak/>
        <w:t>работ на автомобильных дорогах федерального значения осуществляется из бюджета Российской Федерации. В Подпрограмме представлены объемы строительства и реконструкции дорог федерального значения на террито</w:t>
      </w:r>
      <w:r w:rsidR="003E2B65">
        <w:rPr>
          <w:rFonts w:ascii="Times New Roman" w:hAnsi="Times New Roman" w:cs="Times New Roman"/>
          <w:bCs/>
          <w:sz w:val="28"/>
          <w:szCs w:val="26"/>
        </w:rPr>
        <w:t xml:space="preserve">рии Республики Татарстан </w:t>
      </w:r>
      <w:r w:rsidR="00EB2094">
        <w:rPr>
          <w:rFonts w:ascii="Times New Roman" w:hAnsi="Times New Roman" w:cs="Times New Roman"/>
          <w:bCs/>
          <w:sz w:val="28"/>
          <w:szCs w:val="26"/>
        </w:rPr>
        <w:t>до 2025</w:t>
      </w:r>
      <w:r w:rsidR="003E2B65">
        <w:rPr>
          <w:rFonts w:ascii="Times New Roman" w:hAnsi="Times New Roman" w:cs="Times New Roman"/>
          <w:bCs/>
          <w:sz w:val="28"/>
          <w:szCs w:val="26"/>
        </w:rPr>
        <w:t xml:space="preserve"> года</w:t>
      </w:r>
      <w:r w:rsidR="006E313B">
        <w:rPr>
          <w:rFonts w:ascii="Times New Roman" w:hAnsi="Times New Roman" w:cs="Times New Roman"/>
          <w:bCs/>
          <w:sz w:val="28"/>
          <w:szCs w:val="26"/>
        </w:rPr>
        <w:t>.</w:t>
      </w:r>
    </w:p>
    <w:p w:rsidR="00925D2D" w:rsidRPr="003708E3" w:rsidRDefault="00925D2D" w:rsidP="00280360">
      <w:pPr>
        <w:pStyle w:val="ConsPlusNormal"/>
        <w:ind w:firstLine="709"/>
        <w:jc w:val="both"/>
        <w:rPr>
          <w:rFonts w:ascii="Times New Roman" w:eastAsiaTheme="minorHAnsi" w:hAnsi="Times New Roman" w:cs="Times New Roman"/>
          <w:bCs/>
          <w:sz w:val="28"/>
          <w:szCs w:val="26"/>
          <w:lang w:eastAsia="en-US"/>
        </w:rPr>
      </w:pPr>
      <w:r w:rsidRPr="003708E3">
        <w:rPr>
          <w:rFonts w:ascii="Times New Roman" w:eastAsiaTheme="minorHAnsi" w:hAnsi="Times New Roman" w:cs="Times New Roman"/>
          <w:bCs/>
          <w:sz w:val="28"/>
          <w:szCs w:val="26"/>
          <w:lang w:eastAsia="en-US"/>
        </w:rPr>
        <w:t>Строительство новых участков автомобильных дорог федерального значения I и II технических категорий обеспечит движение транзитного транспорта в обход населенных пунктов, приведет к повышению скорости и комфортности движения, уровня безопасности.</w:t>
      </w:r>
    </w:p>
    <w:p w:rsidR="00925D2D" w:rsidRPr="003708E3" w:rsidRDefault="00925D2D" w:rsidP="00280360">
      <w:pPr>
        <w:pStyle w:val="ConsPlusNormal"/>
        <w:ind w:firstLine="709"/>
        <w:jc w:val="both"/>
        <w:rPr>
          <w:rFonts w:ascii="Times New Roman" w:eastAsiaTheme="minorHAnsi" w:hAnsi="Times New Roman" w:cs="Times New Roman"/>
          <w:bCs/>
          <w:sz w:val="28"/>
          <w:szCs w:val="26"/>
          <w:lang w:eastAsia="en-US"/>
        </w:rPr>
      </w:pPr>
      <w:r w:rsidRPr="003708E3">
        <w:rPr>
          <w:rFonts w:ascii="Times New Roman" w:eastAsiaTheme="minorHAnsi" w:hAnsi="Times New Roman" w:cs="Times New Roman"/>
          <w:bCs/>
          <w:sz w:val="28"/>
          <w:szCs w:val="26"/>
          <w:lang w:eastAsia="en-US"/>
        </w:rPr>
        <w:t>Строительство и реконструкция автомобильных дорог регионального значения.</w:t>
      </w:r>
    </w:p>
    <w:p w:rsidR="003708E3" w:rsidRPr="003708E3" w:rsidRDefault="003708E3" w:rsidP="00280360">
      <w:pPr>
        <w:autoSpaceDE w:val="0"/>
        <w:autoSpaceDN w:val="0"/>
        <w:adjustRightInd w:val="0"/>
        <w:spacing w:after="0" w:line="240" w:lineRule="auto"/>
        <w:ind w:firstLine="709"/>
        <w:jc w:val="both"/>
        <w:rPr>
          <w:rFonts w:ascii="Times New Roman" w:hAnsi="Times New Roman" w:cs="Times New Roman"/>
          <w:bCs/>
          <w:sz w:val="28"/>
          <w:szCs w:val="28"/>
        </w:rPr>
      </w:pPr>
      <w:r w:rsidRPr="003708E3">
        <w:rPr>
          <w:rFonts w:ascii="Times New Roman" w:hAnsi="Times New Roman" w:cs="Times New Roman"/>
          <w:bCs/>
          <w:sz w:val="28"/>
          <w:szCs w:val="28"/>
        </w:rPr>
        <w:t>Автомобильные дороги регионального значения являются государственной собственностью Республики Татарстан. Основные мероприятия Подпрограммы будут направлены на их сохранение и модернизацию, а также на дальнейшее развитие сети дорог регионального значения.</w:t>
      </w:r>
    </w:p>
    <w:p w:rsidR="003708E3" w:rsidRPr="003708E3" w:rsidRDefault="003708E3" w:rsidP="00280360">
      <w:pPr>
        <w:autoSpaceDE w:val="0"/>
        <w:autoSpaceDN w:val="0"/>
        <w:adjustRightInd w:val="0"/>
        <w:spacing w:after="0" w:line="240" w:lineRule="auto"/>
        <w:ind w:firstLine="709"/>
        <w:jc w:val="both"/>
        <w:rPr>
          <w:rFonts w:ascii="Times New Roman" w:hAnsi="Times New Roman" w:cs="Times New Roman"/>
          <w:bCs/>
          <w:sz w:val="28"/>
          <w:szCs w:val="28"/>
        </w:rPr>
      </w:pPr>
      <w:r w:rsidRPr="003708E3">
        <w:rPr>
          <w:rFonts w:ascii="Times New Roman" w:hAnsi="Times New Roman" w:cs="Times New Roman"/>
          <w:bCs/>
          <w:sz w:val="28"/>
          <w:szCs w:val="28"/>
        </w:rPr>
        <w:t>В соответствии со стратегией развития опорной транспортной сети установлены различные приоритеты их развития в административных районах. В промышленных и нефтяных районах основной задачей является дальнейшая модернизация и комплексное развитие транспортной сети, в том числе в полосе основных международных транспортных коридоров, а также повышение пропускной способности сети дорог, особенно на подходах к крупным городам. На остальной территории основной задачей является дальнейшее формирование местной сети дорог, обеспечивающей связь всех населенных пунктов с опорной транспортной сетью.</w:t>
      </w:r>
    </w:p>
    <w:p w:rsidR="003708E3" w:rsidRPr="003708E3" w:rsidRDefault="003708E3" w:rsidP="00280360">
      <w:pPr>
        <w:autoSpaceDE w:val="0"/>
        <w:autoSpaceDN w:val="0"/>
        <w:adjustRightInd w:val="0"/>
        <w:spacing w:after="0" w:line="240" w:lineRule="auto"/>
        <w:ind w:firstLine="709"/>
        <w:jc w:val="both"/>
        <w:rPr>
          <w:rFonts w:ascii="Times New Roman" w:hAnsi="Times New Roman" w:cs="Times New Roman"/>
          <w:bCs/>
          <w:sz w:val="28"/>
          <w:szCs w:val="28"/>
        </w:rPr>
      </w:pPr>
      <w:r w:rsidRPr="003708E3">
        <w:rPr>
          <w:rFonts w:ascii="Times New Roman" w:hAnsi="Times New Roman" w:cs="Times New Roman"/>
          <w:bCs/>
          <w:sz w:val="28"/>
          <w:szCs w:val="28"/>
        </w:rPr>
        <w:t>Кроме того, для социального комфорта жителей села важна благоустроенная дорожно</w:t>
      </w:r>
      <w:r w:rsidR="00293586">
        <w:rPr>
          <w:rFonts w:ascii="Times New Roman" w:hAnsi="Times New Roman" w:cs="Times New Roman"/>
          <w:bCs/>
          <w:sz w:val="28"/>
          <w:szCs w:val="28"/>
        </w:rPr>
        <w:t>-</w:t>
      </w:r>
      <w:r w:rsidRPr="003708E3">
        <w:rPr>
          <w:rFonts w:ascii="Times New Roman" w:hAnsi="Times New Roman" w:cs="Times New Roman"/>
          <w:bCs/>
          <w:sz w:val="28"/>
          <w:szCs w:val="28"/>
        </w:rPr>
        <w:t>уличная сеть. Протяженность местных дорог и улично-дорожной сети с грунтовым покр</w:t>
      </w:r>
      <w:r w:rsidR="00FD2D14">
        <w:rPr>
          <w:rFonts w:ascii="Times New Roman" w:hAnsi="Times New Roman" w:cs="Times New Roman"/>
          <w:bCs/>
          <w:sz w:val="28"/>
          <w:szCs w:val="28"/>
        </w:rPr>
        <w:t xml:space="preserve">ытием составляет более 6,0 </w:t>
      </w:r>
      <w:proofErr w:type="spellStart"/>
      <w:r w:rsidR="00FD2D14">
        <w:rPr>
          <w:rFonts w:ascii="Times New Roman" w:hAnsi="Times New Roman" w:cs="Times New Roman"/>
          <w:bCs/>
          <w:sz w:val="28"/>
          <w:szCs w:val="28"/>
        </w:rPr>
        <w:t>тыс.</w:t>
      </w:r>
      <w:r w:rsidRPr="003708E3">
        <w:rPr>
          <w:rFonts w:ascii="Times New Roman" w:hAnsi="Times New Roman" w:cs="Times New Roman"/>
          <w:bCs/>
          <w:sz w:val="28"/>
          <w:szCs w:val="28"/>
        </w:rPr>
        <w:t>км</w:t>
      </w:r>
      <w:proofErr w:type="spellEnd"/>
      <w:r w:rsidRPr="003708E3">
        <w:rPr>
          <w:rFonts w:ascii="Times New Roman" w:hAnsi="Times New Roman" w:cs="Times New Roman"/>
          <w:bCs/>
          <w:sz w:val="28"/>
          <w:szCs w:val="28"/>
        </w:rPr>
        <w:t>. Ориентировочный объем финансирования для благоустро</w:t>
      </w:r>
      <w:r w:rsidR="00FE4071">
        <w:rPr>
          <w:rFonts w:ascii="Times New Roman" w:hAnsi="Times New Roman" w:cs="Times New Roman"/>
          <w:bCs/>
          <w:sz w:val="28"/>
          <w:szCs w:val="28"/>
        </w:rPr>
        <w:t xml:space="preserve">йства составляет более 90 </w:t>
      </w:r>
      <w:r w:rsidR="0080155F">
        <w:rPr>
          <w:rFonts w:ascii="Times New Roman" w:hAnsi="Times New Roman" w:cs="Times New Roman"/>
          <w:bCs/>
          <w:sz w:val="28"/>
          <w:szCs w:val="28"/>
        </w:rPr>
        <w:t>млрд.рублей</w:t>
      </w:r>
      <w:r w:rsidRPr="003708E3">
        <w:rPr>
          <w:rFonts w:ascii="Times New Roman" w:hAnsi="Times New Roman" w:cs="Times New Roman"/>
          <w:bCs/>
          <w:sz w:val="28"/>
          <w:szCs w:val="28"/>
        </w:rPr>
        <w:t>.</w:t>
      </w:r>
    </w:p>
    <w:p w:rsidR="00255594" w:rsidRDefault="00FE4071" w:rsidP="00280360">
      <w:pPr>
        <w:autoSpaceDE w:val="0"/>
        <w:autoSpaceDN w:val="0"/>
        <w:adjustRightInd w:val="0"/>
        <w:spacing w:after="0" w:line="240" w:lineRule="auto"/>
        <w:ind w:firstLine="709"/>
        <w:jc w:val="both"/>
        <w:rPr>
          <w:rFonts w:ascii="Times New Roman" w:hAnsi="Times New Roman" w:cs="Times New Roman"/>
          <w:bCs/>
          <w:sz w:val="28"/>
          <w:szCs w:val="26"/>
        </w:rPr>
      </w:pPr>
      <w:r w:rsidRPr="00FE4071">
        <w:rPr>
          <w:rFonts w:ascii="Times New Roman" w:hAnsi="Times New Roman" w:cs="Times New Roman"/>
          <w:bCs/>
          <w:sz w:val="28"/>
          <w:szCs w:val="26"/>
        </w:rPr>
        <w:t xml:space="preserve">В соответствии с решениями, принятыми на заседании Совета при Президенте Российской Федерации по стратегическому развитию и приоритетным проектам, Министерством транспорта Российской Федерации разработан </w:t>
      </w:r>
      <w:r>
        <w:rPr>
          <w:rFonts w:ascii="Times New Roman" w:hAnsi="Times New Roman" w:cs="Times New Roman"/>
          <w:bCs/>
          <w:sz w:val="28"/>
          <w:szCs w:val="26"/>
        </w:rPr>
        <w:t xml:space="preserve">национальный проект </w:t>
      </w:r>
      <w:r w:rsidR="00991581">
        <w:rPr>
          <w:rFonts w:ascii="Times New Roman" w:hAnsi="Times New Roman" w:cs="Times New Roman"/>
          <w:bCs/>
          <w:sz w:val="28"/>
          <w:szCs w:val="26"/>
        </w:rPr>
        <w:t>«</w:t>
      </w:r>
      <w:r>
        <w:rPr>
          <w:rFonts w:ascii="Times New Roman" w:hAnsi="Times New Roman" w:cs="Times New Roman"/>
          <w:bCs/>
          <w:sz w:val="28"/>
          <w:szCs w:val="26"/>
        </w:rPr>
        <w:t>Безопасные качественные дороги</w:t>
      </w:r>
      <w:r w:rsidR="00991581">
        <w:rPr>
          <w:rFonts w:ascii="Times New Roman" w:hAnsi="Times New Roman" w:cs="Times New Roman"/>
          <w:bCs/>
          <w:sz w:val="28"/>
          <w:szCs w:val="26"/>
        </w:rPr>
        <w:t>»</w:t>
      </w:r>
      <w:r w:rsidRPr="00FE4071">
        <w:rPr>
          <w:rFonts w:ascii="Times New Roman" w:hAnsi="Times New Roman" w:cs="Times New Roman"/>
          <w:bCs/>
          <w:sz w:val="28"/>
          <w:szCs w:val="26"/>
        </w:rPr>
        <w:t>, направленный на приведение в нормативное состояние автомобильных дорог, развитие транспортной инфраструктуры, повышение безопасности дорожного движения на дорожной сети.</w:t>
      </w:r>
      <w:r w:rsidR="00C320BF">
        <w:rPr>
          <w:rFonts w:ascii="Times New Roman" w:hAnsi="Times New Roman" w:cs="Times New Roman"/>
          <w:bCs/>
          <w:sz w:val="28"/>
          <w:szCs w:val="26"/>
        </w:rPr>
        <w:t xml:space="preserve"> </w:t>
      </w:r>
    </w:p>
    <w:p w:rsidR="00255594" w:rsidRPr="00255594" w:rsidRDefault="00255594" w:rsidP="00280360">
      <w:pPr>
        <w:autoSpaceDE w:val="0"/>
        <w:autoSpaceDN w:val="0"/>
        <w:adjustRightInd w:val="0"/>
        <w:spacing w:after="0" w:line="240" w:lineRule="auto"/>
        <w:ind w:firstLine="709"/>
        <w:jc w:val="both"/>
        <w:rPr>
          <w:rFonts w:ascii="Times New Roman" w:hAnsi="Times New Roman" w:cs="Times New Roman"/>
          <w:bCs/>
          <w:sz w:val="28"/>
          <w:szCs w:val="26"/>
        </w:rPr>
      </w:pPr>
      <w:r w:rsidRPr="00255594">
        <w:rPr>
          <w:rFonts w:ascii="Times New Roman" w:hAnsi="Times New Roman" w:cs="Times New Roman"/>
          <w:bCs/>
          <w:sz w:val="28"/>
          <w:szCs w:val="26"/>
        </w:rPr>
        <w:t xml:space="preserve">Реализация национального проекта </w:t>
      </w:r>
      <w:r w:rsidR="00991581">
        <w:rPr>
          <w:rFonts w:ascii="Times New Roman" w:hAnsi="Times New Roman" w:cs="Times New Roman"/>
          <w:bCs/>
          <w:sz w:val="28"/>
          <w:szCs w:val="26"/>
        </w:rPr>
        <w:t>«</w:t>
      </w:r>
      <w:r w:rsidRPr="00255594">
        <w:rPr>
          <w:rFonts w:ascii="Times New Roman" w:hAnsi="Times New Roman" w:cs="Times New Roman"/>
          <w:bCs/>
          <w:sz w:val="28"/>
          <w:szCs w:val="26"/>
        </w:rPr>
        <w:t>Безопасные качественные дороги</w:t>
      </w:r>
      <w:r w:rsidR="00991581">
        <w:rPr>
          <w:rFonts w:ascii="Times New Roman" w:hAnsi="Times New Roman" w:cs="Times New Roman"/>
          <w:bCs/>
          <w:sz w:val="28"/>
          <w:szCs w:val="26"/>
        </w:rPr>
        <w:t>»</w:t>
      </w:r>
      <w:r w:rsidRPr="00255594">
        <w:rPr>
          <w:rFonts w:ascii="Times New Roman" w:hAnsi="Times New Roman" w:cs="Times New Roman"/>
          <w:bCs/>
          <w:sz w:val="28"/>
          <w:szCs w:val="26"/>
        </w:rPr>
        <w:t xml:space="preserve"> включает в себя достижение основных целевых показателей:</w:t>
      </w:r>
    </w:p>
    <w:p w:rsidR="00255594" w:rsidRPr="00255594" w:rsidRDefault="00255594" w:rsidP="00280360">
      <w:pPr>
        <w:autoSpaceDE w:val="0"/>
        <w:autoSpaceDN w:val="0"/>
        <w:adjustRightInd w:val="0"/>
        <w:spacing w:after="0" w:line="240" w:lineRule="auto"/>
        <w:ind w:firstLine="709"/>
        <w:jc w:val="both"/>
        <w:rPr>
          <w:rFonts w:ascii="Times New Roman" w:hAnsi="Times New Roman" w:cs="Times New Roman"/>
          <w:bCs/>
          <w:sz w:val="28"/>
          <w:szCs w:val="26"/>
        </w:rPr>
      </w:pPr>
      <w:proofErr w:type="gramStart"/>
      <w:r w:rsidRPr="00255594">
        <w:rPr>
          <w:rFonts w:ascii="Times New Roman" w:hAnsi="Times New Roman" w:cs="Times New Roman"/>
          <w:bCs/>
          <w:sz w:val="28"/>
          <w:szCs w:val="26"/>
        </w:rPr>
        <w:t>увеличение</w:t>
      </w:r>
      <w:proofErr w:type="gramEnd"/>
      <w:r w:rsidRPr="00255594">
        <w:rPr>
          <w:rFonts w:ascii="Times New Roman" w:hAnsi="Times New Roman" w:cs="Times New Roman"/>
          <w:bCs/>
          <w:sz w:val="28"/>
          <w:szCs w:val="26"/>
        </w:rPr>
        <w:t xml:space="preserve"> доли автомобильных дорог регионального </w:t>
      </w:r>
      <w:r w:rsidR="0004019A" w:rsidRPr="0004019A">
        <w:rPr>
          <w:rFonts w:ascii="Times New Roman" w:hAnsi="Times New Roman" w:cs="Times New Roman"/>
          <w:bCs/>
          <w:sz w:val="28"/>
          <w:szCs w:val="26"/>
        </w:rPr>
        <w:t xml:space="preserve">и межмуниципального </w:t>
      </w:r>
      <w:r w:rsidRPr="00255594">
        <w:rPr>
          <w:rFonts w:ascii="Times New Roman" w:hAnsi="Times New Roman" w:cs="Times New Roman"/>
          <w:bCs/>
          <w:sz w:val="28"/>
          <w:szCs w:val="26"/>
        </w:rPr>
        <w:t>значения, соответствующи</w:t>
      </w:r>
      <w:r w:rsidR="00FD2D14">
        <w:rPr>
          <w:rFonts w:ascii="Times New Roman" w:hAnsi="Times New Roman" w:cs="Times New Roman"/>
          <w:bCs/>
          <w:sz w:val="28"/>
          <w:szCs w:val="26"/>
        </w:rPr>
        <w:t>х нормативным требованиям, до 55</w:t>
      </w:r>
      <w:r w:rsidR="00E73046">
        <w:rPr>
          <w:rFonts w:ascii="Times New Roman" w:hAnsi="Times New Roman" w:cs="Times New Roman"/>
          <w:bCs/>
          <w:sz w:val="28"/>
          <w:szCs w:val="26"/>
        </w:rPr>
        <w:t>,34</w:t>
      </w:r>
      <w:r w:rsidRPr="00255594">
        <w:rPr>
          <w:rFonts w:ascii="Times New Roman" w:hAnsi="Times New Roman" w:cs="Times New Roman"/>
          <w:bCs/>
          <w:sz w:val="28"/>
          <w:szCs w:val="26"/>
        </w:rPr>
        <w:t xml:space="preserve"> </w:t>
      </w:r>
      <w:r w:rsidR="00D57A55">
        <w:rPr>
          <w:rFonts w:ascii="Times New Roman" w:hAnsi="Times New Roman" w:cs="Times New Roman"/>
          <w:bCs/>
          <w:sz w:val="28"/>
          <w:szCs w:val="26"/>
        </w:rPr>
        <w:t>процентов</w:t>
      </w:r>
      <w:r w:rsidRPr="00255594">
        <w:rPr>
          <w:rFonts w:ascii="Times New Roman" w:hAnsi="Times New Roman" w:cs="Times New Roman"/>
          <w:bCs/>
          <w:sz w:val="28"/>
          <w:szCs w:val="26"/>
        </w:rPr>
        <w:t xml:space="preserve"> к </w:t>
      </w:r>
      <w:r w:rsidR="003F121C">
        <w:rPr>
          <w:rFonts w:ascii="Times New Roman" w:hAnsi="Times New Roman" w:cs="Times New Roman"/>
          <w:bCs/>
          <w:sz w:val="28"/>
          <w:szCs w:val="26"/>
        </w:rPr>
        <w:t>2027</w:t>
      </w:r>
      <w:r w:rsidRPr="00255594">
        <w:rPr>
          <w:rFonts w:ascii="Times New Roman" w:hAnsi="Times New Roman" w:cs="Times New Roman"/>
          <w:bCs/>
          <w:sz w:val="28"/>
          <w:szCs w:val="26"/>
        </w:rPr>
        <w:t xml:space="preserve"> году по отношению </w:t>
      </w:r>
      <w:r w:rsidR="00E73046">
        <w:rPr>
          <w:rFonts w:ascii="Times New Roman" w:hAnsi="Times New Roman" w:cs="Times New Roman"/>
          <w:bCs/>
          <w:sz w:val="28"/>
          <w:szCs w:val="26"/>
        </w:rPr>
        <w:t>к их протяженности на 31.12.2020</w:t>
      </w:r>
      <w:r w:rsidRPr="00255594">
        <w:rPr>
          <w:rFonts w:ascii="Times New Roman" w:hAnsi="Times New Roman" w:cs="Times New Roman"/>
          <w:bCs/>
          <w:sz w:val="28"/>
          <w:szCs w:val="26"/>
        </w:rPr>
        <w:t>;</w:t>
      </w:r>
    </w:p>
    <w:p w:rsidR="00255594" w:rsidRDefault="00255594" w:rsidP="00280360">
      <w:pPr>
        <w:autoSpaceDE w:val="0"/>
        <w:autoSpaceDN w:val="0"/>
        <w:adjustRightInd w:val="0"/>
        <w:spacing w:after="0" w:line="240" w:lineRule="auto"/>
        <w:ind w:firstLine="709"/>
        <w:jc w:val="both"/>
        <w:rPr>
          <w:rFonts w:ascii="Times New Roman" w:hAnsi="Times New Roman" w:cs="Times New Roman"/>
          <w:bCs/>
          <w:sz w:val="28"/>
          <w:szCs w:val="26"/>
        </w:rPr>
      </w:pPr>
      <w:proofErr w:type="gramStart"/>
      <w:r w:rsidRPr="00255594">
        <w:rPr>
          <w:rFonts w:ascii="Times New Roman" w:hAnsi="Times New Roman" w:cs="Times New Roman"/>
          <w:bCs/>
          <w:sz w:val="28"/>
          <w:szCs w:val="26"/>
        </w:rPr>
        <w:t>увеличение</w:t>
      </w:r>
      <w:proofErr w:type="gramEnd"/>
      <w:r w:rsidRPr="00255594">
        <w:rPr>
          <w:rFonts w:ascii="Times New Roman" w:hAnsi="Times New Roman" w:cs="Times New Roman"/>
          <w:bCs/>
          <w:sz w:val="28"/>
          <w:szCs w:val="26"/>
        </w:rPr>
        <w:t xml:space="preserve"> доли дорожной сети городских агломераций, находящихся в нормативном состоянии, до 85</w:t>
      </w:r>
      <w:r w:rsidR="00E73046">
        <w:rPr>
          <w:rFonts w:ascii="Times New Roman" w:hAnsi="Times New Roman" w:cs="Times New Roman"/>
          <w:bCs/>
          <w:sz w:val="28"/>
          <w:szCs w:val="26"/>
        </w:rPr>
        <w:t>,3</w:t>
      </w:r>
      <w:r w:rsidRPr="00255594">
        <w:rPr>
          <w:rFonts w:ascii="Times New Roman" w:hAnsi="Times New Roman" w:cs="Times New Roman"/>
          <w:bCs/>
          <w:sz w:val="28"/>
          <w:szCs w:val="26"/>
        </w:rPr>
        <w:t xml:space="preserve"> </w:t>
      </w:r>
      <w:r w:rsidR="00D57A55">
        <w:rPr>
          <w:rFonts w:ascii="Times New Roman" w:hAnsi="Times New Roman" w:cs="Times New Roman"/>
          <w:bCs/>
          <w:sz w:val="28"/>
          <w:szCs w:val="26"/>
        </w:rPr>
        <w:t>процентов</w:t>
      </w:r>
      <w:r w:rsidRPr="00255594">
        <w:rPr>
          <w:rFonts w:ascii="Times New Roman" w:hAnsi="Times New Roman" w:cs="Times New Roman"/>
          <w:bCs/>
          <w:sz w:val="28"/>
          <w:szCs w:val="26"/>
        </w:rPr>
        <w:t xml:space="preserve"> к </w:t>
      </w:r>
      <w:r w:rsidR="003F121C">
        <w:rPr>
          <w:rFonts w:ascii="Times New Roman" w:hAnsi="Times New Roman" w:cs="Times New Roman"/>
          <w:bCs/>
          <w:sz w:val="28"/>
          <w:szCs w:val="26"/>
        </w:rPr>
        <w:t>2027</w:t>
      </w:r>
      <w:r w:rsidRPr="00255594">
        <w:rPr>
          <w:rFonts w:ascii="Times New Roman" w:hAnsi="Times New Roman" w:cs="Times New Roman"/>
          <w:bCs/>
          <w:sz w:val="28"/>
          <w:szCs w:val="26"/>
        </w:rPr>
        <w:t xml:space="preserve"> году.</w:t>
      </w:r>
    </w:p>
    <w:p w:rsidR="00255594" w:rsidRPr="00255594" w:rsidRDefault="00C320BF" w:rsidP="00280360">
      <w:pPr>
        <w:autoSpaceDE w:val="0"/>
        <w:autoSpaceDN w:val="0"/>
        <w:adjustRightInd w:val="0"/>
        <w:spacing w:after="0" w:line="240" w:lineRule="auto"/>
        <w:ind w:firstLine="709"/>
        <w:jc w:val="both"/>
        <w:rPr>
          <w:rFonts w:ascii="Times New Roman" w:hAnsi="Times New Roman" w:cs="Times New Roman"/>
          <w:bCs/>
          <w:sz w:val="28"/>
          <w:szCs w:val="26"/>
        </w:rPr>
      </w:pPr>
      <w:r>
        <w:rPr>
          <w:rFonts w:ascii="Times New Roman" w:hAnsi="Times New Roman" w:cs="Times New Roman"/>
          <w:bCs/>
          <w:sz w:val="28"/>
          <w:szCs w:val="26"/>
        </w:rPr>
        <w:t xml:space="preserve">В Республике Татарстан </w:t>
      </w:r>
      <w:r w:rsidRPr="00C320BF">
        <w:rPr>
          <w:rFonts w:ascii="Times New Roman" w:hAnsi="Times New Roman" w:cs="Times New Roman"/>
          <w:bCs/>
          <w:sz w:val="28"/>
          <w:szCs w:val="26"/>
        </w:rPr>
        <w:t>в рамках реализации национального проекта</w:t>
      </w:r>
      <w:r>
        <w:rPr>
          <w:rFonts w:ascii="Times New Roman" w:hAnsi="Times New Roman" w:cs="Times New Roman"/>
          <w:bCs/>
          <w:sz w:val="28"/>
          <w:szCs w:val="26"/>
        </w:rPr>
        <w:t xml:space="preserve"> </w:t>
      </w:r>
      <w:r w:rsidR="00991581">
        <w:rPr>
          <w:rFonts w:ascii="Times New Roman" w:hAnsi="Times New Roman" w:cs="Times New Roman"/>
          <w:bCs/>
          <w:sz w:val="28"/>
          <w:szCs w:val="26"/>
        </w:rPr>
        <w:t>«</w:t>
      </w:r>
      <w:r w:rsidRPr="00C320BF">
        <w:rPr>
          <w:rFonts w:ascii="Times New Roman" w:hAnsi="Times New Roman" w:cs="Times New Roman"/>
          <w:bCs/>
          <w:sz w:val="28"/>
          <w:szCs w:val="26"/>
        </w:rPr>
        <w:t>Безопасные качественные дороги</w:t>
      </w:r>
      <w:r w:rsidR="00991581">
        <w:rPr>
          <w:rFonts w:ascii="Times New Roman" w:hAnsi="Times New Roman" w:cs="Times New Roman"/>
          <w:bCs/>
          <w:sz w:val="28"/>
          <w:szCs w:val="26"/>
        </w:rPr>
        <w:t>»</w:t>
      </w:r>
      <w:r w:rsidR="00255594">
        <w:rPr>
          <w:rFonts w:ascii="Times New Roman" w:hAnsi="Times New Roman" w:cs="Times New Roman"/>
          <w:bCs/>
          <w:sz w:val="28"/>
          <w:szCs w:val="26"/>
        </w:rPr>
        <w:t xml:space="preserve"> разработан региональный проект, который </w:t>
      </w:r>
      <w:r w:rsidR="00255594" w:rsidRPr="00255594">
        <w:rPr>
          <w:rFonts w:ascii="Times New Roman" w:hAnsi="Times New Roman" w:cs="Times New Roman"/>
          <w:bCs/>
          <w:sz w:val="28"/>
          <w:szCs w:val="26"/>
        </w:rPr>
        <w:t>предусматри</w:t>
      </w:r>
      <w:r w:rsidR="00255594">
        <w:rPr>
          <w:rFonts w:ascii="Times New Roman" w:hAnsi="Times New Roman" w:cs="Times New Roman"/>
          <w:bCs/>
          <w:sz w:val="28"/>
          <w:szCs w:val="26"/>
        </w:rPr>
        <w:t>вает достижение показателей трех</w:t>
      </w:r>
      <w:r w:rsidR="00255594" w:rsidRPr="00255594">
        <w:rPr>
          <w:rFonts w:ascii="Times New Roman" w:hAnsi="Times New Roman" w:cs="Times New Roman"/>
          <w:bCs/>
          <w:sz w:val="28"/>
          <w:szCs w:val="26"/>
        </w:rPr>
        <w:t xml:space="preserve"> федеральных проектов</w:t>
      </w:r>
      <w:r w:rsidR="00255594">
        <w:rPr>
          <w:rFonts w:ascii="Times New Roman" w:hAnsi="Times New Roman" w:cs="Times New Roman"/>
          <w:bCs/>
          <w:sz w:val="28"/>
          <w:szCs w:val="26"/>
        </w:rPr>
        <w:t xml:space="preserve">: </w:t>
      </w:r>
      <w:r w:rsidR="00991581">
        <w:rPr>
          <w:rFonts w:ascii="Times New Roman" w:hAnsi="Times New Roman" w:cs="Times New Roman"/>
          <w:bCs/>
          <w:sz w:val="28"/>
          <w:szCs w:val="26"/>
        </w:rPr>
        <w:t>«</w:t>
      </w:r>
      <w:r w:rsidR="00255594" w:rsidRPr="00255594">
        <w:rPr>
          <w:rFonts w:ascii="Times New Roman" w:hAnsi="Times New Roman" w:cs="Times New Roman"/>
          <w:bCs/>
          <w:sz w:val="28"/>
          <w:szCs w:val="26"/>
        </w:rPr>
        <w:t>Региональная и местная дорожная сеть</w:t>
      </w:r>
      <w:r w:rsidR="00991581">
        <w:rPr>
          <w:rFonts w:ascii="Times New Roman" w:hAnsi="Times New Roman" w:cs="Times New Roman"/>
          <w:bCs/>
          <w:sz w:val="28"/>
          <w:szCs w:val="26"/>
        </w:rPr>
        <w:t>»</w:t>
      </w:r>
      <w:r w:rsidR="00255594" w:rsidRPr="00255594">
        <w:rPr>
          <w:rFonts w:ascii="Times New Roman" w:hAnsi="Times New Roman" w:cs="Times New Roman"/>
          <w:bCs/>
          <w:sz w:val="28"/>
          <w:szCs w:val="26"/>
        </w:rPr>
        <w:t xml:space="preserve">, </w:t>
      </w:r>
      <w:r w:rsidR="00991581">
        <w:rPr>
          <w:rFonts w:ascii="Times New Roman" w:hAnsi="Times New Roman" w:cs="Times New Roman"/>
          <w:bCs/>
          <w:sz w:val="28"/>
          <w:szCs w:val="26"/>
        </w:rPr>
        <w:t>«</w:t>
      </w:r>
      <w:r w:rsidR="00255594" w:rsidRPr="00255594">
        <w:rPr>
          <w:rFonts w:ascii="Times New Roman" w:hAnsi="Times New Roman" w:cs="Times New Roman"/>
          <w:bCs/>
          <w:sz w:val="28"/>
          <w:szCs w:val="26"/>
        </w:rPr>
        <w:t>Общесистемные меры развития дорожного хозяйства</w:t>
      </w:r>
      <w:r w:rsidR="00991581">
        <w:rPr>
          <w:rFonts w:ascii="Times New Roman" w:hAnsi="Times New Roman" w:cs="Times New Roman"/>
          <w:bCs/>
          <w:sz w:val="28"/>
          <w:szCs w:val="26"/>
        </w:rPr>
        <w:t>»</w:t>
      </w:r>
      <w:r w:rsidR="00255594" w:rsidRPr="00255594">
        <w:rPr>
          <w:rFonts w:ascii="Times New Roman" w:hAnsi="Times New Roman" w:cs="Times New Roman"/>
          <w:bCs/>
          <w:sz w:val="28"/>
          <w:szCs w:val="26"/>
        </w:rPr>
        <w:t xml:space="preserve">, </w:t>
      </w:r>
      <w:r w:rsidR="00991581">
        <w:rPr>
          <w:rFonts w:ascii="Times New Roman" w:hAnsi="Times New Roman" w:cs="Times New Roman"/>
          <w:bCs/>
          <w:sz w:val="28"/>
          <w:szCs w:val="26"/>
        </w:rPr>
        <w:t>«</w:t>
      </w:r>
      <w:r w:rsidR="00255594" w:rsidRPr="00255594">
        <w:rPr>
          <w:rFonts w:ascii="Times New Roman" w:hAnsi="Times New Roman" w:cs="Times New Roman"/>
          <w:bCs/>
          <w:sz w:val="28"/>
          <w:szCs w:val="26"/>
        </w:rPr>
        <w:t>Безопасность дорожного движения</w:t>
      </w:r>
      <w:r w:rsidR="00991581">
        <w:rPr>
          <w:rFonts w:ascii="Times New Roman" w:hAnsi="Times New Roman" w:cs="Times New Roman"/>
          <w:bCs/>
          <w:sz w:val="28"/>
          <w:szCs w:val="26"/>
        </w:rPr>
        <w:t>»</w:t>
      </w:r>
      <w:r w:rsidR="00255594" w:rsidRPr="00255594">
        <w:rPr>
          <w:rFonts w:ascii="Times New Roman" w:hAnsi="Times New Roman" w:cs="Times New Roman"/>
          <w:bCs/>
          <w:sz w:val="28"/>
          <w:szCs w:val="26"/>
        </w:rPr>
        <w:t>.</w:t>
      </w:r>
      <w:r>
        <w:rPr>
          <w:rFonts w:ascii="Times New Roman" w:hAnsi="Times New Roman" w:cs="Times New Roman"/>
          <w:bCs/>
          <w:sz w:val="28"/>
          <w:szCs w:val="26"/>
        </w:rPr>
        <w:t xml:space="preserve"> </w:t>
      </w:r>
    </w:p>
    <w:p w:rsidR="00A53353" w:rsidRDefault="00255594" w:rsidP="000844E4">
      <w:pPr>
        <w:widowControl w:val="0"/>
        <w:autoSpaceDE w:val="0"/>
        <w:autoSpaceDN w:val="0"/>
        <w:spacing w:after="0" w:line="240" w:lineRule="auto"/>
        <w:ind w:firstLine="709"/>
        <w:jc w:val="both"/>
        <w:rPr>
          <w:rFonts w:ascii="Times New Roman" w:hAnsi="Times New Roman" w:cs="Times New Roman"/>
          <w:bCs/>
          <w:sz w:val="28"/>
          <w:szCs w:val="26"/>
        </w:rPr>
      </w:pPr>
      <w:r w:rsidRPr="00255594">
        <w:rPr>
          <w:rFonts w:ascii="Times New Roman" w:hAnsi="Times New Roman" w:cs="Times New Roman"/>
          <w:bCs/>
          <w:sz w:val="28"/>
          <w:szCs w:val="26"/>
        </w:rPr>
        <w:t>Полный перечень целевых пока</w:t>
      </w:r>
      <w:r w:rsidR="00FD27EB">
        <w:rPr>
          <w:rFonts w:ascii="Times New Roman" w:hAnsi="Times New Roman" w:cs="Times New Roman"/>
          <w:bCs/>
          <w:sz w:val="28"/>
          <w:szCs w:val="26"/>
        </w:rPr>
        <w:t>зателей представлен в таблице 2</w:t>
      </w:r>
      <w:r w:rsidRPr="00255594">
        <w:rPr>
          <w:rFonts w:ascii="Times New Roman" w:hAnsi="Times New Roman" w:cs="Times New Roman"/>
          <w:bCs/>
          <w:sz w:val="28"/>
          <w:szCs w:val="26"/>
        </w:rPr>
        <w:t>.</w:t>
      </w:r>
    </w:p>
    <w:p w:rsidR="00A53353" w:rsidRDefault="00A53353">
      <w:pPr>
        <w:pStyle w:val="ConsPlusNormal"/>
        <w:jc w:val="both"/>
        <w:rPr>
          <w:rFonts w:ascii="Times New Roman" w:eastAsiaTheme="minorHAnsi" w:hAnsi="Times New Roman" w:cs="Times New Roman"/>
          <w:bCs/>
          <w:sz w:val="28"/>
          <w:szCs w:val="26"/>
          <w:lang w:eastAsia="en-US"/>
        </w:rPr>
        <w:sectPr w:rsidR="00A53353" w:rsidSect="00F0263D">
          <w:headerReference w:type="first" r:id="rId21"/>
          <w:pgSz w:w="11905" w:h="16838"/>
          <w:pgMar w:top="1134" w:right="567" w:bottom="1134" w:left="1134" w:header="283" w:footer="0" w:gutter="0"/>
          <w:cols w:space="720"/>
          <w:titlePg/>
          <w:docGrid w:linePitch="299"/>
        </w:sectPr>
      </w:pPr>
    </w:p>
    <w:p w:rsidR="00925D2D" w:rsidRPr="00FE4071" w:rsidRDefault="00FD27EB">
      <w:pPr>
        <w:pStyle w:val="ConsPlusNormal"/>
        <w:jc w:val="right"/>
        <w:outlineLvl w:val="2"/>
        <w:rPr>
          <w:rFonts w:ascii="Times New Roman" w:hAnsi="Times New Roman" w:cs="Times New Roman"/>
          <w:sz w:val="28"/>
          <w:szCs w:val="28"/>
        </w:rPr>
      </w:pPr>
      <w:r>
        <w:rPr>
          <w:rFonts w:ascii="Times New Roman" w:hAnsi="Times New Roman" w:cs="Times New Roman"/>
          <w:sz w:val="28"/>
          <w:szCs w:val="28"/>
        </w:rPr>
        <w:lastRenderedPageBreak/>
        <w:t>Таблица 2</w:t>
      </w:r>
    </w:p>
    <w:p w:rsidR="00925D2D" w:rsidRDefault="00925D2D">
      <w:pPr>
        <w:pStyle w:val="ConsPlusNormal"/>
        <w:jc w:val="both"/>
      </w:pPr>
    </w:p>
    <w:p w:rsidR="00925D2D" w:rsidRPr="00A53353" w:rsidRDefault="00925D2D">
      <w:pPr>
        <w:pStyle w:val="ConsPlusTitle"/>
        <w:jc w:val="center"/>
        <w:rPr>
          <w:rFonts w:ascii="Times New Roman" w:eastAsiaTheme="minorHAnsi" w:hAnsi="Times New Roman" w:cs="Times New Roman"/>
          <w:b w:val="0"/>
          <w:bCs/>
          <w:sz w:val="28"/>
          <w:szCs w:val="26"/>
          <w:lang w:eastAsia="en-US"/>
        </w:rPr>
      </w:pPr>
      <w:r w:rsidRPr="00A53353">
        <w:rPr>
          <w:rFonts w:ascii="Times New Roman" w:eastAsiaTheme="minorHAnsi" w:hAnsi="Times New Roman" w:cs="Times New Roman"/>
          <w:b w:val="0"/>
          <w:bCs/>
          <w:sz w:val="28"/>
          <w:szCs w:val="26"/>
          <w:lang w:eastAsia="en-US"/>
        </w:rPr>
        <w:t>Показатели регионального проекта в рамках реализации</w:t>
      </w:r>
    </w:p>
    <w:p w:rsidR="00925D2D" w:rsidRDefault="00925D2D">
      <w:pPr>
        <w:pStyle w:val="ConsPlusTitle"/>
        <w:jc w:val="center"/>
        <w:rPr>
          <w:rFonts w:ascii="Times New Roman" w:eastAsiaTheme="minorHAnsi" w:hAnsi="Times New Roman" w:cs="Times New Roman"/>
          <w:b w:val="0"/>
          <w:bCs/>
          <w:sz w:val="28"/>
          <w:szCs w:val="26"/>
          <w:lang w:eastAsia="en-US"/>
        </w:rPr>
      </w:pPr>
      <w:proofErr w:type="gramStart"/>
      <w:r w:rsidRPr="00A53353">
        <w:rPr>
          <w:rFonts w:ascii="Times New Roman" w:eastAsiaTheme="minorHAnsi" w:hAnsi="Times New Roman" w:cs="Times New Roman"/>
          <w:b w:val="0"/>
          <w:bCs/>
          <w:sz w:val="28"/>
          <w:szCs w:val="26"/>
          <w:lang w:eastAsia="en-US"/>
        </w:rPr>
        <w:t>национального</w:t>
      </w:r>
      <w:proofErr w:type="gramEnd"/>
      <w:r w:rsidRPr="00A53353">
        <w:rPr>
          <w:rFonts w:ascii="Times New Roman" w:eastAsiaTheme="minorHAnsi" w:hAnsi="Times New Roman" w:cs="Times New Roman"/>
          <w:b w:val="0"/>
          <w:bCs/>
          <w:sz w:val="28"/>
          <w:szCs w:val="26"/>
          <w:lang w:eastAsia="en-US"/>
        </w:rPr>
        <w:t xml:space="preserve"> проекта </w:t>
      </w:r>
      <w:r w:rsidR="00991581">
        <w:rPr>
          <w:rFonts w:ascii="Times New Roman" w:eastAsiaTheme="minorHAnsi" w:hAnsi="Times New Roman" w:cs="Times New Roman"/>
          <w:b w:val="0"/>
          <w:bCs/>
          <w:sz w:val="28"/>
          <w:szCs w:val="26"/>
          <w:lang w:eastAsia="en-US"/>
        </w:rPr>
        <w:t>«</w:t>
      </w:r>
      <w:r w:rsidRPr="00A53353">
        <w:rPr>
          <w:rFonts w:ascii="Times New Roman" w:eastAsiaTheme="minorHAnsi" w:hAnsi="Times New Roman" w:cs="Times New Roman"/>
          <w:b w:val="0"/>
          <w:bCs/>
          <w:sz w:val="28"/>
          <w:szCs w:val="26"/>
          <w:lang w:eastAsia="en-US"/>
        </w:rPr>
        <w:t>Безопасные качественные дороги</w:t>
      </w:r>
      <w:r w:rsidR="00991581">
        <w:rPr>
          <w:rFonts w:ascii="Times New Roman" w:eastAsiaTheme="minorHAnsi" w:hAnsi="Times New Roman" w:cs="Times New Roman"/>
          <w:b w:val="0"/>
          <w:bCs/>
          <w:sz w:val="28"/>
          <w:szCs w:val="26"/>
          <w:lang w:eastAsia="en-US"/>
        </w:rPr>
        <w:t>»</w:t>
      </w:r>
    </w:p>
    <w:p w:rsidR="00A53353" w:rsidRPr="00A53353" w:rsidRDefault="00A53353">
      <w:pPr>
        <w:pStyle w:val="ConsPlusTitle"/>
        <w:jc w:val="center"/>
        <w:rPr>
          <w:rFonts w:ascii="Times New Roman" w:eastAsiaTheme="minorHAnsi" w:hAnsi="Times New Roman" w:cs="Times New Roman"/>
          <w:b w:val="0"/>
          <w:bCs/>
          <w:sz w:val="28"/>
          <w:szCs w:val="26"/>
          <w:lang w:eastAsia="en-US"/>
        </w:rPr>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82"/>
        <w:gridCol w:w="3007"/>
        <w:gridCol w:w="1331"/>
        <w:gridCol w:w="1549"/>
        <w:gridCol w:w="1443"/>
        <w:gridCol w:w="1443"/>
        <w:gridCol w:w="1443"/>
        <w:gridCol w:w="1443"/>
        <w:gridCol w:w="1443"/>
        <w:gridCol w:w="1443"/>
      </w:tblGrid>
      <w:tr w:rsidR="004A1B6F" w:rsidRPr="00A53353" w:rsidTr="004A1B6F">
        <w:tc>
          <w:tcPr>
            <w:tcW w:w="192" w:type="pct"/>
            <w:vMerge w:val="restar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r w:rsidRPr="00A53353">
              <w:rPr>
                <w:rFonts w:ascii="Times New Roman" w:eastAsiaTheme="minorEastAsia" w:hAnsi="Times New Roman" w:cs="Times New Roman"/>
                <w:sz w:val="24"/>
                <w:szCs w:val="24"/>
                <w:lang w:eastAsia="ru-RU"/>
              </w:rPr>
              <w:t xml:space="preserve"> п/п</w:t>
            </w:r>
          </w:p>
        </w:tc>
        <w:tc>
          <w:tcPr>
            <w:tcW w:w="994" w:type="pct"/>
            <w:vMerge w:val="restar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Наименование показателя</w:t>
            </w:r>
          </w:p>
        </w:tc>
        <w:tc>
          <w:tcPr>
            <w:tcW w:w="952" w:type="pct"/>
            <w:gridSpan w:val="2"/>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Базовое значение</w:t>
            </w:r>
          </w:p>
        </w:tc>
        <w:tc>
          <w:tcPr>
            <w:tcW w:w="2862" w:type="pct"/>
            <w:gridSpan w:val="6"/>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Период, год</w:t>
            </w:r>
          </w:p>
        </w:tc>
      </w:tr>
      <w:tr w:rsidR="004A1B6F" w:rsidRPr="00A53353" w:rsidTr="004A1B6F">
        <w:tc>
          <w:tcPr>
            <w:tcW w:w="192" w:type="pct"/>
            <w:vMerge/>
          </w:tcPr>
          <w:p w:rsidR="004A1B6F" w:rsidRPr="00A53353" w:rsidRDefault="004A1B6F" w:rsidP="00A53353">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994" w:type="pct"/>
            <w:vMerge/>
          </w:tcPr>
          <w:p w:rsidR="004A1B6F" w:rsidRPr="00A53353" w:rsidRDefault="004A1B6F" w:rsidP="00A53353">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440"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proofErr w:type="gramStart"/>
            <w:r w:rsidRPr="00A53353">
              <w:rPr>
                <w:rFonts w:ascii="Times New Roman" w:eastAsiaTheme="minorEastAsia" w:hAnsi="Times New Roman" w:cs="Times New Roman"/>
                <w:sz w:val="24"/>
                <w:szCs w:val="24"/>
                <w:lang w:eastAsia="ru-RU"/>
              </w:rPr>
              <w:t>значение</w:t>
            </w:r>
            <w:proofErr w:type="gramEnd"/>
          </w:p>
        </w:tc>
        <w:tc>
          <w:tcPr>
            <w:tcW w:w="512"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proofErr w:type="gramStart"/>
            <w:r w:rsidRPr="00A53353">
              <w:rPr>
                <w:rFonts w:ascii="Times New Roman" w:eastAsiaTheme="minorEastAsia" w:hAnsi="Times New Roman" w:cs="Times New Roman"/>
                <w:sz w:val="24"/>
                <w:szCs w:val="24"/>
                <w:lang w:eastAsia="ru-RU"/>
              </w:rPr>
              <w:t>дата</w:t>
            </w:r>
            <w:proofErr w:type="gramEnd"/>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2022</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2023</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2024</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2025</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2026</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2027</w:t>
            </w:r>
          </w:p>
        </w:tc>
      </w:tr>
    </w:tbl>
    <w:p w:rsidR="004A1B6F" w:rsidRPr="004A1B6F" w:rsidRDefault="004A1B6F" w:rsidP="004A1B6F">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82"/>
        <w:gridCol w:w="3007"/>
        <w:gridCol w:w="1331"/>
        <w:gridCol w:w="1549"/>
        <w:gridCol w:w="1443"/>
        <w:gridCol w:w="1443"/>
        <w:gridCol w:w="1443"/>
        <w:gridCol w:w="1443"/>
        <w:gridCol w:w="1443"/>
        <w:gridCol w:w="1443"/>
      </w:tblGrid>
      <w:tr w:rsidR="004A1B6F" w:rsidRPr="00A53353" w:rsidTr="004A1B6F">
        <w:trPr>
          <w:tblHeader/>
        </w:trPr>
        <w:tc>
          <w:tcPr>
            <w:tcW w:w="192"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w:t>
            </w:r>
          </w:p>
        </w:tc>
        <w:tc>
          <w:tcPr>
            <w:tcW w:w="994"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w:t>
            </w:r>
          </w:p>
        </w:tc>
        <w:tc>
          <w:tcPr>
            <w:tcW w:w="440"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w:t>
            </w:r>
          </w:p>
        </w:tc>
        <w:tc>
          <w:tcPr>
            <w:tcW w:w="512"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4</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w:t>
            </w:r>
          </w:p>
        </w:tc>
        <w:tc>
          <w:tcPr>
            <w:tcW w:w="477" w:type="pct"/>
          </w:tcPr>
          <w:p w:rsidR="004A1B6F" w:rsidRPr="00A53353" w:rsidRDefault="004A1B6F" w:rsidP="00A53353">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10</w:t>
            </w:r>
          </w:p>
        </w:tc>
      </w:tr>
      <w:tr w:rsidR="004A1B6F" w:rsidRPr="00A53353" w:rsidTr="004A1B6F">
        <w:tc>
          <w:tcPr>
            <w:tcW w:w="192" w:type="pct"/>
          </w:tcPr>
          <w:p w:rsidR="004A1B6F" w:rsidRPr="00A53353" w:rsidRDefault="004A1B6F" w:rsidP="0004019A">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I. Показатели проекта </w:t>
            </w:r>
            <w:r>
              <w:rPr>
                <w:rFonts w:ascii="Times New Roman" w:eastAsiaTheme="minorEastAsia" w:hAnsi="Times New Roman" w:cs="Times New Roman"/>
                <w:sz w:val="24"/>
                <w:szCs w:val="24"/>
                <w:lang w:eastAsia="ru-RU"/>
              </w:rPr>
              <w:t>«</w:t>
            </w:r>
            <w:r w:rsidRPr="00A53353">
              <w:rPr>
                <w:rFonts w:ascii="Times New Roman" w:eastAsiaTheme="minorEastAsia" w:hAnsi="Times New Roman" w:cs="Times New Roman"/>
                <w:sz w:val="24"/>
                <w:szCs w:val="24"/>
                <w:lang w:eastAsia="ru-RU"/>
              </w:rPr>
              <w:t>Региональная и местная дорожная сеть</w:t>
            </w:r>
            <w:r>
              <w:rPr>
                <w:rFonts w:ascii="Times New Roman" w:eastAsiaTheme="minorEastAsia" w:hAnsi="Times New Roman" w:cs="Times New Roman"/>
                <w:sz w:val="24"/>
                <w:szCs w:val="24"/>
                <w:lang w:eastAsia="ru-RU"/>
              </w:rPr>
              <w:t>»</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r>
      <w:tr w:rsidR="000953C0" w:rsidRPr="00A53353" w:rsidTr="000953C0">
        <w:tc>
          <w:tcPr>
            <w:tcW w:w="192"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w:t>
            </w:r>
          </w:p>
        </w:tc>
        <w:tc>
          <w:tcPr>
            <w:tcW w:w="994" w:type="pct"/>
          </w:tcPr>
          <w:p w:rsidR="000953C0" w:rsidRPr="00A53353" w:rsidRDefault="000953C0" w:rsidP="000953C0">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Доля автомобильных дорог регионального и межмуниципального значения, соответствующая нормативным требованиям, </w:t>
            </w:r>
            <w:r>
              <w:rPr>
                <w:rFonts w:ascii="Times New Roman" w:eastAsiaTheme="minorEastAsia" w:hAnsi="Times New Roman" w:cs="Times New Roman"/>
                <w:sz w:val="24"/>
                <w:szCs w:val="24"/>
                <w:lang w:eastAsia="ru-RU"/>
              </w:rPr>
              <w:t>%</w:t>
            </w:r>
          </w:p>
        </w:tc>
        <w:tc>
          <w:tcPr>
            <w:tcW w:w="440"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47,7</w:t>
            </w:r>
          </w:p>
        </w:tc>
        <w:tc>
          <w:tcPr>
            <w:tcW w:w="512"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31.12.2020</w:t>
            </w:r>
          </w:p>
        </w:tc>
        <w:tc>
          <w:tcPr>
            <w:tcW w:w="477" w:type="pct"/>
          </w:tcPr>
          <w:p w:rsidR="000953C0" w:rsidRPr="000953C0" w:rsidRDefault="00976D3A" w:rsidP="000953C0">
            <w:pPr>
              <w:jc w:val="center"/>
              <w:rPr>
                <w:rFonts w:ascii="Times New Roman" w:eastAsiaTheme="minorEastAsia" w:hAnsi="Times New Roman" w:cs="Times New Roman"/>
                <w:sz w:val="24"/>
                <w:szCs w:val="24"/>
                <w:lang w:eastAsia="ru-RU"/>
              </w:rPr>
            </w:pPr>
            <w:r w:rsidRPr="00976D3A">
              <w:rPr>
                <w:rFonts w:ascii="Times New Roman" w:eastAsiaTheme="minorEastAsia" w:hAnsi="Times New Roman" w:cs="Times New Roman"/>
                <w:sz w:val="24"/>
                <w:szCs w:val="24"/>
                <w:lang w:eastAsia="ru-RU"/>
              </w:rPr>
              <w:t>50,31</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51,0545</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51,6397</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52,2315</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53,78</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55,34</w:t>
            </w:r>
          </w:p>
        </w:tc>
      </w:tr>
      <w:tr w:rsidR="000953C0" w:rsidRPr="00A53353" w:rsidTr="000953C0">
        <w:tc>
          <w:tcPr>
            <w:tcW w:w="192"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w:t>
            </w:r>
          </w:p>
        </w:tc>
        <w:tc>
          <w:tcPr>
            <w:tcW w:w="994" w:type="pct"/>
          </w:tcPr>
          <w:p w:rsidR="000953C0" w:rsidRPr="00A53353" w:rsidRDefault="000953C0" w:rsidP="000953C0">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Доля дорожной сети городских агломераций, находящаяся в нормативном состоянии, </w:t>
            </w:r>
            <w:r>
              <w:rPr>
                <w:rFonts w:ascii="Times New Roman" w:eastAsiaTheme="minorEastAsia" w:hAnsi="Times New Roman" w:cs="Times New Roman"/>
                <w:sz w:val="24"/>
                <w:szCs w:val="24"/>
                <w:lang w:eastAsia="ru-RU"/>
              </w:rPr>
              <w:t>%</w:t>
            </w:r>
          </w:p>
        </w:tc>
        <w:tc>
          <w:tcPr>
            <w:tcW w:w="440"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81,9</w:t>
            </w:r>
          </w:p>
        </w:tc>
        <w:tc>
          <w:tcPr>
            <w:tcW w:w="512"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31.12.2020</w:t>
            </w:r>
          </w:p>
        </w:tc>
        <w:tc>
          <w:tcPr>
            <w:tcW w:w="477" w:type="pct"/>
            <w:tcBorders>
              <w:top w:val="single" w:sz="4" w:space="0" w:color="auto"/>
              <w:left w:val="single" w:sz="4" w:space="0" w:color="auto"/>
              <w:bottom w:val="single" w:sz="4" w:space="0" w:color="auto"/>
              <w:right w:val="single" w:sz="4" w:space="0" w:color="auto"/>
            </w:tcBorders>
          </w:tcPr>
          <w:p w:rsidR="000953C0" w:rsidRPr="000953C0" w:rsidRDefault="00976D3A" w:rsidP="000953C0">
            <w:pPr>
              <w:autoSpaceDE w:val="0"/>
              <w:autoSpaceDN w:val="0"/>
              <w:adjustRightInd w:val="0"/>
              <w:spacing w:line="276" w:lineRule="auto"/>
              <w:jc w:val="center"/>
              <w:rPr>
                <w:rFonts w:ascii="Times New Roman" w:eastAsiaTheme="minorEastAsia" w:hAnsi="Times New Roman" w:cs="Times New Roman"/>
                <w:sz w:val="24"/>
                <w:szCs w:val="24"/>
                <w:lang w:eastAsia="ru-RU"/>
              </w:rPr>
            </w:pPr>
            <w:r w:rsidRPr="00976D3A">
              <w:rPr>
                <w:rFonts w:ascii="Times New Roman" w:eastAsiaTheme="minorEastAsia" w:hAnsi="Times New Roman" w:cs="Times New Roman"/>
                <w:sz w:val="24"/>
                <w:szCs w:val="24"/>
                <w:lang w:eastAsia="ru-RU"/>
              </w:rPr>
              <w:t>83,19</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83,9866</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85,0106</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85,27</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85,27</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85,3</w:t>
            </w:r>
          </w:p>
        </w:tc>
      </w:tr>
      <w:tr w:rsidR="000953C0" w:rsidRPr="00A53353" w:rsidTr="000953C0">
        <w:tc>
          <w:tcPr>
            <w:tcW w:w="192"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w:t>
            </w:r>
          </w:p>
        </w:tc>
        <w:tc>
          <w:tcPr>
            <w:tcW w:w="994" w:type="pct"/>
          </w:tcPr>
          <w:p w:rsidR="000953C0" w:rsidRPr="00A53353" w:rsidRDefault="000953C0" w:rsidP="000953C0">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Доля отечественного оборудования (товаров, работ, услуг) в общем объеме закупок, </w:t>
            </w:r>
            <w:r>
              <w:rPr>
                <w:rFonts w:ascii="Times New Roman" w:eastAsiaTheme="minorEastAsia" w:hAnsi="Times New Roman" w:cs="Times New Roman"/>
                <w:sz w:val="24"/>
                <w:szCs w:val="24"/>
                <w:lang w:eastAsia="ru-RU"/>
              </w:rPr>
              <w:t>%</w:t>
            </w:r>
          </w:p>
        </w:tc>
        <w:tc>
          <w:tcPr>
            <w:tcW w:w="440"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100</w:t>
            </w:r>
          </w:p>
        </w:tc>
        <w:tc>
          <w:tcPr>
            <w:tcW w:w="512"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31.12.2020</w:t>
            </w:r>
          </w:p>
        </w:tc>
        <w:tc>
          <w:tcPr>
            <w:tcW w:w="477" w:type="pct"/>
            <w:tcBorders>
              <w:top w:val="single" w:sz="4" w:space="0" w:color="auto"/>
              <w:left w:val="single" w:sz="4" w:space="0" w:color="auto"/>
              <w:bottom w:val="single" w:sz="4" w:space="0" w:color="auto"/>
              <w:right w:val="single" w:sz="4" w:space="0" w:color="auto"/>
            </w:tcBorders>
          </w:tcPr>
          <w:p w:rsidR="000953C0" w:rsidRPr="000953C0" w:rsidRDefault="000953C0" w:rsidP="000953C0">
            <w:pPr>
              <w:autoSpaceDE w:val="0"/>
              <w:autoSpaceDN w:val="0"/>
              <w:adjustRightInd w:val="0"/>
              <w:spacing w:line="276" w:lineRule="auto"/>
              <w:jc w:val="center"/>
              <w:rPr>
                <w:rFonts w:ascii="Times New Roman" w:eastAsiaTheme="minorEastAsia" w:hAnsi="Times New Roman" w:cs="Times New Roman"/>
                <w:sz w:val="24"/>
                <w:szCs w:val="24"/>
                <w:lang w:eastAsia="ru-RU"/>
              </w:rPr>
            </w:pPr>
            <w:r w:rsidRPr="000953C0">
              <w:rPr>
                <w:rFonts w:ascii="Times New Roman" w:eastAsiaTheme="minorEastAsia" w:hAnsi="Times New Roman" w:cs="Times New Roman"/>
                <w:sz w:val="24"/>
                <w:szCs w:val="24"/>
                <w:lang w:eastAsia="ru-RU"/>
              </w:rPr>
              <w:t>64,0</w:t>
            </w:r>
          </w:p>
        </w:tc>
        <w:tc>
          <w:tcPr>
            <w:tcW w:w="477" w:type="pct"/>
          </w:tcPr>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100</w:t>
            </w:r>
          </w:p>
          <w:p w:rsidR="000953C0" w:rsidRPr="00A53353" w:rsidRDefault="000953C0"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0953C0" w:rsidRPr="00A53353" w:rsidRDefault="000953C0" w:rsidP="000953C0">
            <w:pPr>
              <w:jc w:val="center"/>
              <w:rPr>
                <w:rFonts w:ascii="Times New Roman" w:hAnsi="Times New Roman" w:cs="Times New Roman"/>
                <w:sz w:val="24"/>
                <w:szCs w:val="24"/>
              </w:rPr>
            </w:pPr>
            <w:r w:rsidRPr="00A53353">
              <w:rPr>
                <w:rFonts w:ascii="Times New Roman" w:hAnsi="Times New Roman" w:cs="Times New Roman"/>
                <w:sz w:val="24"/>
                <w:szCs w:val="24"/>
              </w:rPr>
              <w:t>100</w:t>
            </w:r>
          </w:p>
        </w:tc>
        <w:tc>
          <w:tcPr>
            <w:tcW w:w="477" w:type="pct"/>
          </w:tcPr>
          <w:p w:rsidR="000953C0" w:rsidRPr="00A53353" w:rsidRDefault="000953C0" w:rsidP="000953C0">
            <w:pPr>
              <w:jc w:val="center"/>
              <w:rPr>
                <w:rFonts w:ascii="Times New Roman" w:hAnsi="Times New Roman" w:cs="Times New Roman"/>
                <w:sz w:val="24"/>
                <w:szCs w:val="24"/>
              </w:rPr>
            </w:pPr>
            <w:r w:rsidRPr="00A53353">
              <w:rPr>
                <w:rFonts w:ascii="Times New Roman" w:hAnsi="Times New Roman" w:cs="Times New Roman"/>
                <w:sz w:val="24"/>
                <w:szCs w:val="24"/>
              </w:rPr>
              <w:t>100</w:t>
            </w:r>
          </w:p>
        </w:tc>
        <w:tc>
          <w:tcPr>
            <w:tcW w:w="477" w:type="pct"/>
          </w:tcPr>
          <w:p w:rsidR="000953C0" w:rsidRPr="00A53353" w:rsidRDefault="000953C0" w:rsidP="000953C0">
            <w:pPr>
              <w:jc w:val="center"/>
              <w:rPr>
                <w:rFonts w:ascii="Times New Roman" w:hAnsi="Times New Roman" w:cs="Times New Roman"/>
                <w:sz w:val="24"/>
                <w:szCs w:val="24"/>
              </w:rPr>
            </w:pPr>
            <w:r w:rsidRPr="00A53353">
              <w:rPr>
                <w:rFonts w:ascii="Times New Roman" w:hAnsi="Times New Roman" w:cs="Times New Roman"/>
                <w:sz w:val="24"/>
                <w:szCs w:val="24"/>
              </w:rPr>
              <w:t>100</w:t>
            </w:r>
          </w:p>
        </w:tc>
        <w:tc>
          <w:tcPr>
            <w:tcW w:w="477" w:type="pct"/>
          </w:tcPr>
          <w:p w:rsidR="000953C0" w:rsidRPr="00A53353" w:rsidRDefault="000953C0" w:rsidP="000953C0">
            <w:pPr>
              <w:jc w:val="center"/>
              <w:rPr>
                <w:rFonts w:ascii="Times New Roman" w:hAnsi="Times New Roman" w:cs="Times New Roman"/>
                <w:sz w:val="24"/>
                <w:szCs w:val="24"/>
              </w:rPr>
            </w:pPr>
            <w:r w:rsidRPr="00A53353">
              <w:rPr>
                <w:rFonts w:ascii="Times New Roman" w:hAnsi="Times New Roman" w:cs="Times New Roman"/>
                <w:sz w:val="24"/>
                <w:szCs w:val="24"/>
              </w:rPr>
              <w:t>100</w:t>
            </w: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4.</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Протяженность приведенных в нормативное состоя</w:t>
            </w:r>
            <w:r w:rsidRPr="00A53353">
              <w:rPr>
                <w:rFonts w:ascii="Times New Roman" w:eastAsiaTheme="minorEastAsia" w:hAnsi="Times New Roman" w:cs="Times New Roman"/>
                <w:sz w:val="24"/>
                <w:szCs w:val="24"/>
                <w:lang w:eastAsia="ru-RU"/>
              </w:rPr>
              <w:lastRenderedPageBreak/>
              <w:t>ние искусственных сооружений на автомобильных дорогах регионального или межмуниципального и местного знач</w:t>
            </w:r>
            <w:r>
              <w:rPr>
                <w:rFonts w:ascii="Times New Roman" w:eastAsiaTheme="minorEastAsia" w:hAnsi="Times New Roman" w:cs="Times New Roman"/>
                <w:sz w:val="24"/>
                <w:szCs w:val="24"/>
                <w:lang w:eastAsia="ru-RU"/>
              </w:rPr>
              <w:t xml:space="preserve">ения (накопленным итогом), </w:t>
            </w:r>
            <w:proofErr w:type="spellStart"/>
            <w:r>
              <w:rPr>
                <w:rFonts w:ascii="Times New Roman" w:eastAsiaTheme="minorEastAsia" w:hAnsi="Times New Roman" w:cs="Times New Roman"/>
                <w:sz w:val="24"/>
                <w:szCs w:val="24"/>
                <w:lang w:eastAsia="ru-RU"/>
              </w:rPr>
              <w:t>тыс.пог.</w:t>
            </w:r>
            <w:r w:rsidRPr="00A53353">
              <w:rPr>
                <w:rFonts w:ascii="Times New Roman" w:eastAsiaTheme="minorEastAsia" w:hAnsi="Times New Roman" w:cs="Times New Roman"/>
                <w:sz w:val="24"/>
                <w:szCs w:val="24"/>
                <w:lang w:eastAsia="ru-RU"/>
              </w:rPr>
              <w:t>метров</w:t>
            </w:r>
            <w:proofErr w:type="spellEnd"/>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lastRenderedPageBreak/>
              <w:t>0</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31.12.2021</w:t>
            </w:r>
          </w:p>
        </w:tc>
        <w:tc>
          <w:tcPr>
            <w:tcW w:w="477" w:type="pct"/>
          </w:tcPr>
          <w:p w:rsidR="004A1B6F" w:rsidRPr="00A53353" w:rsidRDefault="000953C0"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0953C0">
              <w:rPr>
                <w:rFonts w:ascii="Times New Roman" w:eastAsiaTheme="minorEastAsia" w:hAnsi="Times New Roman" w:cs="Times New Roman"/>
                <w:sz w:val="24"/>
                <w:szCs w:val="24"/>
                <w:lang w:eastAsia="ru-RU"/>
              </w:rPr>
              <w:t>0,3576</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1,4812</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3,6779</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jc w:val="center"/>
              <w:rPr>
                <w:rFonts w:ascii="Times New Roman" w:hAnsi="Times New Roman" w:cs="Times New Roman"/>
                <w:sz w:val="24"/>
                <w:szCs w:val="24"/>
              </w:rPr>
            </w:pPr>
          </w:p>
        </w:tc>
        <w:tc>
          <w:tcPr>
            <w:tcW w:w="477" w:type="pct"/>
          </w:tcPr>
          <w:p w:rsidR="004A1B6F" w:rsidRPr="00A53353" w:rsidRDefault="004A1B6F" w:rsidP="0004019A">
            <w:pPr>
              <w:jc w:val="center"/>
              <w:rPr>
                <w:rFonts w:ascii="Times New Roman" w:hAnsi="Times New Roman" w:cs="Times New Roman"/>
                <w:sz w:val="24"/>
                <w:szCs w:val="24"/>
              </w:rPr>
            </w:pP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lastRenderedPageBreak/>
              <w:t>5.</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Осуществлено строительство и реконструкция автомобильных дорог регионального или межмуниципального, местного значения (накопленным итогом), км</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0</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31.12.2021</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5,55</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7,45</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jc w:val="center"/>
              <w:rPr>
                <w:rFonts w:ascii="Times New Roman" w:hAnsi="Times New Roman" w:cs="Times New Roman"/>
                <w:sz w:val="24"/>
                <w:szCs w:val="24"/>
              </w:rPr>
            </w:pPr>
          </w:p>
        </w:tc>
        <w:tc>
          <w:tcPr>
            <w:tcW w:w="477" w:type="pct"/>
          </w:tcPr>
          <w:p w:rsidR="004A1B6F" w:rsidRPr="00A53353" w:rsidRDefault="004A1B6F" w:rsidP="0004019A">
            <w:pPr>
              <w:jc w:val="center"/>
              <w:rPr>
                <w:rFonts w:ascii="Times New Roman" w:hAnsi="Times New Roman" w:cs="Times New Roman"/>
                <w:sz w:val="24"/>
                <w:szCs w:val="24"/>
              </w:rPr>
            </w:pP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6.</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Доля автомобильных дорог регионального значения, входящих в опорную сеть, соответствующих нормативным требованиям, </w:t>
            </w:r>
            <w:r>
              <w:rPr>
                <w:rFonts w:ascii="Times New Roman" w:eastAsiaTheme="minorEastAsia" w:hAnsi="Times New Roman" w:cs="Times New Roman"/>
                <w:sz w:val="24"/>
                <w:szCs w:val="24"/>
                <w:lang w:eastAsia="ru-RU"/>
              </w:rPr>
              <w:t>%</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84,22</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31.12.2023</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81,6</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84,224</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85,176</w:t>
            </w:r>
          </w:p>
        </w:tc>
        <w:tc>
          <w:tcPr>
            <w:tcW w:w="477" w:type="pct"/>
          </w:tcPr>
          <w:p w:rsidR="004A1B6F" w:rsidRPr="00A53353" w:rsidRDefault="004A1B6F" w:rsidP="0004019A">
            <w:pPr>
              <w:jc w:val="center"/>
              <w:rPr>
                <w:rFonts w:ascii="Times New Roman" w:hAnsi="Times New Roman" w:cs="Times New Roman"/>
                <w:sz w:val="24"/>
                <w:szCs w:val="24"/>
              </w:rPr>
            </w:pPr>
            <w:r w:rsidRPr="00A53353">
              <w:rPr>
                <w:rFonts w:ascii="Times New Roman" w:hAnsi="Times New Roman" w:cs="Times New Roman"/>
                <w:sz w:val="24"/>
                <w:szCs w:val="24"/>
              </w:rPr>
              <w:t>86,558</w:t>
            </w:r>
          </w:p>
          <w:p w:rsidR="004A1B6F" w:rsidRPr="00A53353" w:rsidRDefault="004A1B6F" w:rsidP="0004019A">
            <w:pPr>
              <w:jc w:val="center"/>
              <w:rPr>
                <w:rFonts w:ascii="Times New Roman" w:hAnsi="Times New Roman" w:cs="Times New Roman"/>
                <w:sz w:val="24"/>
                <w:szCs w:val="24"/>
              </w:rPr>
            </w:pPr>
          </w:p>
        </w:tc>
        <w:tc>
          <w:tcPr>
            <w:tcW w:w="477" w:type="pct"/>
          </w:tcPr>
          <w:p w:rsidR="004A1B6F" w:rsidRPr="00A53353" w:rsidRDefault="004A1B6F" w:rsidP="0004019A">
            <w:pPr>
              <w:jc w:val="center"/>
              <w:rPr>
                <w:rFonts w:ascii="Times New Roman" w:hAnsi="Times New Roman" w:cs="Times New Roman"/>
                <w:sz w:val="24"/>
                <w:szCs w:val="24"/>
              </w:rPr>
            </w:pPr>
            <w:r w:rsidRPr="00A53353">
              <w:rPr>
                <w:rFonts w:ascii="Times New Roman" w:hAnsi="Times New Roman" w:cs="Times New Roman"/>
                <w:sz w:val="24"/>
                <w:szCs w:val="24"/>
              </w:rPr>
              <w:t>86,558</w:t>
            </w:r>
          </w:p>
        </w:tc>
        <w:tc>
          <w:tcPr>
            <w:tcW w:w="477" w:type="pct"/>
          </w:tcPr>
          <w:p w:rsidR="004A1B6F" w:rsidRPr="00A53353" w:rsidRDefault="004A1B6F" w:rsidP="0004019A">
            <w:pPr>
              <w:jc w:val="center"/>
              <w:rPr>
                <w:rFonts w:ascii="Times New Roman" w:hAnsi="Times New Roman" w:cs="Times New Roman"/>
                <w:sz w:val="24"/>
                <w:szCs w:val="24"/>
              </w:rPr>
            </w:pPr>
            <w:r w:rsidRPr="00A53353">
              <w:rPr>
                <w:rFonts w:ascii="Times New Roman" w:hAnsi="Times New Roman" w:cs="Times New Roman"/>
                <w:sz w:val="24"/>
                <w:szCs w:val="24"/>
              </w:rPr>
              <w:t>86,558</w:t>
            </w:r>
          </w:p>
        </w:tc>
      </w:tr>
      <w:tr w:rsidR="004A1B6F" w:rsidRPr="00A53353" w:rsidTr="004A1B6F">
        <w:tc>
          <w:tcPr>
            <w:tcW w:w="192" w:type="pct"/>
          </w:tcPr>
          <w:p w:rsidR="004A1B6F" w:rsidRPr="00A53353" w:rsidRDefault="004A1B6F" w:rsidP="0004019A">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II. Показатели проекта </w:t>
            </w:r>
            <w:r>
              <w:rPr>
                <w:rFonts w:ascii="Times New Roman" w:eastAsiaTheme="minorEastAsia" w:hAnsi="Times New Roman" w:cs="Times New Roman"/>
                <w:sz w:val="24"/>
                <w:szCs w:val="24"/>
                <w:lang w:eastAsia="ru-RU"/>
              </w:rPr>
              <w:t>«</w:t>
            </w:r>
            <w:r w:rsidRPr="00A53353">
              <w:rPr>
                <w:rFonts w:ascii="Times New Roman" w:eastAsiaTheme="minorEastAsia" w:hAnsi="Times New Roman" w:cs="Times New Roman"/>
                <w:sz w:val="24"/>
                <w:szCs w:val="24"/>
                <w:lang w:eastAsia="ru-RU"/>
              </w:rPr>
              <w:t>Общесистемные меры развития дорожного хозяйства</w:t>
            </w:r>
            <w:r>
              <w:rPr>
                <w:rFonts w:ascii="Times New Roman" w:eastAsiaTheme="minorEastAsia" w:hAnsi="Times New Roman" w:cs="Times New Roman"/>
                <w:sz w:val="24"/>
                <w:szCs w:val="24"/>
                <w:lang w:eastAsia="ru-RU"/>
              </w:rPr>
              <w:t>»</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Доля объектов, на которых предусматривается использование новых и наилучших технологий, включенных в Реестр, </w:t>
            </w:r>
            <w:r>
              <w:rPr>
                <w:rFonts w:ascii="Times New Roman" w:eastAsiaTheme="minorEastAsia" w:hAnsi="Times New Roman" w:cs="Times New Roman"/>
                <w:sz w:val="24"/>
                <w:szCs w:val="24"/>
                <w:lang w:eastAsia="ru-RU"/>
              </w:rPr>
              <w:t>%</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0</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31.12.2020</w:t>
            </w:r>
          </w:p>
        </w:tc>
        <w:tc>
          <w:tcPr>
            <w:tcW w:w="477" w:type="pct"/>
          </w:tcPr>
          <w:p w:rsidR="004A1B6F" w:rsidRPr="00A53353" w:rsidRDefault="000953C0"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30</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40</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40</w:t>
            </w:r>
          </w:p>
        </w:tc>
        <w:tc>
          <w:tcPr>
            <w:tcW w:w="477" w:type="pct"/>
          </w:tcPr>
          <w:p w:rsidR="004A1B6F" w:rsidRPr="00A53353" w:rsidRDefault="004A1B6F" w:rsidP="0004019A">
            <w:pPr>
              <w:jc w:val="center"/>
              <w:rPr>
                <w:rFonts w:ascii="Times New Roman" w:hAnsi="Times New Roman" w:cs="Times New Roman"/>
                <w:sz w:val="24"/>
                <w:szCs w:val="24"/>
              </w:rPr>
            </w:pPr>
            <w:r w:rsidRPr="00A53353">
              <w:rPr>
                <w:rFonts w:ascii="Times New Roman" w:hAnsi="Times New Roman" w:cs="Times New Roman"/>
                <w:sz w:val="24"/>
                <w:szCs w:val="24"/>
              </w:rPr>
              <w:t>40</w:t>
            </w:r>
          </w:p>
        </w:tc>
        <w:tc>
          <w:tcPr>
            <w:tcW w:w="477" w:type="pct"/>
          </w:tcPr>
          <w:p w:rsidR="004A1B6F" w:rsidRPr="00A53353" w:rsidRDefault="004A1B6F" w:rsidP="0004019A">
            <w:pPr>
              <w:jc w:val="center"/>
              <w:rPr>
                <w:rFonts w:ascii="Times New Roman" w:hAnsi="Times New Roman" w:cs="Times New Roman"/>
                <w:sz w:val="24"/>
                <w:szCs w:val="24"/>
              </w:rPr>
            </w:pPr>
            <w:r w:rsidRPr="00A53353">
              <w:rPr>
                <w:rFonts w:ascii="Times New Roman" w:hAnsi="Times New Roman" w:cs="Times New Roman"/>
                <w:sz w:val="24"/>
                <w:szCs w:val="24"/>
              </w:rPr>
              <w:t>40</w:t>
            </w: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lastRenderedPageBreak/>
              <w:t>2.</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(межмуниципального) значения, </w:t>
            </w:r>
            <w:r>
              <w:rPr>
                <w:rFonts w:ascii="Times New Roman" w:eastAsiaTheme="minorEastAsia" w:hAnsi="Times New Roman" w:cs="Times New Roman"/>
                <w:sz w:val="24"/>
                <w:szCs w:val="24"/>
                <w:lang w:eastAsia="ru-RU"/>
              </w:rPr>
              <w:t>%</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0</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31.12.2020</w:t>
            </w:r>
          </w:p>
        </w:tc>
        <w:tc>
          <w:tcPr>
            <w:tcW w:w="477" w:type="pct"/>
          </w:tcPr>
          <w:p w:rsidR="004A1B6F" w:rsidRPr="00A53353" w:rsidRDefault="000953C0"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25</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30</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35</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val="en-US" w:eastAsia="ru-RU"/>
              </w:rPr>
            </w:pPr>
            <w:r w:rsidRPr="00A53353">
              <w:rPr>
                <w:rFonts w:ascii="Times New Roman" w:eastAsiaTheme="minorEastAsia" w:hAnsi="Times New Roman" w:cs="Times New Roman"/>
                <w:sz w:val="24"/>
                <w:szCs w:val="24"/>
                <w:lang w:eastAsia="ru-RU"/>
              </w:rPr>
              <w:t>40</w:t>
            </w:r>
          </w:p>
        </w:tc>
      </w:tr>
      <w:tr w:rsidR="004A1B6F" w:rsidRPr="00A53353" w:rsidTr="004A1B6F">
        <w:tc>
          <w:tcPr>
            <w:tcW w:w="192" w:type="pct"/>
          </w:tcPr>
          <w:p w:rsidR="004A1B6F" w:rsidRPr="00A53353" w:rsidRDefault="004A1B6F" w:rsidP="0004019A">
            <w:pPr>
              <w:widowControl w:val="0"/>
              <w:autoSpaceDE w:val="0"/>
              <w:autoSpaceDN w:val="0"/>
              <w:spacing w:after="0" w:line="240" w:lineRule="auto"/>
              <w:rPr>
                <w:rFonts w:ascii="Times New Roman" w:eastAsiaTheme="minorEastAsia" w:hAnsi="Times New Roman" w:cs="Times New Roman"/>
                <w:sz w:val="24"/>
                <w:szCs w:val="24"/>
                <w:lang w:eastAsia="ru-RU"/>
              </w:rPr>
            </w:pP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 xml:space="preserve">III. Показатели проекта </w:t>
            </w:r>
            <w:r>
              <w:rPr>
                <w:rFonts w:ascii="Times New Roman" w:eastAsiaTheme="minorEastAsia" w:hAnsi="Times New Roman" w:cs="Times New Roman"/>
                <w:sz w:val="24"/>
                <w:szCs w:val="24"/>
                <w:lang w:eastAsia="ru-RU"/>
              </w:rPr>
              <w:t>«</w:t>
            </w:r>
            <w:r w:rsidRPr="00A53353">
              <w:rPr>
                <w:rFonts w:ascii="Times New Roman" w:eastAsiaTheme="minorEastAsia" w:hAnsi="Times New Roman" w:cs="Times New Roman"/>
                <w:sz w:val="24"/>
                <w:szCs w:val="24"/>
                <w:lang w:eastAsia="ru-RU"/>
              </w:rPr>
              <w:t>Безопасность дорожного движения</w:t>
            </w:r>
            <w:r>
              <w:rPr>
                <w:rFonts w:ascii="Times New Roman" w:eastAsiaTheme="minorEastAsia" w:hAnsi="Times New Roman" w:cs="Times New Roman"/>
                <w:sz w:val="24"/>
                <w:szCs w:val="24"/>
                <w:lang w:eastAsia="ru-RU"/>
              </w:rPr>
              <w:t>»</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Количество погибших в дорожно-транспортных происшествиях на 10 тысяч транспортных средств</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2,74</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31.12.2019</w:t>
            </w:r>
          </w:p>
        </w:tc>
        <w:tc>
          <w:tcPr>
            <w:tcW w:w="477" w:type="pct"/>
          </w:tcPr>
          <w:p w:rsidR="004A1B6F" w:rsidRPr="00A53353" w:rsidRDefault="004A1B6F" w:rsidP="000953C0">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r w:rsidR="000953C0">
              <w:rPr>
                <w:rFonts w:ascii="Times New Roman" w:eastAsiaTheme="minorEastAsia" w:hAnsi="Times New Roman" w:cs="Times New Roman"/>
                <w:sz w:val="24"/>
                <w:szCs w:val="24"/>
                <w:lang w:eastAsia="ru-RU"/>
              </w:rPr>
              <w:t>34</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2,17</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2,05</w:t>
            </w:r>
          </w:p>
        </w:tc>
        <w:tc>
          <w:tcPr>
            <w:tcW w:w="477" w:type="pct"/>
          </w:tcPr>
          <w:p w:rsidR="004A1B6F" w:rsidRPr="00A53353" w:rsidRDefault="007611B5"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r>
      <w:tr w:rsidR="004A1B6F" w:rsidRPr="00A53353" w:rsidTr="004A1B6F">
        <w:tc>
          <w:tcPr>
            <w:tcW w:w="19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2.</w:t>
            </w:r>
          </w:p>
        </w:tc>
        <w:tc>
          <w:tcPr>
            <w:tcW w:w="994" w:type="pct"/>
          </w:tcPr>
          <w:p w:rsidR="004A1B6F" w:rsidRPr="00A53353" w:rsidRDefault="004A1B6F" w:rsidP="0004019A">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Количество погибших в дорожно-транспортных происшествиях, человек на 100 тысяч населения</w:t>
            </w:r>
          </w:p>
        </w:tc>
        <w:tc>
          <w:tcPr>
            <w:tcW w:w="440"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11</w:t>
            </w:r>
          </w:p>
        </w:tc>
        <w:tc>
          <w:tcPr>
            <w:tcW w:w="512"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31.12.2017</w:t>
            </w:r>
          </w:p>
        </w:tc>
        <w:tc>
          <w:tcPr>
            <w:tcW w:w="477" w:type="pct"/>
          </w:tcPr>
          <w:p w:rsidR="004A1B6F" w:rsidRPr="00A53353" w:rsidRDefault="000953C0"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8,07</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7,51</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7,07</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r w:rsidRPr="00A53353">
              <w:rPr>
                <w:rFonts w:ascii="Times New Roman" w:eastAsiaTheme="minorEastAsia" w:hAnsi="Times New Roman" w:cs="Times New Roman"/>
                <w:sz w:val="24"/>
                <w:szCs w:val="24"/>
                <w:lang w:eastAsia="ru-RU"/>
              </w:rPr>
              <w:t>6,92</w:t>
            </w: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c>
          <w:tcPr>
            <w:tcW w:w="477" w:type="pct"/>
          </w:tcPr>
          <w:p w:rsidR="004A1B6F" w:rsidRPr="00A53353" w:rsidRDefault="004A1B6F" w:rsidP="0004019A">
            <w:pPr>
              <w:widowControl w:val="0"/>
              <w:autoSpaceDE w:val="0"/>
              <w:autoSpaceDN w:val="0"/>
              <w:spacing w:after="0" w:line="240" w:lineRule="auto"/>
              <w:jc w:val="center"/>
              <w:rPr>
                <w:rFonts w:ascii="Times New Roman" w:eastAsiaTheme="minorEastAsia" w:hAnsi="Times New Roman" w:cs="Times New Roman"/>
                <w:sz w:val="24"/>
                <w:szCs w:val="24"/>
                <w:lang w:eastAsia="ru-RU"/>
              </w:rPr>
            </w:pPr>
          </w:p>
        </w:tc>
      </w:tr>
    </w:tbl>
    <w:p w:rsidR="00820F05" w:rsidRDefault="00820F05">
      <w:pPr>
        <w:pStyle w:val="ConsPlusNormal"/>
        <w:sectPr w:rsidR="00820F05" w:rsidSect="00F0263D">
          <w:headerReference w:type="default" r:id="rId22"/>
          <w:headerReference w:type="first" r:id="rId23"/>
          <w:pgSz w:w="16838" w:h="11905" w:orient="landscape"/>
          <w:pgMar w:top="1134" w:right="567" w:bottom="1134" w:left="1134" w:header="227" w:footer="0" w:gutter="0"/>
          <w:cols w:space="720"/>
          <w:titlePg/>
          <w:docGrid w:linePitch="299"/>
        </w:sectPr>
      </w:pPr>
    </w:p>
    <w:p w:rsid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8"/>
          <w:lang w:eastAsia="ru-RU"/>
        </w:rPr>
      </w:pPr>
      <w:r w:rsidRPr="00820F05">
        <w:rPr>
          <w:rFonts w:ascii="Times New Roman" w:eastAsia="Times New Roman" w:hAnsi="Times New Roman" w:cs="Times New Roman"/>
          <w:color w:val="000000"/>
          <w:sz w:val="28"/>
          <w:szCs w:val="28"/>
          <w:lang w:eastAsia="ru-RU"/>
        </w:rPr>
        <w:lastRenderedPageBreak/>
        <w:t xml:space="preserve">В целях реализации перечня мероприятий по осуществлению дорожной деятельности в 2023 – 2027 годах в отношении автомобильных дорог общего пользования регионального </w:t>
      </w:r>
      <w:r w:rsidR="00734A72" w:rsidRPr="00734A72">
        <w:rPr>
          <w:rFonts w:ascii="Times New Roman" w:eastAsia="Times New Roman" w:hAnsi="Times New Roman" w:cs="Times New Roman"/>
          <w:color w:val="000000"/>
          <w:sz w:val="28"/>
          <w:szCs w:val="28"/>
          <w:lang w:eastAsia="ru-RU"/>
        </w:rPr>
        <w:t xml:space="preserve">или межмуниципального </w:t>
      </w:r>
      <w:r w:rsidRPr="00820F05">
        <w:rPr>
          <w:rFonts w:ascii="Times New Roman" w:eastAsia="Times New Roman" w:hAnsi="Times New Roman" w:cs="Times New Roman"/>
          <w:color w:val="000000"/>
          <w:sz w:val="28"/>
          <w:szCs w:val="28"/>
          <w:lang w:eastAsia="ru-RU"/>
        </w:rPr>
        <w:t xml:space="preserve">и местного значения, утвержденного распоряжением Правительства Российской Федерации от 20 июня 2022 г. № 1601-р, разработан План дорожной деятельности Республики Татарстан на период с 2023 по 2027 год (далее – План дорожной деятельности), приведенный в </w:t>
      </w:r>
      <w:r w:rsidR="00FD27EB">
        <w:rPr>
          <w:rFonts w:ascii="Times New Roman" w:eastAsia="Times New Roman" w:hAnsi="Times New Roman" w:cs="Times New Roman"/>
          <w:color w:val="000000"/>
          <w:sz w:val="28"/>
          <w:szCs w:val="28"/>
          <w:lang w:eastAsia="ru-RU"/>
        </w:rPr>
        <w:t>таблице 5</w:t>
      </w:r>
      <w:r w:rsidRPr="00820F05">
        <w:rPr>
          <w:rFonts w:ascii="Times New Roman" w:eastAsia="Times New Roman" w:hAnsi="Times New Roman" w:cs="Times New Roman"/>
          <w:color w:val="000000"/>
          <w:sz w:val="28"/>
          <w:szCs w:val="28"/>
          <w:lang w:eastAsia="ru-RU"/>
        </w:rPr>
        <w:t>.</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8"/>
          <w:lang w:eastAsia="ru-RU"/>
        </w:rPr>
      </w:pPr>
      <w:r w:rsidRPr="00820F05">
        <w:rPr>
          <w:rFonts w:ascii="Times New Roman" w:eastAsia="Times New Roman" w:hAnsi="Times New Roman" w:cs="Times New Roman"/>
          <w:color w:val="000000"/>
          <w:sz w:val="28"/>
          <w:szCs w:val="28"/>
          <w:lang w:eastAsia="ru-RU"/>
        </w:rPr>
        <w:t>Финансовое обеспечение Плана дорожной деятельности предполагает использование средств федерального бюджета, бюджета Республики Татарстан, местных бюджетов, а также внебюджетных средств.</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8"/>
          <w:lang w:eastAsia="ru-RU"/>
        </w:rPr>
      </w:pPr>
      <w:r w:rsidRPr="00820F05">
        <w:rPr>
          <w:rFonts w:ascii="Times New Roman" w:eastAsia="Times New Roman" w:hAnsi="Times New Roman" w:cs="Times New Roman"/>
          <w:color w:val="000000"/>
          <w:sz w:val="28"/>
          <w:szCs w:val="28"/>
          <w:lang w:eastAsia="ru-RU"/>
        </w:rPr>
        <w:t xml:space="preserve">План дорожной деятельности предусматривает первоочередные мероприятия на автомобильных дорогах регионального значения, входящих в опорную сеть, с целью приведения до конца 2027 года в нормативное состояние не менее 85 </w:t>
      </w:r>
      <w:r w:rsidR="00AA082D">
        <w:rPr>
          <w:rFonts w:ascii="Times New Roman" w:eastAsia="Times New Roman" w:hAnsi="Times New Roman" w:cs="Times New Roman"/>
          <w:color w:val="000000"/>
          <w:sz w:val="28"/>
          <w:szCs w:val="28"/>
          <w:lang w:eastAsia="ru-RU"/>
        </w:rPr>
        <w:t>процентов</w:t>
      </w:r>
      <w:r w:rsidRPr="00820F05">
        <w:rPr>
          <w:rFonts w:ascii="Times New Roman" w:eastAsia="Times New Roman" w:hAnsi="Times New Roman" w:cs="Times New Roman"/>
          <w:color w:val="000000"/>
          <w:sz w:val="28"/>
          <w:szCs w:val="28"/>
          <w:lang w:eastAsia="ru-RU"/>
        </w:rPr>
        <w:t xml:space="preserve"> их протяженности и увеличение доли дорог с допустимой нагрузкой до 11,5 тонны на ведущую ось.</w:t>
      </w:r>
    </w:p>
    <w:p w:rsidR="00820F05" w:rsidRPr="00820F05" w:rsidRDefault="00991581" w:rsidP="00820F0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820F05" w:rsidRPr="00820F05">
        <w:rPr>
          <w:rFonts w:ascii="Times New Roman" w:eastAsia="Times New Roman" w:hAnsi="Times New Roman" w:cs="Times New Roman"/>
          <w:color w:val="000000"/>
          <w:sz w:val="28"/>
          <w:szCs w:val="28"/>
          <w:lang w:eastAsia="ru-RU"/>
        </w:rPr>
        <w:t>Опорная сеть</w:t>
      </w:r>
      <w:r>
        <w:rPr>
          <w:rFonts w:ascii="Times New Roman" w:eastAsia="Times New Roman" w:hAnsi="Times New Roman" w:cs="Times New Roman"/>
          <w:color w:val="000000"/>
          <w:sz w:val="28"/>
          <w:szCs w:val="28"/>
          <w:lang w:eastAsia="ru-RU"/>
        </w:rPr>
        <w:t>»</w:t>
      </w:r>
      <w:r w:rsidR="00820F05" w:rsidRPr="00820F05">
        <w:rPr>
          <w:rFonts w:ascii="Times New Roman" w:eastAsia="Times New Roman" w:hAnsi="Times New Roman" w:cs="Times New Roman"/>
          <w:color w:val="000000"/>
          <w:sz w:val="28"/>
          <w:szCs w:val="28"/>
          <w:lang w:eastAsia="ru-RU"/>
        </w:rPr>
        <w:t xml:space="preserve"> – опорная сеть автомобильных дорог Российской Федерации, являющаяся совокупностью автомобильных дорог общего пользования, участков автомобильных дорог общего пользования, обеспечивающей бесперебойное движение транспортных средств, транспортную связность территории Российской Федерации, единство ее экономического пространства.</w:t>
      </w:r>
    </w:p>
    <w:p w:rsidR="00820F05" w:rsidRPr="00820F05" w:rsidRDefault="00820F05" w:rsidP="00820F0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20F05">
        <w:rPr>
          <w:rFonts w:ascii="Times New Roman" w:eastAsia="Times New Roman" w:hAnsi="Times New Roman" w:cs="Times New Roman"/>
          <w:color w:val="000000"/>
          <w:sz w:val="28"/>
          <w:szCs w:val="28"/>
          <w:lang w:eastAsia="ru-RU"/>
        </w:rPr>
        <w:t>На территории Республики Татарстан опорная сеть включает в себя перечень автомобильных дорог (участков дорог) общего пользования регионального значения. Перечень автомобильных дорог (участков дорог) общего пользования регионального значения, включенных в опорную сеть автомобильных дорог Российской Федерации, на территории Республики Татарстан на 1 апре</w:t>
      </w:r>
      <w:r w:rsidR="00D95C61">
        <w:rPr>
          <w:rFonts w:ascii="Times New Roman" w:eastAsia="Times New Roman" w:hAnsi="Times New Roman" w:cs="Times New Roman"/>
          <w:color w:val="000000"/>
          <w:sz w:val="28"/>
          <w:szCs w:val="28"/>
          <w:lang w:eastAsia="ru-RU"/>
        </w:rPr>
        <w:t xml:space="preserve">ля </w:t>
      </w:r>
      <w:r w:rsidR="00FD27EB">
        <w:rPr>
          <w:rFonts w:ascii="Times New Roman" w:eastAsia="Times New Roman" w:hAnsi="Times New Roman" w:cs="Times New Roman"/>
          <w:color w:val="000000"/>
          <w:sz w:val="28"/>
          <w:szCs w:val="28"/>
          <w:lang w:eastAsia="ru-RU"/>
        </w:rPr>
        <w:t>2022 года указан в таблице 3</w:t>
      </w:r>
      <w:r w:rsidRPr="00820F05">
        <w:rPr>
          <w:rFonts w:ascii="Times New Roman" w:eastAsia="Times New Roman" w:hAnsi="Times New Roman" w:cs="Times New Roman"/>
          <w:color w:val="000000"/>
          <w:sz w:val="28"/>
          <w:szCs w:val="28"/>
          <w:lang w:eastAsia="ru-RU"/>
        </w:rPr>
        <w:t>.</w:t>
      </w:r>
    </w:p>
    <w:p w:rsidR="00F0263D" w:rsidRDefault="00F0263D"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8"/>
          <w:lang w:eastAsia="ru-RU"/>
        </w:rPr>
      </w:pPr>
    </w:p>
    <w:p w:rsidR="00820F05" w:rsidRPr="00676197" w:rsidRDefault="00820F05" w:rsidP="00676197">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8"/>
          <w:lang w:eastAsia="ru-RU"/>
        </w:rPr>
      </w:pPr>
      <w:r w:rsidRPr="00820F05">
        <w:rPr>
          <w:rFonts w:ascii="Times New Roman" w:eastAsia="Times New Roman" w:hAnsi="Times New Roman" w:cs="Times New Roman"/>
          <w:color w:val="000000"/>
          <w:sz w:val="28"/>
          <w:szCs w:val="28"/>
          <w:lang w:eastAsia="ru-RU"/>
        </w:rPr>
        <w:t>Таблица</w:t>
      </w:r>
      <w:r w:rsidR="00FD27EB">
        <w:rPr>
          <w:rFonts w:ascii="Times New Roman" w:eastAsia="Times New Roman" w:hAnsi="Times New Roman" w:cs="Times New Roman"/>
          <w:color w:val="000000"/>
          <w:sz w:val="28"/>
          <w:szCs w:val="28"/>
          <w:lang w:eastAsia="ru-RU"/>
        </w:rPr>
        <w:t xml:space="preserve"> 3</w:t>
      </w:r>
    </w:p>
    <w:p w:rsidR="00820F05" w:rsidRPr="00820F05" w:rsidRDefault="00820F05" w:rsidP="00820F05">
      <w:pPr>
        <w:spacing w:after="0"/>
        <w:contextualSpacing/>
        <w:jc w:val="center"/>
        <w:rPr>
          <w:rFonts w:ascii="Times New Roman" w:eastAsia="Calibri" w:hAnsi="Times New Roman" w:cs="Times New Roman"/>
          <w:sz w:val="28"/>
          <w:szCs w:val="28"/>
        </w:rPr>
      </w:pPr>
      <w:r w:rsidRPr="00820F05">
        <w:rPr>
          <w:rFonts w:ascii="Times New Roman" w:eastAsia="Calibri" w:hAnsi="Times New Roman" w:cs="Times New Roman"/>
          <w:sz w:val="28"/>
          <w:szCs w:val="28"/>
        </w:rPr>
        <w:t>Перечень</w:t>
      </w:r>
    </w:p>
    <w:p w:rsidR="00820F05" w:rsidRPr="00820F05" w:rsidRDefault="00820F05" w:rsidP="00820F05">
      <w:pPr>
        <w:spacing w:after="0"/>
        <w:contextualSpacing/>
        <w:jc w:val="center"/>
        <w:rPr>
          <w:rFonts w:ascii="Times New Roman" w:eastAsia="Calibri" w:hAnsi="Times New Roman" w:cs="Times New Roman"/>
          <w:sz w:val="28"/>
          <w:szCs w:val="28"/>
        </w:rPr>
      </w:pPr>
      <w:proofErr w:type="gramStart"/>
      <w:r w:rsidRPr="00820F05">
        <w:rPr>
          <w:rFonts w:ascii="Times New Roman" w:eastAsia="Calibri" w:hAnsi="Times New Roman" w:cs="Times New Roman"/>
          <w:sz w:val="28"/>
          <w:szCs w:val="28"/>
        </w:rPr>
        <w:t>автомобильных</w:t>
      </w:r>
      <w:proofErr w:type="gramEnd"/>
      <w:r w:rsidRPr="00820F05">
        <w:rPr>
          <w:rFonts w:ascii="Times New Roman" w:eastAsia="Calibri" w:hAnsi="Times New Roman" w:cs="Times New Roman"/>
          <w:sz w:val="28"/>
          <w:szCs w:val="28"/>
        </w:rPr>
        <w:t xml:space="preserve"> дорог (участков дорог) общего пользования</w:t>
      </w:r>
    </w:p>
    <w:p w:rsidR="00820F05" w:rsidRPr="00820F05" w:rsidRDefault="00820F05" w:rsidP="00820F05">
      <w:pPr>
        <w:spacing w:after="0"/>
        <w:contextualSpacing/>
        <w:jc w:val="center"/>
        <w:rPr>
          <w:rFonts w:ascii="Times New Roman" w:eastAsia="Calibri" w:hAnsi="Times New Roman" w:cs="Times New Roman"/>
          <w:sz w:val="28"/>
          <w:szCs w:val="28"/>
        </w:rPr>
      </w:pPr>
      <w:proofErr w:type="gramStart"/>
      <w:r w:rsidRPr="00820F05">
        <w:rPr>
          <w:rFonts w:ascii="Times New Roman" w:eastAsia="Calibri" w:hAnsi="Times New Roman" w:cs="Times New Roman"/>
          <w:sz w:val="28"/>
          <w:szCs w:val="28"/>
        </w:rPr>
        <w:t>регионального</w:t>
      </w:r>
      <w:proofErr w:type="gramEnd"/>
      <w:r w:rsidRPr="00820F05">
        <w:rPr>
          <w:rFonts w:ascii="Times New Roman" w:eastAsia="Calibri" w:hAnsi="Times New Roman" w:cs="Times New Roman"/>
          <w:sz w:val="28"/>
          <w:szCs w:val="28"/>
        </w:rPr>
        <w:t xml:space="preserve"> значения, включенных в опорную сеть автомобильных дорог Российской Федерации, на территории</w:t>
      </w:r>
    </w:p>
    <w:p w:rsidR="00820F05" w:rsidRDefault="00820F05" w:rsidP="00820F05">
      <w:pPr>
        <w:spacing w:after="0"/>
        <w:contextualSpacing/>
        <w:jc w:val="center"/>
        <w:rPr>
          <w:rFonts w:ascii="Times New Roman" w:eastAsia="Calibri" w:hAnsi="Times New Roman" w:cs="Times New Roman"/>
          <w:sz w:val="28"/>
          <w:szCs w:val="28"/>
        </w:rPr>
      </w:pPr>
      <w:r w:rsidRPr="00820F05">
        <w:rPr>
          <w:rFonts w:ascii="Times New Roman" w:eastAsia="Calibri" w:hAnsi="Times New Roman" w:cs="Times New Roman"/>
          <w:sz w:val="28"/>
          <w:szCs w:val="28"/>
        </w:rPr>
        <w:t>Республики Татарстан</w:t>
      </w:r>
    </w:p>
    <w:p w:rsidR="000F0057" w:rsidRDefault="000F0057" w:rsidP="00820F05">
      <w:pPr>
        <w:spacing w:after="0"/>
        <w:contextualSpacing/>
        <w:jc w:val="center"/>
        <w:rPr>
          <w:rFonts w:ascii="Times New Roman" w:eastAsia="Calibri" w:hAnsi="Times New Roman" w:cs="Times New Roman"/>
          <w:sz w:val="28"/>
          <w:szCs w:val="28"/>
        </w:rPr>
      </w:pPr>
    </w:p>
    <w:tbl>
      <w:tblPr>
        <w:tblStyle w:val="41"/>
        <w:tblW w:w="10201" w:type="dxa"/>
        <w:tblInd w:w="-5" w:type="dxa"/>
        <w:tblLook w:val="04A0" w:firstRow="1" w:lastRow="0" w:firstColumn="1" w:lastColumn="0" w:noHBand="0" w:noVBand="1"/>
      </w:tblPr>
      <w:tblGrid>
        <w:gridCol w:w="669"/>
        <w:gridCol w:w="3977"/>
        <w:gridCol w:w="2767"/>
        <w:gridCol w:w="2788"/>
      </w:tblGrid>
      <w:tr w:rsidR="000F0057" w:rsidRPr="000F0057" w:rsidTr="000F0057">
        <w:tc>
          <w:tcPr>
            <w:tcW w:w="669"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 п</w:t>
            </w:r>
            <w:r w:rsidRPr="000F0057">
              <w:rPr>
                <w:rFonts w:ascii="Times New Roman" w:hAnsi="Times New Roman"/>
                <w:sz w:val="28"/>
                <w:szCs w:val="28"/>
                <w:lang w:val="en-US"/>
              </w:rPr>
              <w:t>/</w:t>
            </w:r>
            <w:r w:rsidRPr="000F0057">
              <w:rPr>
                <w:rFonts w:ascii="Times New Roman" w:hAnsi="Times New Roman"/>
                <w:sz w:val="28"/>
                <w:szCs w:val="28"/>
              </w:rPr>
              <w:t>п</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Наименование автомобильной дороги (участка дороги)</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Учетный номер автомобильной дороги</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Протяженность автомобильной дороги (участка дороги), км</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Подъезд к </w:t>
            </w:r>
            <w:proofErr w:type="spellStart"/>
            <w:r w:rsidRPr="000F0057">
              <w:rPr>
                <w:rFonts w:ascii="Times New Roman" w:eastAsia="Times New Roman" w:hAnsi="Times New Roman"/>
                <w:sz w:val="28"/>
                <w:szCs w:val="28"/>
              </w:rPr>
              <w:t>с.Верхний</w:t>
            </w:r>
            <w:proofErr w:type="spellEnd"/>
            <w:r w:rsidRPr="000F0057">
              <w:rPr>
                <w:rFonts w:ascii="Times New Roman" w:eastAsia="Times New Roman" w:hAnsi="Times New Roman"/>
                <w:sz w:val="28"/>
                <w:szCs w:val="28"/>
              </w:rPr>
              <w:t xml:space="preserve"> Услон</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16К-0661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8,100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М-7 «Волга» Москва – Владимир – Нижний Новгород – Казань – Уфа, подъезд к автомобильной дороге Р-239</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16К-1091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40,000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Старое </w:t>
            </w:r>
            <w:proofErr w:type="spellStart"/>
            <w:r w:rsidRPr="000F0057">
              <w:rPr>
                <w:rFonts w:ascii="Times New Roman" w:eastAsia="Times New Roman" w:hAnsi="Times New Roman"/>
                <w:sz w:val="28"/>
                <w:szCs w:val="28"/>
              </w:rPr>
              <w:t>Дрожжаное</w:t>
            </w:r>
            <w:proofErr w:type="spellEnd"/>
            <w:r w:rsidRPr="000F0057">
              <w:rPr>
                <w:rFonts w:ascii="Times New Roman" w:eastAsia="Times New Roman" w:hAnsi="Times New Roman"/>
                <w:sz w:val="28"/>
                <w:szCs w:val="28"/>
              </w:rPr>
              <w:t xml:space="preserve"> – Татарские </w:t>
            </w:r>
            <w:proofErr w:type="spellStart"/>
            <w:r w:rsidRPr="000F0057">
              <w:rPr>
                <w:rFonts w:ascii="Times New Roman" w:eastAsia="Times New Roman" w:hAnsi="Times New Roman"/>
                <w:sz w:val="28"/>
                <w:szCs w:val="28"/>
              </w:rPr>
              <w:t>Шатрашаны</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16К-0761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24,470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Татарские </w:t>
            </w:r>
            <w:proofErr w:type="spellStart"/>
            <w:r w:rsidRPr="000F0057">
              <w:rPr>
                <w:rFonts w:ascii="Times New Roman" w:eastAsia="Times New Roman" w:hAnsi="Times New Roman"/>
                <w:sz w:val="28"/>
                <w:szCs w:val="28"/>
              </w:rPr>
              <w:t>Шатрашаны</w:t>
            </w:r>
            <w:proofErr w:type="spellEnd"/>
            <w:r w:rsidRPr="000F0057">
              <w:rPr>
                <w:rFonts w:ascii="Times New Roman" w:eastAsia="Times New Roman" w:hAnsi="Times New Roman"/>
                <w:sz w:val="28"/>
                <w:szCs w:val="28"/>
              </w:rPr>
              <w:t xml:space="preserve"> – граница Ульяновской области</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16К-1799</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0,667</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lastRenderedPageBreak/>
              <w:t>5</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Тетюши – Большие Тарханы –Ундоры</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16К-1512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45,615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6</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Тетюши – Камское Устье</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16К-0980</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40,540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7</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Чистополь – Нижнекамск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16К-1236</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89,815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8</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Бугульма – Уральск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16К-0581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22,450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9</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«Алексеевское – Высокий Колок» – </w:t>
            </w:r>
            <w:proofErr w:type="spellStart"/>
            <w:r w:rsidRPr="000F0057">
              <w:rPr>
                <w:rFonts w:ascii="Times New Roman" w:eastAsia="Times New Roman" w:hAnsi="Times New Roman"/>
                <w:sz w:val="28"/>
                <w:szCs w:val="28"/>
              </w:rPr>
              <w:t>Базяково</w:t>
            </w:r>
            <w:proofErr w:type="spellEnd"/>
            <w:r w:rsidRPr="000F0057">
              <w:rPr>
                <w:rFonts w:ascii="Times New Roman" w:eastAsia="Times New Roman" w:hAnsi="Times New Roman"/>
                <w:sz w:val="28"/>
                <w:szCs w:val="28"/>
              </w:rPr>
              <w:t xml:space="preserve"> – Тукай</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16К-0196</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16,313</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10</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«Казань – Йошкар-Ола» – Волжск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16К-1800</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4,900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11</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«Казань – Оренбург» – «Чистополь – Нижнекамск»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16К-1681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3,460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12</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«Набережные Челны – Заинск – Альметьевск» – аэропорт «</w:t>
            </w:r>
            <w:proofErr w:type="spellStart"/>
            <w:r w:rsidRPr="000F0057">
              <w:rPr>
                <w:rFonts w:ascii="Times New Roman" w:eastAsia="Times New Roman" w:hAnsi="Times New Roman"/>
                <w:sz w:val="28"/>
                <w:szCs w:val="28"/>
              </w:rPr>
              <w:t>Бегишево</w:t>
            </w:r>
            <w:proofErr w:type="spellEnd"/>
            <w:r w:rsidRPr="000F0057">
              <w:rPr>
                <w:rFonts w:ascii="Times New Roman" w:eastAsia="Times New Roman" w:hAnsi="Times New Roman"/>
                <w:sz w:val="28"/>
                <w:szCs w:val="28"/>
              </w:rPr>
              <w:t>»</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16А-0002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1,130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13</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«Набережные Челны – Заинск – Альметьевск» – Нижнекамск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16К-1235</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10,875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14</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proofErr w:type="spellStart"/>
            <w:r w:rsidRPr="000F0057">
              <w:rPr>
                <w:rFonts w:ascii="Times New Roman" w:eastAsia="Times New Roman" w:hAnsi="Times New Roman"/>
                <w:sz w:val="28"/>
                <w:szCs w:val="28"/>
              </w:rPr>
              <w:t>Актаныш</w:t>
            </w:r>
            <w:proofErr w:type="spellEnd"/>
            <w:r w:rsidRPr="000F0057">
              <w:rPr>
                <w:rFonts w:ascii="Times New Roman" w:eastAsia="Times New Roman" w:hAnsi="Times New Roman"/>
                <w:sz w:val="28"/>
                <w:szCs w:val="28"/>
              </w:rPr>
              <w:t xml:space="preserve"> – Муслюмово</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16К-0143</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60,450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15</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Альметьевск – Муслюмово</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16К-0334</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71,990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16</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proofErr w:type="spellStart"/>
            <w:r w:rsidRPr="000F0057">
              <w:rPr>
                <w:rFonts w:ascii="Times New Roman" w:eastAsia="Times New Roman" w:hAnsi="Times New Roman"/>
                <w:sz w:val="28"/>
                <w:szCs w:val="28"/>
              </w:rPr>
              <w:t>Арбор</w:t>
            </w:r>
            <w:proofErr w:type="spellEnd"/>
            <w:r w:rsidRPr="000F0057">
              <w:rPr>
                <w:rFonts w:ascii="Times New Roman" w:eastAsia="Times New Roman" w:hAnsi="Times New Roman"/>
                <w:sz w:val="28"/>
                <w:szCs w:val="28"/>
              </w:rPr>
              <w:t xml:space="preserve"> – </w:t>
            </w:r>
            <w:proofErr w:type="spellStart"/>
            <w:r w:rsidRPr="000F0057">
              <w:rPr>
                <w:rFonts w:ascii="Times New Roman" w:eastAsia="Times New Roman" w:hAnsi="Times New Roman"/>
                <w:sz w:val="28"/>
                <w:szCs w:val="28"/>
              </w:rPr>
              <w:t>Шишинер</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16К-0533</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7,310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17</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Базарные Матаки – Болгар</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16К-0264</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31,500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18</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Балтаси – Атня</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16К-0520</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36,460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19</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Болгар – </w:t>
            </w:r>
            <w:proofErr w:type="spellStart"/>
            <w:r w:rsidRPr="000F0057">
              <w:rPr>
                <w:rFonts w:ascii="Times New Roman" w:eastAsia="Times New Roman" w:hAnsi="Times New Roman"/>
                <w:sz w:val="28"/>
                <w:szCs w:val="28"/>
              </w:rPr>
              <w:t>Танкеевка</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16К-1481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18,460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20</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Казань – Шемордан</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16К-1332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101,337</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21</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М-7 «Волга» – Мамадыш</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16К-1131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4,100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22</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М-7 «Волга» – </w:t>
            </w:r>
            <w:proofErr w:type="spellStart"/>
            <w:r w:rsidRPr="000F0057">
              <w:rPr>
                <w:rFonts w:ascii="Times New Roman" w:eastAsia="Times New Roman" w:hAnsi="Times New Roman"/>
                <w:sz w:val="28"/>
                <w:szCs w:val="28"/>
              </w:rPr>
              <w:t>Тагашево</w:t>
            </w:r>
            <w:proofErr w:type="spellEnd"/>
            <w:r w:rsidRPr="000F0057">
              <w:rPr>
                <w:rFonts w:ascii="Times New Roman" w:eastAsia="Times New Roman" w:hAnsi="Times New Roman"/>
                <w:sz w:val="28"/>
                <w:szCs w:val="28"/>
              </w:rPr>
              <w:t xml:space="preserve"> – «Казань – Оренбург»</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16К-1822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10,950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23</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Мамадыш – Кукмор</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16К-0990</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63,400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24</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Обход </w:t>
            </w:r>
            <w:proofErr w:type="spellStart"/>
            <w:r w:rsidRPr="000F0057">
              <w:rPr>
                <w:rFonts w:ascii="Times New Roman" w:eastAsia="Times New Roman" w:hAnsi="Times New Roman"/>
                <w:sz w:val="28"/>
                <w:szCs w:val="28"/>
              </w:rPr>
              <w:t>г.Мамадыш</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16К-1152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9,350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25</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Кукмор – Вятские Поляны</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16К-1001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3,185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26</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Кукмор – Шемордан</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16К-0996</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33,600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27</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Обход </w:t>
            </w:r>
            <w:proofErr w:type="spellStart"/>
            <w:r w:rsidRPr="000F0057">
              <w:rPr>
                <w:rFonts w:ascii="Times New Roman" w:eastAsia="Times New Roman" w:hAnsi="Times New Roman"/>
                <w:sz w:val="28"/>
                <w:szCs w:val="28"/>
              </w:rPr>
              <w:t>п.Кукмор</w:t>
            </w:r>
            <w:proofErr w:type="spellEnd"/>
            <w:r w:rsidRPr="000F0057">
              <w:rPr>
                <w:rFonts w:ascii="Times New Roman" w:eastAsia="Times New Roman" w:hAnsi="Times New Roman"/>
                <w:sz w:val="28"/>
                <w:szCs w:val="28"/>
              </w:rPr>
              <w:t xml:space="preserve"> с восточной стороны</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16К-1023</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11,030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28</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«Казань – Ульяновск» – Камское Устье</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16К-0674</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68,105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29</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«Казань – Ульяновск» – Старое </w:t>
            </w:r>
            <w:proofErr w:type="spellStart"/>
            <w:r w:rsidRPr="000F0057">
              <w:rPr>
                <w:rFonts w:ascii="Times New Roman" w:eastAsia="Times New Roman" w:hAnsi="Times New Roman"/>
                <w:sz w:val="28"/>
                <w:szCs w:val="28"/>
              </w:rPr>
              <w:t>Барышево</w:t>
            </w:r>
            <w:proofErr w:type="spellEnd"/>
            <w:r w:rsidRPr="000F0057">
              <w:rPr>
                <w:rFonts w:ascii="Times New Roman" w:eastAsia="Times New Roman" w:hAnsi="Times New Roman"/>
                <w:sz w:val="28"/>
                <w:szCs w:val="28"/>
              </w:rPr>
              <w:t xml:space="preserve"> – Камское Устье</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16К-0352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50,450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30</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«Казань – Ульяновск» – Старое </w:t>
            </w:r>
            <w:proofErr w:type="spellStart"/>
            <w:r w:rsidRPr="000F0057">
              <w:rPr>
                <w:rFonts w:ascii="Times New Roman" w:eastAsia="Times New Roman" w:hAnsi="Times New Roman"/>
                <w:sz w:val="28"/>
                <w:szCs w:val="28"/>
              </w:rPr>
              <w:t>Дрожжаное</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16К-0659</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46,365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31</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«Казань – Оренбург» – Боровое Матюшино</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16К-1062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16,862</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32</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Объездная </w:t>
            </w:r>
            <w:proofErr w:type="spellStart"/>
            <w:r w:rsidRPr="000F0057">
              <w:rPr>
                <w:rFonts w:ascii="Times New Roman" w:eastAsia="Times New Roman" w:hAnsi="Times New Roman"/>
                <w:sz w:val="28"/>
                <w:szCs w:val="28"/>
              </w:rPr>
              <w:t>г.Нурлат</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16К-1311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8,175</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33</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proofErr w:type="spellStart"/>
            <w:r w:rsidRPr="000F0057">
              <w:rPr>
                <w:rFonts w:ascii="Times New Roman" w:eastAsia="Times New Roman" w:hAnsi="Times New Roman"/>
                <w:sz w:val="28"/>
                <w:szCs w:val="28"/>
              </w:rPr>
              <w:t>Кузайкино</w:t>
            </w:r>
            <w:proofErr w:type="spellEnd"/>
            <w:r w:rsidRPr="000F0057">
              <w:rPr>
                <w:rFonts w:ascii="Times New Roman" w:eastAsia="Times New Roman" w:hAnsi="Times New Roman"/>
                <w:sz w:val="28"/>
                <w:szCs w:val="28"/>
              </w:rPr>
              <w:t xml:space="preserve"> – Нурлат</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16К-0131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101,003</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34</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«Казань – Оренбург» – Бута – </w:t>
            </w:r>
            <w:proofErr w:type="spellStart"/>
            <w:r w:rsidRPr="000F0057">
              <w:rPr>
                <w:rFonts w:ascii="Times New Roman" w:eastAsia="Times New Roman" w:hAnsi="Times New Roman"/>
                <w:sz w:val="28"/>
                <w:szCs w:val="28"/>
              </w:rPr>
              <w:t>Аппаково</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16К-0290</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8,500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lastRenderedPageBreak/>
              <w:t>35</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Русский Акташ – </w:t>
            </w:r>
            <w:proofErr w:type="spellStart"/>
            <w:r w:rsidRPr="000F0057">
              <w:rPr>
                <w:rFonts w:ascii="Times New Roman" w:eastAsia="Times New Roman" w:hAnsi="Times New Roman"/>
                <w:sz w:val="28"/>
                <w:szCs w:val="28"/>
              </w:rPr>
              <w:t>Кузайкино</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16К-0342</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15,600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36</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Объездная автодорога </w:t>
            </w:r>
            <w:proofErr w:type="spellStart"/>
            <w:r w:rsidRPr="000F0057">
              <w:rPr>
                <w:rFonts w:ascii="Times New Roman" w:eastAsia="Times New Roman" w:hAnsi="Times New Roman"/>
                <w:sz w:val="28"/>
                <w:szCs w:val="28"/>
              </w:rPr>
              <w:t>г.Тетюши</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16К-1533</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3,700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37</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Алексеевское – Высокий Колок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16К-0191</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96,450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38</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Нурлат – Нижний Нурлат – Степное </w:t>
            </w:r>
            <w:proofErr w:type="spellStart"/>
            <w:r w:rsidRPr="000F0057">
              <w:rPr>
                <w:rFonts w:ascii="Times New Roman" w:eastAsia="Times New Roman" w:hAnsi="Times New Roman"/>
                <w:sz w:val="28"/>
                <w:szCs w:val="28"/>
              </w:rPr>
              <w:t>Мамыково</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16К-1305</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7,900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39</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Чистополь – Аксубаево – Нурлат</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16К-0098</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115,350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40</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Набережные Челны – Заинск – Альметьевск</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16А-0003</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98,340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41</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Нижние Вязовые – станция </w:t>
            </w:r>
            <w:proofErr w:type="spellStart"/>
            <w:r w:rsidRPr="000F0057">
              <w:rPr>
                <w:rFonts w:ascii="Times New Roman" w:eastAsia="Times New Roman" w:hAnsi="Times New Roman"/>
                <w:sz w:val="28"/>
                <w:szCs w:val="28"/>
              </w:rPr>
              <w:t>Албаба</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16А-0883</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18,000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42</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Нурлаты – Городище</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16А-0890</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2,300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43</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Тюрлема – Нурлаты – Бурундуки</w:t>
            </w:r>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16А-0879</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0,860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44</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Нурлаты – </w:t>
            </w:r>
            <w:proofErr w:type="spellStart"/>
            <w:r w:rsidRPr="000F0057">
              <w:rPr>
                <w:rFonts w:ascii="Times New Roman" w:eastAsia="Times New Roman" w:hAnsi="Times New Roman"/>
                <w:sz w:val="28"/>
                <w:szCs w:val="28"/>
              </w:rPr>
              <w:t>Акзигитово</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16А-0886</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13,044</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hideMark/>
          </w:tcPr>
          <w:p w:rsidR="000F0057" w:rsidRPr="000F0057" w:rsidRDefault="000F0057" w:rsidP="000F0057">
            <w:pPr>
              <w:contextualSpacing/>
              <w:jc w:val="center"/>
              <w:rPr>
                <w:rFonts w:ascii="Times New Roman" w:hAnsi="Times New Roman"/>
                <w:sz w:val="28"/>
                <w:szCs w:val="28"/>
              </w:rPr>
            </w:pPr>
            <w:r w:rsidRPr="000F0057">
              <w:rPr>
                <w:rFonts w:ascii="Times New Roman" w:hAnsi="Times New Roman"/>
                <w:sz w:val="28"/>
                <w:szCs w:val="28"/>
              </w:rPr>
              <w:t>45</w:t>
            </w: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 xml:space="preserve">«Нурлаты – </w:t>
            </w:r>
            <w:proofErr w:type="spellStart"/>
            <w:r w:rsidRPr="000F0057">
              <w:rPr>
                <w:rFonts w:ascii="Times New Roman" w:eastAsia="Times New Roman" w:hAnsi="Times New Roman"/>
                <w:sz w:val="28"/>
                <w:szCs w:val="28"/>
              </w:rPr>
              <w:t>Акзигитово</w:t>
            </w:r>
            <w:proofErr w:type="spellEnd"/>
            <w:r w:rsidRPr="000F0057">
              <w:rPr>
                <w:rFonts w:ascii="Times New Roman" w:eastAsia="Times New Roman" w:hAnsi="Times New Roman"/>
                <w:sz w:val="28"/>
                <w:szCs w:val="28"/>
              </w:rPr>
              <w:t xml:space="preserve">» – </w:t>
            </w:r>
            <w:proofErr w:type="spellStart"/>
            <w:r w:rsidRPr="000F0057">
              <w:rPr>
                <w:rFonts w:ascii="Times New Roman" w:eastAsia="Times New Roman" w:hAnsi="Times New Roman"/>
                <w:sz w:val="28"/>
                <w:szCs w:val="28"/>
              </w:rPr>
              <w:t>Сунчелеево</w:t>
            </w:r>
            <w:proofErr w:type="spellEnd"/>
          </w:p>
        </w:tc>
        <w:tc>
          <w:tcPr>
            <w:tcW w:w="276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16 ОП РЗ 16К-0889</w:t>
            </w: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4,980</w:t>
            </w:r>
          </w:p>
        </w:tc>
      </w:tr>
      <w:tr w:rsidR="000F0057" w:rsidRPr="000F0057" w:rsidTr="000F0057">
        <w:tc>
          <w:tcPr>
            <w:tcW w:w="669" w:type="dxa"/>
            <w:tcBorders>
              <w:top w:val="single" w:sz="4" w:space="0" w:color="auto"/>
              <w:left w:val="single" w:sz="4" w:space="0" w:color="auto"/>
              <w:bottom w:val="single" w:sz="4" w:space="0" w:color="auto"/>
              <w:right w:val="single" w:sz="4" w:space="0" w:color="auto"/>
            </w:tcBorders>
          </w:tcPr>
          <w:p w:rsidR="000F0057" w:rsidRPr="000F0057" w:rsidRDefault="000F0057" w:rsidP="000F0057">
            <w:pPr>
              <w:contextualSpacing/>
              <w:jc w:val="center"/>
              <w:rPr>
                <w:rFonts w:ascii="Times New Roman" w:hAnsi="Times New Roman"/>
                <w:sz w:val="28"/>
                <w:szCs w:val="28"/>
              </w:rPr>
            </w:pPr>
          </w:p>
        </w:tc>
        <w:tc>
          <w:tcPr>
            <w:tcW w:w="3977"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both"/>
              <w:rPr>
                <w:rFonts w:ascii="Times New Roman" w:eastAsia="Times New Roman" w:hAnsi="Times New Roman"/>
                <w:sz w:val="28"/>
                <w:szCs w:val="28"/>
              </w:rPr>
            </w:pPr>
            <w:r w:rsidRPr="000F0057">
              <w:rPr>
                <w:rFonts w:ascii="Times New Roman" w:eastAsia="Times New Roman" w:hAnsi="Times New Roman"/>
                <w:sz w:val="28"/>
                <w:szCs w:val="28"/>
              </w:rPr>
              <w:t>ИТОГО</w:t>
            </w:r>
          </w:p>
        </w:tc>
        <w:tc>
          <w:tcPr>
            <w:tcW w:w="2767" w:type="dxa"/>
            <w:tcBorders>
              <w:top w:val="single" w:sz="4" w:space="0" w:color="auto"/>
              <w:left w:val="single" w:sz="4" w:space="0" w:color="auto"/>
              <w:bottom w:val="single" w:sz="4" w:space="0" w:color="auto"/>
              <w:right w:val="single" w:sz="4" w:space="0" w:color="auto"/>
            </w:tcBorders>
            <w:vAlign w:val="center"/>
          </w:tcPr>
          <w:p w:rsidR="000F0057" w:rsidRPr="000F0057" w:rsidRDefault="000F0057" w:rsidP="000F0057">
            <w:pPr>
              <w:jc w:val="center"/>
              <w:rPr>
                <w:rFonts w:ascii="Times New Roman" w:eastAsia="Times New Roman" w:hAnsi="Times New Roman"/>
                <w:sz w:val="28"/>
                <w:szCs w:val="28"/>
              </w:rPr>
            </w:pPr>
          </w:p>
        </w:tc>
        <w:tc>
          <w:tcPr>
            <w:tcW w:w="2788" w:type="dxa"/>
            <w:tcBorders>
              <w:top w:val="single" w:sz="4" w:space="0" w:color="auto"/>
              <w:left w:val="single" w:sz="4" w:space="0" w:color="auto"/>
              <w:bottom w:val="single" w:sz="4" w:space="0" w:color="auto"/>
              <w:right w:val="single" w:sz="4" w:space="0" w:color="auto"/>
            </w:tcBorders>
            <w:vAlign w:val="center"/>
            <w:hideMark/>
          </w:tcPr>
          <w:p w:rsidR="000F0057" w:rsidRPr="000F0057" w:rsidRDefault="000F0057" w:rsidP="000F0057">
            <w:pPr>
              <w:jc w:val="center"/>
              <w:rPr>
                <w:rFonts w:ascii="Times New Roman" w:eastAsia="Times New Roman" w:hAnsi="Times New Roman"/>
                <w:sz w:val="28"/>
                <w:szCs w:val="28"/>
              </w:rPr>
            </w:pPr>
            <w:r w:rsidRPr="000F0057">
              <w:rPr>
                <w:rFonts w:ascii="Times New Roman" w:eastAsia="Times New Roman" w:hAnsi="Times New Roman"/>
                <w:sz w:val="28"/>
                <w:szCs w:val="28"/>
              </w:rPr>
              <w:t>1</w:t>
            </w:r>
            <w:r>
              <w:rPr>
                <w:rFonts w:ascii="Times New Roman" w:eastAsia="Times New Roman" w:hAnsi="Times New Roman"/>
                <w:sz w:val="28"/>
                <w:szCs w:val="28"/>
              </w:rPr>
              <w:t xml:space="preserve"> </w:t>
            </w:r>
            <w:r w:rsidRPr="000F0057">
              <w:rPr>
                <w:rFonts w:ascii="Times New Roman" w:eastAsia="Times New Roman" w:hAnsi="Times New Roman"/>
                <w:sz w:val="28"/>
                <w:szCs w:val="28"/>
              </w:rPr>
              <w:t>447,521</w:t>
            </w:r>
          </w:p>
        </w:tc>
      </w:tr>
    </w:tbl>
    <w:p w:rsidR="00820F05" w:rsidRPr="00820F05" w:rsidRDefault="00820F05" w:rsidP="000F0057">
      <w:pPr>
        <w:autoSpaceDE w:val="0"/>
        <w:autoSpaceDN w:val="0"/>
        <w:adjustRightInd w:val="0"/>
        <w:spacing w:after="0" w:line="240" w:lineRule="auto"/>
        <w:jc w:val="both"/>
        <w:rPr>
          <w:rFonts w:ascii="Times New Roman" w:eastAsia="Times New Roman" w:hAnsi="Times New Roman" w:cs="Times New Roman"/>
          <w:color w:val="000000"/>
          <w:sz w:val="26"/>
          <w:szCs w:val="26"/>
          <w:lang w:eastAsia="ru-RU"/>
        </w:rPr>
      </w:pP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План дорожной деятельности сформирован с учетом необходимости приведения в нормативное состояние:</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до</w:t>
      </w:r>
      <w:proofErr w:type="gramEnd"/>
      <w:r w:rsidRPr="00820F05">
        <w:rPr>
          <w:rFonts w:ascii="Times New Roman" w:eastAsia="Times New Roman" w:hAnsi="Times New Roman" w:cs="Times New Roman"/>
          <w:color w:val="000000"/>
          <w:sz w:val="28"/>
          <w:szCs w:val="26"/>
          <w:lang w:eastAsia="ru-RU"/>
        </w:rPr>
        <w:t xml:space="preserve"> конца 2024 года не менее 50 </w:t>
      </w:r>
      <w:r w:rsidR="006D19F7">
        <w:rPr>
          <w:rFonts w:ascii="Times New Roman" w:eastAsia="Times New Roman" w:hAnsi="Times New Roman" w:cs="Times New Roman"/>
          <w:color w:val="000000"/>
          <w:sz w:val="28"/>
          <w:szCs w:val="26"/>
          <w:lang w:eastAsia="ru-RU"/>
        </w:rPr>
        <w:t>процентов</w:t>
      </w:r>
      <w:r w:rsidRPr="00820F05">
        <w:rPr>
          <w:rFonts w:ascii="Times New Roman" w:eastAsia="Times New Roman" w:hAnsi="Times New Roman" w:cs="Times New Roman"/>
          <w:color w:val="000000"/>
          <w:sz w:val="28"/>
          <w:szCs w:val="26"/>
          <w:lang w:eastAsia="ru-RU"/>
        </w:rPr>
        <w:t xml:space="preserve"> автомобильных дорог регионального значения;</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до</w:t>
      </w:r>
      <w:proofErr w:type="gramEnd"/>
      <w:r w:rsidRPr="00820F05">
        <w:rPr>
          <w:rFonts w:ascii="Times New Roman" w:eastAsia="Times New Roman" w:hAnsi="Times New Roman" w:cs="Times New Roman"/>
          <w:color w:val="000000"/>
          <w:sz w:val="28"/>
          <w:szCs w:val="26"/>
          <w:lang w:eastAsia="ru-RU"/>
        </w:rPr>
        <w:t xml:space="preserve"> конца 2024 года не менее 85 </w:t>
      </w:r>
      <w:r w:rsidR="006D19F7">
        <w:rPr>
          <w:rFonts w:ascii="Times New Roman" w:eastAsia="Times New Roman" w:hAnsi="Times New Roman" w:cs="Times New Roman"/>
          <w:color w:val="000000"/>
          <w:sz w:val="28"/>
          <w:szCs w:val="26"/>
          <w:lang w:eastAsia="ru-RU"/>
        </w:rPr>
        <w:t>процентов</w:t>
      </w:r>
      <w:r w:rsidRPr="00820F05">
        <w:rPr>
          <w:rFonts w:ascii="Times New Roman" w:eastAsia="Times New Roman" w:hAnsi="Times New Roman" w:cs="Times New Roman"/>
          <w:color w:val="000000"/>
          <w:sz w:val="28"/>
          <w:szCs w:val="26"/>
          <w:lang w:eastAsia="ru-RU"/>
        </w:rPr>
        <w:t xml:space="preserve"> автомобильных дорог в крупнейших городских агломерациях.</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 xml:space="preserve">План дорожной деятельности </w:t>
      </w:r>
      <w:proofErr w:type="spellStart"/>
      <w:r w:rsidRPr="00820F05">
        <w:rPr>
          <w:rFonts w:ascii="Times New Roman" w:eastAsia="Times New Roman" w:hAnsi="Times New Roman" w:cs="Times New Roman"/>
          <w:color w:val="000000"/>
          <w:sz w:val="28"/>
          <w:szCs w:val="26"/>
          <w:lang w:eastAsia="ru-RU"/>
        </w:rPr>
        <w:t>приоритизирован</w:t>
      </w:r>
      <w:proofErr w:type="spellEnd"/>
      <w:r w:rsidRPr="00820F05">
        <w:rPr>
          <w:rFonts w:ascii="Times New Roman" w:eastAsia="Times New Roman" w:hAnsi="Times New Roman" w:cs="Times New Roman"/>
          <w:color w:val="000000"/>
          <w:sz w:val="28"/>
          <w:szCs w:val="26"/>
          <w:lang w:eastAsia="ru-RU"/>
        </w:rPr>
        <w:t>:</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исходя</w:t>
      </w:r>
      <w:proofErr w:type="gramEnd"/>
      <w:r w:rsidRPr="00820F05">
        <w:rPr>
          <w:rFonts w:ascii="Times New Roman" w:eastAsia="Times New Roman" w:hAnsi="Times New Roman" w:cs="Times New Roman"/>
          <w:color w:val="000000"/>
          <w:sz w:val="28"/>
          <w:szCs w:val="26"/>
          <w:lang w:eastAsia="ru-RU"/>
        </w:rPr>
        <w:t xml:space="preserve"> из востребованности, загруженности и интенсивности движения на автомобильных дорогах регионального и местного значения;</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с</w:t>
      </w:r>
      <w:proofErr w:type="gramEnd"/>
      <w:r w:rsidRPr="00820F05">
        <w:rPr>
          <w:rFonts w:ascii="Times New Roman" w:eastAsia="Times New Roman" w:hAnsi="Times New Roman" w:cs="Times New Roman"/>
          <w:color w:val="000000"/>
          <w:sz w:val="28"/>
          <w:szCs w:val="26"/>
          <w:lang w:eastAsia="ru-RU"/>
        </w:rPr>
        <w:t xml:space="preserve"> учетом обеспечения синхронизации развития опорной сети на территории Республики Татарстан с опорными сетями соседних субъектов Российской Федерации.</w:t>
      </w:r>
    </w:p>
    <w:p w:rsidR="00820F05" w:rsidRPr="00820F05" w:rsidRDefault="00820F05" w:rsidP="00820F05">
      <w:pPr>
        <w:widowControl w:val="0"/>
        <w:autoSpaceDE w:val="0"/>
        <w:autoSpaceDN w:val="0"/>
        <w:adjustRightInd w:val="0"/>
        <w:spacing w:after="0" w:line="238" w:lineRule="auto"/>
        <w:ind w:firstLine="709"/>
        <w:jc w:val="both"/>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 xml:space="preserve">Результатом реализации Плана дорожной деятельности является достижение показателей, представленных </w:t>
      </w:r>
      <w:r w:rsidR="00FD27EB">
        <w:rPr>
          <w:rFonts w:ascii="Times New Roman" w:eastAsia="Times New Roman" w:hAnsi="Times New Roman" w:cs="Times New Roman"/>
          <w:color w:val="000000"/>
          <w:sz w:val="28"/>
          <w:szCs w:val="26"/>
          <w:lang w:eastAsia="ru-RU"/>
        </w:rPr>
        <w:t>в таблице 4</w:t>
      </w:r>
      <w:r w:rsidRPr="00D95C61">
        <w:rPr>
          <w:rFonts w:ascii="Times New Roman" w:eastAsia="Times New Roman" w:hAnsi="Times New Roman" w:cs="Times New Roman"/>
          <w:color w:val="000000"/>
          <w:sz w:val="28"/>
          <w:szCs w:val="26"/>
          <w:lang w:eastAsia="ru-RU"/>
        </w:rPr>
        <w:t>.</w:t>
      </w: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F025F6" w:rsidRDefault="00F025F6"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p>
    <w:p w:rsidR="00820F05" w:rsidRPr="00820F05" w:rsidRDefault="00FD27EB" w:rsidP="00820F05">
      <w:pPr>
        <w:widowControl w:val="0"/>
        <w:autoSpaceDE w:val="0"/>
        <w:autoSpaceDN w:val="0"/>
        <w:adjustRightInd w:val="0"/>
        <w:spacing w:after="0" w:line="238" w:lineRule="auto"/>
        <w:ind w:right="57" w:firstLine="709"/>
        <w:jc w:val="right"/>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lastRenderedPageBreak/>
        <w:t>Таблица 4</w:t>
      </w:r>
    </w:p>
    <w:p w:rsidR="00820F05" w:rsidRPr="00820F05" w:rsidRDefault="00820F05" w:rsidP="00820F05">
      <w:pPr>
        <w:widowControl w:val="0"/>
        <w:autoSpaceDE w:val="0"/>
        <w:autoSpaceDN w:val="0"/>
        <w:adjustRightInd w:val="0"/>
        <w:spacing w:after="0" w:line="238" w:lineRule="auto"/>
        <w:ind w:right="57" w:firstLine="709"/>
        <w:jc w:val="center"/>
        <w:rPr>
          <w:rFonts w:ascii="Times New Roman" w:eastAsia="Times New Roman" w:hAnsi="Times New Roman" w:cs="Times New Roman"/>
          <w:color w:val="000000"/>
          <w:sz w:val="28"/>
          <w:szCs w:val="26"/>
          <w:lang w:eastAsia="ru-RU"/>
        </w:rPr>
      </w:pPr>
    </w:p>
    <w:p w:rsidR="00820F05" w:rsidRPr="00820F05" w:rsidRDefault="00820F05" w:rsidP="00820F05">
      <w:pPr>
        <w:widowControl w:val="0"/>
        <w:autoSpaceDE w:val="0"/>
        <w:autoSpaceDN w:val="0"/>
        <w:adjustRightInd w:val="0"/>
        <w:spacing w:after="0" w:line="238" w:lineRule="auto"/>
        <w:ind w:right="57" w:firstLine="709"/>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Показатели развития дорожного хозяйства на территории</w:t>
      </w:r>
    </w:p>
    <w:p w:rsidR="00820F05" w:rsidRPr="00820F05" w:rsidRDefault="00820F05" w:rsidP="00820F05">
      <w:pPr>
        <w:widowControl w:val="0"/>
        <w:autoSpaceDE w:val="0"/>
        <w:autoSpaceDN w:val="0"/>
        <w:adjustRightInd w:val="0"/>
        <w:spacing w:after="0" w:line="238" w:lineRule="auto"/>
        <w:ind w:right="57" w:firstLine="709"/>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Республики Татарстан</w:t>
      </w:r>
    </w:p>
    <w:p w:rsidR="00820F05" w:rsidRPr="00820F05" w:rsidRDefault="00820F05" w:rsidP="00820F05">
      <w:pPr>
        <w:widowControl w:val="0"/>
        <w:autoSpaceDE w:val="0"/>
        <w:autoSpaceDN w:val="0"/>
        <w:adjustRightInd w:val="0"/>
        <w:spacing w:after="0" w:line="238" w:lineRule="auto"/>
        <w:ind w:right="57" w:firstLine="709"/>
        <w:jc w:val="center"/>
        <w:rPr>
          <w:rFonts w:ascii="Times New Roman" w:eastAsia="Times New Roman" w:hAnsi="Times New Roman" w:cs="Times New Roman"/>
          <w:color w:val="000000"/>
          <w:sz w:val="28"/>
          <w:szCs w:val="26"/>
          <w:lang w:eastAsia="ru-RU"/>
        </w:rPr>
      </w:pPr>
    </w:p>
    <w:tbl>
      <w:tblPr>
        <w:tblW w:w="101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3856"/>
        <w:gridCol w:w="3038"/>
      </w:tblGrid>
      <w:tr w:rsidR="00820F05" w:rsidRPr="00820F05" w:rsidTr="00820F05">
        <w:trPr>
          <w:trHeight w:val="397"/>
        </w:trPr>
        <w:tc>
          <w:tcPr>
            <w:tcW w:w="3255" w:type="dxa"/>
            <w:vMerge w:val="restart"/>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Отчетный период</w:t>
            </w:r>
          </w:p>
        </w:tc>
        <w:tc>
          <w:tcPr>
            <w:tcW w:w="6894" w:type="dxa"/>
            <w:gridSpan w:val="2"/>
            <w:shd w:val="clear" w:color="auto" w:fill="auto"/>
          </w:tcPr>
          <w:p w:rsidR="00820F05" w:rsidRPr="00820F05" w:rsidRDefault="00820F05" w:rsidP="00820F05">
            <w:pPr>
              <w:widowControl w:val="0"/>
              <w:autoSpaceDE w:val="0"/>
              <w:autoSpaceDN w:val="0"/>
              <w:adjustRightInd w:val="0"/>
              <w:spacing w:after="0" w:line="238" w:lineRule="auto"/>
              <w:ind w:firstLine="709"/>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 xml:space="preserve">Нормативное состояние, </w:t>
            </w:r>
            <w:r w:rsidR="00D57A55">
              <w:rPr>
                <w:rFonts w:ascii="Times New Roman" w:eastAsia="Times New Roman" w:hAnsi="Times New Roman" w:cs="Times New Roman"/>
                <w:color w:val="000000"/>
                <w:sz w:val="28"/>
                <w:szCs w:val="26"/>
                <w:lang w:eastAsia="ru-RU"/>
              </w:rPr>
              <w:t>%</w:t>
            </w:r>
          </w:p>
        </w:tc>
      </w:tr>
      <w:tr w:rsidR="00820F05" w:rsidRPr="00820F05" w:rsidTr="00820F05">
        <w:trPr>
          <w:trHeight w:val="397"/>
        </w:trPr>
        <w:tc>
          <w:tcPr>
            <w:tcW w:w="3255" w:type="dxa"/>
            <w:vMerge/>
            <w:shd w:val="clear" w:color="auto" w:fill="auto"/>
          </w:tcPr>
          <w:p w:rsidR="00820F05" w:rsidRPr="00820F05" w:rsidRDefault="00820F05" w:rsidP="00820F05">
            <w:pPr>
              <w:widowControl w:val="0"/>
              <w:autoSpaceDE w:val="0"/>
              <w:autoSpaceDN w:val="0"/>
              <w:adjustRightInd w:val="0"/>
              <w:spacing w:after="0" w:line="238" w:lineRule="auto"/>
              <w:ind w:firstLine="709"/>
              <w:jc w:val="center"/>
              <w:rPr>
                <w:rFonts w:ascii="Times New Roman" w:eastAsia="Times New Roman" w:hAnsi="Times New Roman" w:cs="Times New Roman"/>
                <w:color w:val="000000"/>
                <w:sz w:val="28"/>
                <w:szCs w:val="26"/>
                <w:lang w:eastAsia="ru-RU"/>
              </w:rPr>
            </w:pP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региональная</w:t>
            </w:r>
            <w:proofErr w:type="gramEnd"/>
            <w:r w:rsidRPr="00820F05">
              <w:rPr>
                <w:rFonts w:ascii="Times New Roman" w:eastAsia="Times New Roman" w:hAnsi="Times New Roman" w:cs="Times New Roman"/>
                <w:color w:val="000000"/>
                <w:sz w:val="28"/>
                <w:szCs w:val="26"/>
                <w:lang w:eastAsia="ru-RU"/>
              </w:rPr>
              <w:t xml:space="preserve"> сеть</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опорная</w:t>
            </w:r>
            <w:proofErr w:type="gramEnd"/>
            <w:r w:rsidRPr="00820F05">
              <w:rPr>
                <w:rFonts w:ascii="Times New Roman" w:eastAsia="Times New Roman" w:hAnsi="Times New Roman" w:cs="Times New Roman"/>
                <w:color w:val="000000"/>
                <w:sz w:val="28"/>
                <w:szCs w:val="26"/>
                <w:lang w:eastAsia="ru-RU"/>
              </w:rPr>
              <w:t xml:space="preserve"> сеть</w:t>
            </w:r>
          </w:p>
        </w:tc>
      </w:tr>
      <w:tr w:rsidR="00820F05" w:rsidRPr="00820F05" w:rsidTr="00820F05">
        <w:trPr>
          <w:trHeight w:val="397"/>
        </w:trPr>
        <w:tc>
          <w:tcPr>
            <w:tcW w:w="3255"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На 01.01.2023</w:t>
            </w: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51,05</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81,6</w:t>
            </w:r>
          </w:p>
        </w:tc>
      </w:tr>
      <w:tr w:rsidR="00820F05" w:rsidRPr="00820F05" w:rsidTr="00820F05">
        <w:trPr>
          <w:trHeight w:val="397"/>
        </w:trPr>
        <w:tc>
          <w:tcPr>
            <w:tcW w:w="3255"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На 01.01.2024</w:t>
            </w: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51,63</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84,22</w:t>
            </w:r>
          </w:p>
        </w:tc>
      </w:tr>
      <w:tr w:rsidR="00820F05" w:rsidRPr="00820F05" w:rsidTr="00820F05">
        <w:trPr>
          <w:trHeight w:val="397"/>
        </w:trPr>
        <w:tc>
          <w:tcPr>
            <w:tcW w:w="3255"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На 01.01.2025</w:t>
            </w: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52,23</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85,17</w:t>
            </w:r>
          </w:p>
        </w:tc>
      </w:tr>
      <w:tr w:rsidR="00820F05" w:rsidRPr="00820F05" w:rsidTr="00820F05">
        <w:trPr>
          <w:trHeight w:val="397"/>
        </w:trPr>
        <w:tc>
          <w:tcPr>
            <w:tcW w:w="3255"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На 01.01.2026</w:t>
            </w: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53,78</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86,55</w:t>
            </w:r>
          </w:p>
        </w:tc>
      </w:tr>
      <w:tr w:rsidR="00820F05" w:rsidRPr="00820F05" w:rsidTr="00820F05">
        <w:trPr>
          <w:trHeight w:val="397"/>
        </w:trPr>
        <w:tc>
          <w:tcPr>
            <w:tcW w:w="3255"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На 01.01.2027</w:t>
            </w: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55,34</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86,55</w:t>
            </w:r>
          </w:p>
        </w:tc>
      </w:tr>
      <w:tr w:rsidR="00820F05" w:rsidRPr="00820F05" w:rsidTr="00820F05">
        <w:trPr>
          <w:trHeight w:val="397"/>
        </w:trPr>
        <w:tc>
          <w:tcPr>
            <w:tcW w:w="3255"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На 01.01.2028</w:t>
            </w:r>
          </w:p>
        </w:tc>
        <w:tc>
          <w:tcPr>
            <w:tcW w:w="3856"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56,89</w:t>
            </w:r>
          </w:p>
        </w:tc>
        <w:tc>
          <w:tcPr>
            <w:tcW w:w="3038" w:type="dxa"/>
            <w:shd w:val="clear" w:color="auto" w:fill="auto"/>
          </w:tcPr>
          <w:p w:rsidR="00820F05" w:rsidRPr="00820F05" w:rsidRDefault="00820F05" w:rsidP="00820F05">
            <w:pPr>
              <w:widowControl w:val="0"/>
              <w:autoSpaceDE w:val="0"/>
              <w:autoSpaceDN w:val="0"/>
              <w:adjustRightInd w:val="0"/>
              <w:spacing w:after="0" w:line="238"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86,55</w:t>
            </w:r>
          </w:p>
        </w:tc>
      </w:tr>
    </w:tbl>
    <w:p w:rsidR="00820F05" w:rsidRDefault="00820F05" w:rsidP="00820F05">
      <w:pPr>
        <w:widowControl w:val="0"/>
        <w:autoSpaceDE w:val="0"/>
        <w:autoSpaceDN w:val="0"/>
        <w:adjustRightInd w:val="0"/>
        <w:spacing w:after="0" w:line="240" w:lineRule="auto"/>
        <w:ind w:firstLine="709"/>
        <w:jc w:val="right"/>
        <w:rPr>
          <w:rFonts w:ascii="Times New Roman" w:eastAsia="Times New Roman" w:hAnsi="Times New Roman" w:cs="Times New Roman"/>
          <w:color w:val="000000"/>
          <w:sz w:val="28"/>
          <w:szCs w:val="26"/>
          <w:lang w:eastAsia="ru-RU"/>
        </w:rPr>
      </w:pPr>
    </w:p>
    <w:p w:rsidR="00D719FF" w:rsidRDefault="00D719FF" w:rsidP="00820F05">
      <w:pPr>
        <w:widowControl w:val="0"/>
        <w:autoSpaceDE w:val="0"/>
        <w:autoSpaceDN w:val="0"/>
        <w:adjustRightInd w:val="0"/>
        <w:spacing w:after="0" w:line="240" w:lineRule="auto"/>
        <w:ind w:firstLine="709"/>
        <w:jc w:val="right"/>
        <w:rPr>
          <w:rFonts w:ascii="Times New Roman" w:eastAsia="Times New Roman" w:hAnsi="Times New Roman" w:cs="Times New Roman"/>
          <w:color w:val="000000"/>
          <w:sz w:val="28"/>
          <w:szCs w:val="26"/>
          <w:lang w:eastAsia="ru-RU"/>
        </w:rPr>
        <w:sectPr w:rsidR="00D719FF" w:rsidSect="00F0263D">
          <w:headerReference w:type="default" r:id="rId24"/>
          <w:headerReference w:type="first" r:id="rId25"/>
          <w:pgSz w:w="11905" w:h="16838"/>
          <w:pgMar w:top="1134" w:right="567" w:bottom="1134" w:left="1134" w:header="227" w:footer="0" w:gutter="0"/>
          <w:cols w:space="720"/>
          <w:titlePg/>
          <w:docGrid w:linePitch="299"/>
        </w:sectPr>
      </w:pPr>
    </w:p>
    <w:p w:rsidR="00820F05" w:rsidRPr="00820F05" w:rsidRDefault="00FD27EB" w:rsidP="00820F05">
      <w:pPr>
        <w:widowControl w:val="0"/>
        <w:autoSpaceDE w:val="0"/>
        <w:autoSpaceDN w:val="0"/>
        <w:adjustRightInd w:val="0"/>
        <w:spacing w:after="0" w:line="240" w:lineRule="auto"/>
        <w:ind w:firstLine="709"/>
        <w:jc w:val="right"/>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lastRenderedPageBreak/>
        <w:t>Таблица 5</w:t>
      </w:r>
    </w:p>
    <w:p w:rsidR="00820F05" w:rsidRPr="00820F05" w:rsidRDefault="00820F05" w:rsidP="00820F05">
      <w:pPr>
        <w:widowControl w:val="0"/>
        <w:spacing w:after="0" w:line="240" w:lineRule="auto"/>
        <w:jc w:val="center"/>
        <w:rPr>
          <w:rFonts w:ascii="Times New Roman" w:eastAsia="Times New Roman" w:hAnsi="Times New Roman" w:cs="Times New Roman"/>
          <w:color w:val="000000"/>
          <w:sz w:val="28"/>
          <w:szCs w:val="26"/>
          <w:lang w:eastAsia="ru-RU"/>
        </w:rPr>
      </w:pPr>
      <w:r w:rsidRPr="00820F05">
        <w:rPr>
          <w:rFonts w:ascii="Times New Roman" w:eastAsia="Times New Roman" w:hAnsi="Times New Roman" w:cs="Times New Roman"/>
          <w:color w:val="000000"/>
          <w:sz w:val="28"/>
          <w:szCs w:val="26"/>
          <w:lang w:eastAsia="ru-RU"/>
        </w:rPr>
        <w:t xml:space="preserve">План </w:t>
      </w:r>
    </w:p>
    <w:p w:rsidR="00820F05" w:rsidRPr="00820F05" w:rsidRDefault="00820F05" w:rsidP="00820F05">
      <w:pPr>
        <w:widowControl w:val="0"/>
        <w:spacing w:after="0" w:line="240" w:lineRule="auto"/>
        <w:jc w:val="center"/>
        <w:rPr>
          <w:rFonts w:ascii="Times New Roman" w:eastAsia="Times New Roman" w:hAnsi="Times New Roman" w:cs="Times New Roman"/>
          <w:color w:val="000000"/>
          <w:sz w:val="28"/>
          <w:szCs w:val="26"/>
          <w:lang w:eastAsia="ru-RU"/>
        </w:rPr>
      </w:pPr>
      <w:proofErr w:type="gramStart"/>
      <w:r w:rsidRPr="00820F05">
        <w:rPr>
          <w:rFonts w:ascii="Times New Roman" w:eastAsia="Times New Roman" w:hAnsi="Times New Roman" w:cs="Times New Roman"/>
          <w:color w:val="000000"/>
          <w:sz w:val="28"/>
          <w:szCs w:val="26"/>
          <w:lang w:eastAsia="ru-RU"/>
        </w:rPr>
        <w:t>дорожной</w:t>
      </w:r>
      <w:proofErr w:type="gramEnd"/>
      <w:r w:rsidRPr="00820F05">
        <w:rPr>
          <w:rFonts w:ascii="Times New Roman" w:eastAsia="Times New Roman" w:hAnsi="Times New Roman" w:cs="Times New Roman"/>
          <w:color w:val="000000"/>
          <w:sz w:val="28"/>
          <w:szCs w:val="26"/>
          <w:lang w:eastAsia="ru-RU"/>
        </w:rPr>
        <w:t xml:space="preserve"> деятельности Республики Татарстан на период с 2023 по 2027 год</w:t>
      </w:r>
    </w:p>
    <w:p w:rsidR="00820F05" w:rsidRPr="00506ECB" w:rsidRDefault="00820F05" w:rsidP="00820F05">
      <w:pPr>
        <w:suppressAutoHyphens/>
        <w:spacing w:after="0" w:line="240" w:lineRule="auto"/>
        <w:jc w:val="both"/>
        <w:rPr>
          <w:rFonts w:ascii="Times New Roman" w:eastAsia="Times New Roman" w:hAnsi="Times New Roman" w:cs="Times New Roman"/>
          <w:color w:val="000000"/>
          <w:sz w:val="10"/>
          <w:szCs w:val="26"/>
          <w:lang w:eastAsia="ru-RU"/>
        </w:rPr>
      </w:pPr>
    </w:p>
    <w:p w:rsidR="00820F05" w:rsidRPr="00B05325" w:rsidRDefault="00820F05" w:rsidP="00820F05">
      <w:pPr>
        <w:suppressAutoHyphens/>
        <w:spacing w:after="0" w:line="240" w:lineRule="auto"/>
        <w:jc w:val="right"/>
        <w:rPr>
          <w:rFonts w:ascii="Times New Roman" w:eastAsia="Times New Roman" w:hAnsi="Times New Roman" w:cs="Times New Roman"/>
          <w:color w:val="000000"/>
          <w:sz w:val="24"/>
          <w:szCs w:val="28"/>
        </w:rPr>
      </w:pPr>
      <w:r w:rsidRPr="00B05325">
        <w:rPr>
          <w:rFonts w:ascii="Times New Roman" w:eastAsia="Times New Roman" w:hAnsi="Times New Roman" w:cs="Times New Roman"/>
          <w:color w:val="000000"/>
          <w:sz w:val="24"/>
          <w:szCs w:val="28"/>
        </w:rPr>
        <w:t>(</w:t>
      </w:r>
      <w:proofErr w:type="spellStart"/>
      <w:r w:rsidRPr="00B05325">
        <w:rPr>
          <w:rFonts w:ascii="Times New Roman" w:eastAsia="Times New Roman" w:hAnsi="Times New Roman" w:cs="Times New Roman"/>
          <w:color w:val="000000"/>
          <w:sz w:val="24"/>
          <w:szCs w:val="28"/>
        </w:rPr>
        <w:t>тыс.рублей</w:t>
      </w:r>
      <w:proofErr w:type="spellEnd"/>
      <w:r w:rsidRPr="00B05325">
        <w:rPr>
          <w:rFonts w:ascii="Times New Roman" w:eastAsia="Times New Roman" w:hAnsi="Times New Roman" w:cs="Times New Roman"/>
          <w:color w:val="000000"/>
          <w:sz w:val="24"/>
          <w:szCs w:val="28"/>
        </w:rPr>
        <w:t>)</w:t>
      </w:r>
    </w:p>
    <w:p w:rsidR="00820F05" w:rsidRPr="00820F05" w:rsidRDefault="00820F05" w:rsidP="00820F05">
      <w:pPr>
        <w:spacing w:after="0" w:line="240" w:lineRule="auto"/>
        <w:rPr>
          <w:rFonts w:ascii="Times New Roman" w:hAnsi="Times New Roman" w:cs="Times New Roman"/>
          <w:sz w:val="2"/>
          <w:szCs w:val="2"/>
        </w:rPr>
      </w:pPr>
    </w:p>
    <w:tbl>
      <w:tblPr>
        <w:tblStyle w:val="3"/>
        <w:tblW w:w="5000" w:type="pct"/>
        <w:tblBorders>
          <w:bottom w:val="none" w:sz="0" w:space="0" w:color="auto"/>
        </w:tblBorders>
        <w:tblLook w:val="04A0" w:firstRow="1" w:lastRow="0" w:firstColumn="1" w:lastColumn="0" w:noHBand="0" w:noVBand="1"/>
      </w:tblPr>
      <w:tblGrid>
        <w:gridCol w:w="836"/>
        <w:gridCol w:w="3488"/>
        <w:gridCol w:w="2160"/>
        <w:gridCol w:w="2163"/>
        <w:gridCol w:w="2160"/>
        <w:gridCol w:w="2160"/>
        <w:gridCol w:w="2160"/>
      </w:tblGrid>
      <w:tr w:rsidR="00820F05" w:rsidRPr="00820F05" w:rsidTr="00506ECB">
        <w:trPr>
          <w:trHeight w:val="20"/>
          <w:tblHeader/>
        </w:trPr>
        <w:tc>
          <w:tcPr>
            <w:tcW w:w="276" w:type="pct"/>
            <w:vMerge w:val="restart"/>
          </w:tcPr>
          <w:p w:rsidR="00820F05" w:rsidRPr="00B05325" w:rsidRDefault="00820F05"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w:t>
            </w:r>
          </w:p>
          <w:p w:rsidR="00820F05" w:rsidRPr="00B05325" w:rsidRDefault="00820F05" w:rsidP="00820F05">
            <w:pPr>
              <w:suppressAutoHyphens/>
              <w:jc w:val="center"/>
              <w:rPr>
                <w:rFonts w:ascii="Times New Roman" w:eastAsia="Times New Roman" w:hAnsi="Times New Roman" w:cs="Times New Roman"/>
                <w:color w:val="000000"/>
                <w:sz w:val="24"/>
                <w:szCs w:val="24"/>
              </w:rPr>
            </w:pPr>
            <w:proofErr w:type="gramStart"/>
            <w:r w:rsidRPr="00B05325">
              <w:rPr>
                <w:rFonts w:ascii="Times New Roman" w:eastAsia="Times New Roman" w:hAnsi="Times New Roman" w:cs="Times New Roman"/>
                <w:color w:val="000000"/>
                <w:sz w:val="24"/>
                <w:szCs w:val="24"/>
              </w:rPr>
              <w:t>п</w:t>
            </w:r>
            <w:proofErr w:type="gramEnd"/>
            <w:r w:rsidRPr="00B05325">
              <w:rPr>
                <w:rFonts w:ascii="Times New Roman" w:eastAsia="Times New Roman" w:hAnsi="Times New Roman" w:cs="Times New Roman"/>
                <w:color w:val="000000"/>
                <w:sz w:val="24"/>
                <w:szCs w:val="24"/>
              </w:rPr>
              <w:t>/п</w:t>
            </w:r>
          </w:p>
        </w:tc>
        <w:tc>
          <w:tcPr>
            <w:tcW w:w="1153" w:type="pct"/>
            <w:vMerge w:val="restart"/>
          </w:tcPr>
          <w:p w:rsidR="00820F05" w:rsidRPr="00B05325" w:rsidRDefault="00820F05"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 xml:space="preserve">Наименование объекта </w:t>
            </w:r>
          </w:p>
          <w:p w:rsidR="00820F05" w:rsidRPr="00B05325" w:rsidRDefault="00820F05"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w:t>
            </w:r>
            <w:proofErr w:type="gramStart"/>
            <w:r w:rsidRPr="00B05325">
              <w:rPr>
                <w:rFonts w:ascii="Times New Roman" w:eastAsia="Times New Roman" w:hAnsi="Times New Roman" w:cs="Times New Roman"/>
                <w:color w:val="000000"/>
                <w:sz w:val="24"/>
                <w:szCs w:val="24"/>
              </w:rPr>
              <w:t>вида</w:t>
            </w:r>
            <w:proofErr w:type="gramEnd"/>
            <w:r w:rsidRPr="00B05325">
              <w:rPr>
                <w:rFonts w:ascii="Times New Roman" w:eastAsia="Times New Roman" w:hAnsi="Times New Roman" w:cs="Times New Roman"/>
                <w:color w:val="000000"/>
                <w:sz w:val="24"/>
                <w:szCs w:val="24"/>
              </w:rPr>
              <w:t xml:space="preserve"> работ)</w:t>
            </w:r>
          </w:p>
        </w:tc>
        <w:tc>
          <w:tcPr>
            <w:tcW w:w="3571" w:type="pct"/>
            <w:gridSpan w:val="5"/>
          </w:tcPr>
          <w:p w:rsidR="00820F05" w:rsidRPr="00B05325" w:rsidRDefault="00820F05"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Планируемый объем финансирования работ</w:t>
            </w:r>
          </w:p>
        </w:tc>
      </w:tr>
      <w:tr w:rsidR="00820F05" w:rsidRPr="00820F05" w:rsidTr="00506ECB">
        <w:trPr>
          <w:trHeight w:val="20"/>
          <w:tblHeader/>
        </w:trPr>
        <w:tc>
          <w:tcPr>
            <w:tcW w:w="276" w:type="pct"/>
            <w:vMerge/>
          </w:tcPr>
          <w:p w:rsidR="00820F05" w:rsidRPr="00B05325" w:rsidRDefault="00820F05" w:rsidP="00820F05">
            <w:pPr>
              <w:jc w:val="center"/>
              <w:rPr>
                <w:rFonts w:ascii="Times New Roman" w:hAnsi="Times New Roman" w:cs="Times New Roman"/>
                <w:bCs/>
                <w:sz w:val="24"/>
                <w:szCs w:val="24"/>
              </w:rPr>
            </w:pPr>
          </w:p>
        </w:tc>
        <w:tc>
          <w:tcPr>
            <w:tcW w:w="1153" w:type="pct"/>
            <w:vMerge/>
          </w:tcPr>
          <w:p w:rsidR="00820F05" w:rsidRPr="00B05325" w:rsidRDefault="00820F05" w:rsidP="00820F05">
            <w:pPr>
              <w:jc w:val="center"/>
              <w:rPr>
                <w:rFonts w:ascii="Times New Roman" w:hAnsi="Times New Roman" w:cs="Times New Roman"/>
                <w:bCs/>
                <w:sz w:val="24"/>
                <w:szCs w:val="24"/>
              </w:rPr>
            </w:pPr>
          </w:p>
        </w:tc>
        <w:tc>
          <w:tcPr>
            <w:tcW w:w="714" w:type="pct"/>
          </w:tcPr>
          <w:p w:rsidR="00820F05" w:rsidRPr="00B05325" w:rsidRDefault="00BF16E4"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2023</w:t>
            </w:r>
            <w:r w:rsidR="00820F05" w:rsidRPr="00B05325">
              <w:rPr>
                <w:rFonts w:ascii="Times New Roman" w:eastAsia="Times New Roman" w:hAnsi="Times New Roman" w:cs="Times New Roman"/>
                <w:color w:val="000000"/>
                <w:sz w:val="24"/>
                <w:szCs w:val="24"/>
              </w:rPr>
              <w:t xml:space="preserve"> год</w:t>
            </w:r>
          </w:p>
        </w:tc>
        <w:tc>
          <w:tcPr>
            <w:tcW w:w="715" w:type="pct"/>
          </w:tcPr>
          <w:p w:rsidR="00820F05" w:rsidRPr="00B05325" w:rsidRDefault="00820F05"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2024 год</w:t>
            </w:r>
          </w:p>
        </w:tc>
        <w:tc>
          <w:tcPr>
            <w:tcW w:w="714" w:type="pct"/>
          </w:tcPr>
          <w:p w:rsidR="00820F05" w:rsidRPr="00B05325" w:rsidRDefault="00BF16E4"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2025</w:t>
            </w:r>
            <w:r w:rsidR="00820F05" w:rsidRPr="00B05325">
              <w:rPr>
                <w:rFonts w:ascii="Times New Roman" w:eastAsia="Times New Roman" w:hAnsi="Times New Roman" w:cs="Times New Roman"/>
                <w:color w:val="000000"/>
                <w:sz w:val="24"/>
                <w:szCs w:val="24"/>
              </w:rPr>
              <w:t xml:space="preserve"> год</w:t>
            </w:r>
          </w:p>
        </w:tc>
        <w:tc>
          <w:tcPr>
            <w:tcW w:w="714" w:type="pct"/>
          </w:tcPr>
          <w:p w:rsidR="00820F05" w:rsidRPr="00B05325" w:rsidRDefault="00BF16E4"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2026</w:t>
            </w:r>
            <w:r w:rsidR="00820F05" w:rsidRPr="00B05325">
              <w:rPr>
                <w:rFonts w:ascii="Times New Roman" w:eastAsia="Times New Roman" w:hAnsi="Times New Roman" w:cs="Times New Roman"/>
                <w:color w:val="000000"/>
                <w:sz w:val="24"/>
                <w:szCs w:val="24"/>
              </w:rPr>
              <w:t xml:space="preserve"> год</w:t>
            </w:r>
          </w:p>
        </w:tc>
        <w:tc>
          <w:tcPr>
            <w:tcW w:w="714" w:type="pct"/>
          </w:tcPr>
          <w:p w:rsidR="00820F05" w:rsidRPr="00B05325" w:rsidRDefault="00BF16E4" w:rsidP="00820F05">
            <w:pPr>
              <w:suppressAutoHyphens/>
              <w:jc w:val="center"/>
              <w:rPr>
                <w:rFonts w:ascii="Times New Roman" w:eastAsia="Times New Roman" w:hAnsi="Times New Roman" w:cs="Times New Roman"/>
                <w:color w:val="000000"/>
                <w:sz w:val="24"/>
                <w:szCs w:val="24"/>
              </w:rPr>
            </w:pPr>
            <w:r w:rsidRPr="00B05325">
              <w:rPr>
                <w:rFonts w:ascii="Times New Roman" w:eastAsia="Times New Roman" w:hAnsi="Times New Roman" w:cs="Times New Roman"/>
                <w:color w:val="000000"/>
                <w:sz w:val="24"/>
                <w:szCs w:val="24"/>
              </w:rPr>
              <w:t>2027</w:t>
            </w:r>
            <w:r w:rsidR="00820F05" w:rsidRPr="00B05325">
              <w:rPr>
                <w:rFonts w:ascii="Times New Roman" w:eastAsia="Times New Roman" w:hAnsi="Times New Roman" w:cs="Times New Roman"/>
                <w:color w:val="000000"/>
                <w:sz w:val="24"/>
                <w:szCs w:val="24"/>
              </w:rPr>
              <w:t xml:space="preserve"> год</w:t>
            </w:r>
          </w:p>
        </w:tc>
      </w:tr>
      <w:tr w:rsidR="00820F05" w:rsidRPr="00820F05" w:rsidTr="00506ECB">
        <w:tblPrEx>
          <w:tblBorders>
            <w:bottom w:val="single" w:sz="4" w:space="0" w:color="auto"/>
          </w:tblBorders>
        </w:tblPrEx>
        <w:trPr>
          <w:trHeight w:val="20"/>
          <w:tblHeader/>
        </w:trPr>
        <w:tc>
          <w:tcPr>
            <w:tcW w:w="276"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1</w:t>
            </w:r>
          </w:p>
        </w:tc>
        <w:tc>
          <w:tcPr>
            <w:tcW w:w="1153"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2</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3</w:t>
            </w:r>
          </w:p>
        </w:tc>
        <w:tc>
          <w:tcPr>
            <w:tcW w:w="715"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4</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5</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6</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7</w:t>
            </w: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sz w:val="24"/>
                <w:szCs w:val="24"/>
              </w:rPr>
            </w:pPr>
          </w:p>
        </w:tc>
        <w:tc>
          <w:tcPr>
            <w:tcW w:w="1153" w:type="pct"/>
          </w:tcPr>
          <w:p w:rsidR="00820F05" w:rsidRPr="00B05325" w:rsidRDefault="00A6517E" w:rsidP="00A6517E">
            <w:pPr>
              <w:jc w:val="both"/>
              <w:rPr>
                <w:rFonts w:ascii="Times New Roman" w:hAnsi="Times New Roman" w:cs="Times New Roman"/>
                <w:bCs/>
                <w:sz w:val="24"/>
                <w:szCs w:val="24"/>
                <w:vertAlign w:val="superscript"/>
              </w:rPr>
            </w:pPr>
            <w:r w:rsidRPr="00B05325">
              <w:rPr>
                <w:rFonts w:ascii="Times New Roman" w:hAnsi="Times New Roman" w:cs="Times New Roman"/>
                <w:bCs/>
                <w:sz w:val="24"/>
                <w:szCs w:val="24"/>
              </w:rPr>
              <w:t xml:space="preserve">Всего по региональным </w:t>
            </w:r>
            <w:r w:rsidR="00820F05" w:rsidRPr="00B05325">
              <w:rPr>
                <w:rFonts w:ascii="Times New Roman" w:hAnsi="Times New Roman" w:cs="Times New Roman"/>
                <w:bCs/>
                <w:sz w:val="24"/>
                <w:szCs w:val="24"/>
              </w:rPr>
              <w:t>автомобильным дорогам</w:t>
            </w:r>
            <w:r w:rsidR="00293586" w:rsidRPr="00B05325">
              <w:rPr>
                <w:rFonts w:ascii="Times New Roman" w:hAnsi="Times New Roman" w:cs="Times New Roman"/>
                <w:bCs/>
                <w:sz w:val="24"/>
                <w:szCs w:val="24"/>
                <w:vertAlign w:val="superscript"/>
              </w:rPr>
              <w:t>*</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47 450 157,3</w:t>
            </w:r>
          </w:p>
        </w:tc>
        <w:tc>
          <w:tcPr>
            <w:tcW w:w="715"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48 250 488,5</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32 799 924,0</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20 354 607,9</w:t>
            </w:r>
          </w:p>
        </w:tc>
        <w:tc>
          <w:tcPr>
            <w:tcW w:w="714" w:type="pct"/>
          </w:tcPr>
          <w:p w:rsidR="00820F05" w:rsidRPr="00B05325" w:rsidRDefault="00820F05" w:rsidP="00820F05">
            <w:pPr>
              <w:jc w:val="center"/>
              <w:rPr>
                <w:rFonts w:ascii="Times New Roman" w:hAnsi="Times New Roman" w:cs="Times New Roman"/>
                <w:bCs/>
                <w:sz w:val="24"/>
                <w:szCs w:val="24"/>
              </w:rPr>
            </w:pPr>
            <w:r w:rsidRPr="00B05325">
              <w:rPr>
                <w:rFonts w:ascii="Times New Roman" w:hAnsi="Times New Roman" w:cs="Times New Roman"/>
                <w:bCs/>
                <w:sz w:val="24"/>
                <w:szCs w:val="24"/>
              </w:rPr>
              <w:t>22 823 743,7</w:t>
            </w: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w:t>
            </w:r>
          </w:p>
        </w:tc>
        <w:tc>
          <w:tcPr>
            <w:tcW w:w="1153" w:type="pct"/>
          </w:tcPr>
          <w:p w:rsidR="00820F05" w:rsidRPr="00B05325" w:rsidRDefault="00820F05" w:rsidP="00A6517E">
            <w:pPr>
              <w:jc w:val="both"/>
              <w:rPr>
                <w:rFonts w:ascii="Times New Roman" w:hAnsi="Times New Roman" w:cs="Times New Roman"/>
                <w:bCs/>
                <w:iCs/>
                <w:sz w:val="24"/>
                <w:szCs w:val="24"/>
              </w:rPr>
            </w:pPr>
            <w:r w:rsidRPr="00B05325">
              <w:rPr>
                <w:rFonts w:ascii="Times New Roman" w:hAnsi="Times New Roman" w:cs="Times New Roman"/>
                <w:bCs/>
                <w:iCs/>
                <w:sz w:val="24"/>
                <w:szCs w:val="24"/>
              </w:rPr>
              <w:t xml:space="preserve">Капитальный ремонт, ремонт и содержание автомобильных дорог общего пользования </w:t>
            </w:r>
            <w:proofErr w:type="gramStart"/>
            <w:r w:rsidRPr="00B05325">
              <w:rPr>
                <w:rFonts w:ascii="Times New Roman" w:hAnsi="Times New Roman" w:cs="Times New Roman"/>
                <w:bCs/>
                <w:iCs/>
                <w:sz w:val="24"/>
                <w:szCs w:val="24"/>
              </w:rPr>
              <w:t>регионального  значения</w:t>
            </w:r>
            <w:proofErr w:type="gramEnd"/>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13 284 128,8</w:t>
            </w:r>
          </w:p>
        </w:tc>
        <w:tc>
          <w:tcPr>
            <w:tcW w:w="715"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13 525 976,4</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14 789 307,9</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14 789 307,9</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14 789 307,9</w:t>
            </w: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2.</w:t>
            </w:r>
          </w:p>
        </w:tc>
        <w:tc>
          <w:tcPr>
            <w:tcW w:w="1153" w:type="pct"/>
          </w:tcPr>
          <w:p w:rsidR="00820F05" w:rsidRPr="00B05325" w:rsidRDefault="00820F05" w:rsidP="0004019A">
            <w:pPr>
              <w:jc w:val="both"/>
              <w:rPr>
                <w:rFonts w:ascii="Times New Roman" w:hAnsi="Times New Roman" w:cs="Times New Roman"/>
                <w:bCs/>
                <w:iCs/>
                <w:sz w:val="24"/>
                <w:szCs w:val="24"/>
              </w:rPr>
            </w:pPr>
            <w:r w:rsidRPr="00B05325">
              <w:rPr>
                <w:rFonts w:ascii="Times New Roman" w:hAnsi="Times New Roman" w:cs="Times New Roman"/>
                <w:bCs/>
                <w:iCs/>
                <w:sz w:val="24"/>
                <w:szCs w:val="24"/>
              </w:rPr>
              <w:t>Строительство и реконструкция</w:t>
            </w:r>
            <w:r w:rsidRPr="00B05325">
              <w:rPr>
                <w:rFonts w:ascii="Times New Roman" w:hAnsi="Times New Roman" w:cs="Times New Roman"/>
                <w:sz w:val="24"/>
                <w:szCs w:val="24"/>
              </w:rPr>
              <w:t xml:space="preserve"> </w:t>
            </w:r>
            <w:r w:rsidRPr="00B05325">
              <w:rPr>
                <w:rFonts w:ascii="Times New Roman" w:hAnsi="Times New Roman" w:cs="Times New Roman"/>
                <w:bCs/>
                <w:iCs/>
                <w:sz w:val="24"/>
                <w:szCs w:val="24"/>
              </w:rPr>
              <w:t>автомобильных дорог общего польз</w:t>
            </w:r>
            <w:r w:rsidR="00A6517E" w:rsidRPr="00B05325">
              <w:rPr>
                <w:rFonts w:ascii="Times New Roman" w:hAnsi="Times New Roman" w:cs="Times New Roman"/>
                <w:bCs/>
                <w:iCs/>
                <w:sz w:val="24"/>
                <w:szCs w:val="24"/>
              </w:rPr>
              <w:t xml:space="preserve">ования регионального </w:t>
            </w:r>
            <w:r w:rsidRPr="00B05325">
              <w:rPr>
                <w:rFonts w:ascii="Times New Roman" w:hAnsi="Times New Roman" w:cs="Times New Roman"/>
                <w:bCs/>
                <w:iCs/>
                <w:sz w:val="24"/>
                <w:szCs w:val="24"/>
              </w:rPr>
              <w:t>значения</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4 200 000,0</w:t>
            </w:r>
          </w:p>
        </w:tc>
        <w:tc>
          <w:tcPr>
            <w:tcW w:w="715"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4 200 000,0</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4 200 000,0</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4 200 000,0</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4 200 000,0</w:t>
            </w: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3.</w:t>
            </w:r>
          </w:p>
        </w:tc>
        <w:tc>
          <w:tcPr>
            <w:tcW w:w="1153" w:type="pct"/>
          </w:tcPr>
          <w:p w:rsidR="00820F05" w:rsidRPr="00B05325" w:rsidRDefault="008A5C6D" w:rsidP="008A5C6D">
            <w:pPr>
              <w:jc w:val="both"/>
              <w:rPr>
                <w:rFonts w:ascii="Times New Roman" w:hAnsi="Times New Roman" w:cs="Times New Roman"/>
                <w:bCs/>
                <w:iCs/>
                <w:spacing w:val="-2"/>
                <w:sz w:val="24"/>
                <w:szCs w:val="24"/>
              </w:rPr>
            </w:pPr>
            <w:r w:rsidRPr="003E0D37">
              <w:rPr>
                <w:rFonts w:ascii="Times New Roman" w:hAnsi="Times New Roman" w:cs="Times New Roman"/>
                <w:bCs/>
                <w:iCs/>
                <w:color w:val="000000" w:themeColor="text1"/>
                <w:spacing w:val="-2"/>
                <w:sz w:val="24"/>
                <w:szCs w:val="24"/>
              </w:rPr>
              <w:t>П</w:t>
            </w:r>
            <w:r w:rsidR="00820F05" w:rsidRPr="003E0D37">
              <w:rPr>
                <w:rFonts w:ascii="Times New Roman" w:hAnsi="Times New Roman" w:cs="Times New Roman"/>
                <w:bCs/>
                <w:iCs/>
                <w:color w:val="000000" w:themeColor="text1"/>
                <w:spacing w:val="-2"/>
                <w:sz w:val="24"/>
                <w:szCs w:val="24"/>
              </w:rPr>
              <w:t>роект</w:t>
            </w:r>
            <w:r w:rsidR="007D1976" w:rsidRPr="003E0D37">
              <w:rPr>
                <w:rFonts w:ascii="Times New Roman" w:hAnsi="Times New Roman" w:cs="Times New Roman"/>
                <w:bCs/>
                <w:iCs/>
                <w:color w:val="000000" w:themeColor="text1"/>
                <w:spacing w:val="-2"/>
                <w:sz w:val="24"/>
                <w:szCs w:val="24"/>
              </w:rPr>
              <w:t xml:space="preserve"> </w:t>
            </w:r>
            <w:r w:rsidR="007D1976" w:rsidRPr="003E0D37">
              <w:rPr>
                <w:rFonts w:ascii="Times New Roman" w:eastAsia="Calibri" w:hAnsi="Times New Roman" w:cs="Times New Roman"/>
                <w:color w:val="000000" w:themeColor="text1"/>
                <w:sz w:val="28"/>
                <w:szCs w:val="28"/>
              </w:rPr>
              <w:t>«</w:t>
            </w:r>
            <w:r w:rsidR="007D1976" w:rsidRPr="003E0D37">
              <w:rPr>
                <w:rFonts w:ascii="Times New Roman" w:hAnsi="Times New Roman" w:cs="Times New Roman"/>
                <w:bCs/>
                <w:iCs/>
                <w:color w:val="000000" w:themeColor="text1"/>
                <w:spacing w:val="-2"/>
                <w:sz w:val="24"/>
                <w:szCs w:val="24"/>
              </w:rPr>
              <w:t>Платная автомагистраль «Алексеевское – Альметьевск» в развитие нового маршрута федеральной автомобильной дороги «Казань – Оренбург» в Республике Татарстан»</w:t>
            </w:r>
            <w:r w:rsidR="00820F05" w:rsidRPr="003E0D37">
              <w:rPr>
                <w:rFonts w:ascii="Times New Roman" w:hAnsi="Times New Roman" w:cs="Times New Roman"/>
                <w:bCs/>
                <w:iCs/>
                <w:color w:val="000000" w:themeColor="text1"/>
                <w:spacing w:val="-2"/>
                <w:sz w:val="24"/>
                <w:szCs w:val="24"/>
              </w:rPr>
              <w:t xml:space="preserve">, реализуемый с применением механизма </w:t>
            </w:r>
            <w:r w:rsidR="00820F05" w:rsidRPr="00B05325">
              <w:rPr>
                <w:rFonts w:ascii="Times New Roman" w:hAnsi="Times New Roman" w:cs="Times New Roman"/>
                <w:bCs/>
                <w:iCs/>
                <w:spacing w:val="-2"/>
                <w:sz w:val="24"/>
                <w:szCs w:val="24"/>
              </w:rPr>
              <w:t>государственно-частного партнерства</w:t>
            </w:r>
            <w:r w:rsidR="00820F05" w:rsidRPr="00B05325">
              <w:rPr>
                <w:rFonts w:ascii="Times New Roman" w:hAnsi="Times New Roman" w:cs="Times New Roman"/>
                <w:spacing w:val="-2"/>
                <w:sz w:val="24"/>
                <w:szCs w:val="24"/>
              </w:rPr>
              <w:t xml:space="preserve"> </w:t>
            </w:r>
            <w:r w:rsidR="00820F05" w:rsidRPr="00B05325">
              <w:rPr>
                <w:rFonts w:ascii="Times New Roman" w:hAnsi="Times New Roman" w:cs="Times New Roman"/>
                <w:bCs/>
                <w:iCs/>
                <w:spacing w:val="-2"/>
                <w:sz w:val="24"/>
                <w:szCs w:val="24"/>
              </w:rPr>
              <w:t xml:space="preserve">в рамках мероприятий федерального проекта </w:t>
            </w:r>
            <w:r w:rsidR="00991581" w:rsidRPr="00B05325">
              <w:rPr>
                <w:rFonts w:ascii="Times New Roman" w:hAnsi="Times New Roman" w:cs="Times New Roman"/>
                <w:bCs/>
                <w:iCs/>
                <w:spacing w:val="-2"/>
                <w:sz w:val="24"/>
                <w:szCs w:val="24"/>
              </w:rPr>
              <w:t>«</w:t>
            </w:r>
            <w:r w:rsidR="00820F05" w:rsidRPr="00B05325">
              <w:rPr>
                <w:rFonts w:ascii="Times New Roman" w:hAnsi="Times New Roman" w:cs="Times New Roman"/>
                <w:bCs/>
                <w:iCs/>
                <w:spacing w:val="-2"/>
                <w:sz w:val="24"/>
                <w:szCs w:val="24"/>
              </w:rPr>
              <w:t>Содействие развитию автомобильных дорог регионального, межмуниципального и местного значения</w:t>
            </w:r>
            <w:r w:rsidR="00991581" w:rsidRPr="00B05325">
              <w:rPr>
                <w:rFonts w:ascii="Times New Roman" w:hAnsi="Times New Roman" w:cs="Times New Roman"/>
                <w:bCs/>
                <w:iCs/>
                <w:spacing w:val="-2"/>
                <w:sz w:val="24"/>
                <w:szCs w:val="24"/>
              </w:rPr>
              <w:t>»</w:t>
            </w:r>
            <w:r w:rsidR="00820F05" w:rsidRPr="00B05325">
              <w:rPr>
                <w:rFonts w:ascii="Times New Roman" w:hAnsi="Times New Roman" w:cs="Times New Roman"/>
                <w:bCs/>
                <w:iCs/>
                <w:spacing w:val="-2"/>
                <w:sz w:val="24"/>
                <w:szCs w:val="24"/>
              </w:rPr>
              <w:t xml:space="preserve"> государственной программы Российской Федерации </w:t>
            </w:r>
            <w:r w:rsidR="00991581" w:rsidRPr="00B05325">
              <w:rPr>
                <w:rFonts w:ascii="Times New Roman" w:hAnsi="Times New Roman" w:cs="Times New Roman"/>
                <w:bCs/>
                <w:iCs/>
                <w:spacing w:val="-2"/>
                <w:sz w:val="24"/>
                <w:szCs w:val="24"/>
              </w:rPr>
              <w:lastRenderedPageBreak/>
              <w:t>«</w:t>
            </w:r>
            <w:r w:rsidR="00820F05" w:rsidRPr="00B05325">
              <w:rPr>
                <w:rFonts w:ascii="Times New Roman" w:hAnsi="Times New Roman" w:cs="Times New Roman"/>
                <w:bCs/>
                <w:iCs/>
                <w:spacing w:val="-2"/>
                <w:sz w:val="24"/>
                <w:szCs w:val="24"/>
              </w:rPr>
              <w:t>Развитие транспортной системы</w:t>
            </w:r>
            <w:r w:rsidR="00991581" w:rsidRPr="00B05325">
              <w:rPr>
                <w:rFonts w:ascii="Times New Roman" w:hAnsi="Times New Roman" w:cs="Times New Roman"/>
                <w:bCs/>
                <w:iCs/>
                <w:spacing w:val="-2"/>
                <w:sz w:val="24"/>
                <w:szCs w:val="24"/>
              </w:rPr>
              <w:t>»</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lastRenderedPageBreak/>
              <w:t>16 666 666,8</w:t>
            </w:r>
          </w:p>
        </w:tc>
        <w:tc>
          <w:tcPr>
            <w:tcW w:w="715"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17 666 666,7</w:t>
            </w:r>
          </w:p>
        </w:tc>
        <w:tc>
          <w:tcPr>
            <w:tcW w:w="714" w:type="pct"/>
          </w:tcPr>
          <w:p w:rsidR="00820F05" w:rsidRPr="00B05325" w:rsidRDefault="00820F05" w:rsidP="00820F05">
            <w:pPr>
              <w:jc w:val="center"/>
              <w:rPr>
                <w:rFonts w:ascii="Times New Roman" w:hAnsi="Times New Roman" w:cs="Times New Roman"/>
                <w:bCs/>
                <w:iCs/>
                <w:sz w:val="24"/>
                <w:szCs w:val="24"/>
              </w:rPr>
            </w:pPr>
          </w:p>
        </w:tc>
        <w:tc>
          <w:tcPr>
            <w:tcW w:w="714" w:type="pct"/>
          </w:tcPr>
          <w:p w:rsidR="00820F05" w:rsidRPr="00B05325" w:rsidRDefault="00820F05" w:rsidP="00820F05">
            <w:pPr>
              <w:jc w:val="center"/>
              <w:rPr>
                <w:rFonts w:ascii="Times New Roman" w:hAnsi="Times New Roman" w:cs="Times New Roman"/>
                <w:bCs/>
                <w:iCs/>
                <w:sz w:val="24"/>
                <w:szCs w:val="24"/>
              </w:rPr>
            </w:pPr>
          </w:p>
        </w:tc>
        <w:tc>
          <w:tcPr>
            <w:tcW w:w="714" w:type="pct"/>
          </w:tcPr>
          <w:p w:rsidR="00820F05" w:rsidRPr="00B05325" w:rsidRDefault="00820F05" w:rsidP="00820F05">
            <w:pPr>
              <w:jc w:val="center"/>
              <w:rPr>
                <w:rFonts w:ascii="Times New Roman" w:hAnsi="Times New Roman" w:cs="Times New Roman"/>
                <w:bCs/>
                <w:iCs/>
                <w:sz w:val="24"/>
                <w:szCs w:val="24"/>
              </w:rPr>
            </w:pPr>
          </w:p>
        </w:tc>
      </w:tr>
      <w:tr w:rsidR="00506ECB" w:rsidRPr="00820F05" w:rsidTr="00506ECB">
        <w:tblPrEx>
          <w:tblBorders>
            <w:bottom w:val="single" w:sz="4" w:space="0" w:color="auto"/>
          </w:tblBorders>
        </w:tblPrEx>
        <w:trPr>
          <w:trHeight w:val="20"/>
        </w:trPr>
        <w:tc>
          <w:tcPr>
            <w:tcW w:w="276" w:type="pct"/>
          </w:tcPr>
          <w:p w:rsidR="00506ECB" w:rsidRPr="00506ECB" w:rsidRDefault="00506ECB" w:rsidP="00506ECB">
            <w:pPr>
              <w:jc w:val="center"/>
              <w:rPr>
                <w:rFonts w:ascii="Times New Roman" w:hAnsi="Times New Roman" w:cs="Times New Roman"/>
                <w:bCs/>
                <w:iCs/>
                <w:spacing w:val="-2"/>
                <w:sz w:val="24"/>
                <w:szCs w:val="24"/>
              </w:rPr>
            </w:pPr>
            <w:r w:rsidRPr="00506ECB">
              <w:rPr>
                <w:rFonts w:ascii="Times New Roman" w:hAnsi="Times New Roman" w:cs="Times New Roman"/>
                <w:bCs/>
                <w:iCs/>
                <w:spacing w:val="-2"/>
                <w:sz w:val="24"/>
                <w:szCs w:val="24"/>
              </w:rPr>
              <w:lastRenderedPageBreak/>
              <w:t>3.1.</w:t>
            </w:r>
          </w:p>
        </w:tc>
        <w:tc>
          <w:tcPr>
            <w:tcW w:w="1153" w:type="pct"/>
          </w:tcPr>
          <w:p w:rsidR="00506ECB" w:rsidRPr="00506ECB" w:rsidRDefault="00506ECB" w:rsidP="00506ECB">
            <w:pPr>
              <w:jc w:val="both"/>
              <w:rPr>
                <w:rFonts w:ascii="Times New Roman" w:hAnsi="Times New Roman" w:cs="Times New Roman"/>
                <w:bCs/>
                <w:iCs/>
                <w:spacing w:val="-2"/>
                <w:sz w:val="24"/>
                <w:szCs w:val="24"/>
              </w:rPr>
            </w:pPr>
            <w:r w:rsidRPr="00506ECB">
              <w:rPr>
                <w:rFonts w:ascii="Times New Roman" w:hAnsi="Times New Roman" w:cs="Times New Roman"/>
                <w:bCs/>
                <w:iCs/>
                <w:spacing w:val="-2"/>
                <w:sz w:val="24"/>
                <w:szCs w:val="24"/>
              </w:rPr>
              <w:t>Строительство объекта «Автомобильная дорога «Алексеевское – Альметьевск» в составе платной автомобильной дороги «Шали (М-7) - Бавлы (М-5)» в Республике Татарстан»</w:t>
            </w:r>
          </w:p>
        </w:tc>
        <w:tc>
          <w:tcPr>
            <w:tcW w:w="714" w:type="pct"/>
          </w:tcPr>
          <w:p w:rsidR="00506ECB" w:rsidRPr="00506ECB" w:rsidRDefault="00506ECB" w:rsidP="00506ECB">
            <w:pPr>
              <w:jc w:val="center"/>
              <w:rPr>
                <w:rFonts w:ascii="Times New Roman" w:hAnsi="Times New Roman" w:cs="Times New Roman"/>
                <w:bCs/>
                <w:iCs/>
                <w:sz w:val="24"/>
                <w:szCs w:val="24"/>
              </w:rPr>
            </w:pPr>
            <w:r w:rsidRPr="00506ECB">
              <w:rPr>
                <w:rFonts w:ascii="Times New Roman" w:hAnsi="Times New Roman" w:cs="Times New Roman"/>
                <w:bCs/>
                <w:iCs/>
                <w:sz w:val="24"/>
                <w:szCs w:val="24"/>
              </w:rPr>
              <w:t>16 666 666,8</w:t>
            </w:r>
          </w:p>
        </w:tc>
        <w:tc>
          <w:tcPr>
            <w:tcW w:w="715" w:type="pct"/>
          </w:tcPr>
          <w:p w:rsidR="00506ECB" w:rsidRPr="00506ECB" w:rsidRDefault="00506ECB" w:rsidP="00506ECB">
            <w:pPr>
              <w:jc w:val="center"/>
              <w:rPr>
                <w:rFonts w:ascii="Times New Roman" w:hAnsi="Times New Roman" w:cs="Times New Roman"/>
                <w:bCs/>
                <w:iCs/>
                <w:sz w:val="24"/>
                <w:szCs w:val="24"/>
              </w:rPr>
            </w:pPr>
            <w:r w:rsidRPr="00506ECB">
              <w:rPr>
                <w:rFonts w:ascii="Times New Roman" w:hAnsi="Times New Roman" w:cs="Times New Roman"/>
                <w:bCs/>
                <w:iCs/>
                <w:sz w:val="24"/>
                <w:szCs w:val="24"/>
              </w:rPr>
              <w:t>17 666 666,7</w:t>
            </w:r>
          </w:p>
        </w:tc>
        <w:tc>
          <w:tcPr>
            <w:tcW w:w="714" w:type="pct"/>
          </w:tcPr>
          <w:p w:rsidR="00506ECB" w:rsidRPr="00B05325" w:rsidRDefault="00506ECB" w:rsidP="00506ECB">
            <w:pPr>
              <w:jc w:val="center"/>
              <w:rPr>
                <w:rFonts w:ascii="Times New Roman" w:hAnsi="Times New Roman" w:cs="Times New Roman"/>
                <w:bCs/>
                <w:iCs/>
                <w:sz w:val="24"/>
                <w:szCs w:val="24"/>
              </w:rPr>
            </w:pPr>
          </w:p>
        </w:tc>
        <w:tc>
          <w:tcPr>
            <w:tcW w:w="714" w:type="pct"/>
          </w:tcPr>
          <w:p w:rsidR="00506ECB" w:rsidRPr="00B05325" w:rsidRDefault="00506ECB" w:rsidP="00506ECB">
            <w:pPr>
              <w:jc w:val="center"/>
              <w:rPr>
                <w:rFonts w:ascii="Times New Roman" w:hAnsi="Times New Roman" w:cs="Times New Roman"/>
                <w:bCs/>
                <w:iCs/>
                <w:sz w:val="24"/>
                <w:szCs w:val="24"/>
              </w:rPr>
            </w:pPr>
          </w:p>
        </w:tc>
        <w:tc>
          <w:tcPr>
            <w:tcW w:w="714" w:type="pct"/>
          </w:tcPr>
          <w:p w:rsidR="00506ECB" w:rsidRPr="00B05325" w:rsidRDefault="00506ECB" w:rsidP="00506ECB">
            <w:pPr>
              <w:jc w:val="center"/>
              <w:rPr>
                <w:rFonts w:ascii="Times New Roman" w:hAnsi="Times New Roman" w:cs="Times New Roman"/>
                <w:bCs/>
                <w:iCs/>
                <w:sz w:val="24"/>
                <w:szCs w:val="24"/>
              </w:rPr>
            </w:pP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4.</w:t>
            </w:r>
          </w:p>
        </w:tc>
        <w:tc>
          <w:tcPr>
            <w:tcW w:w="1153" w:type="pct"/>
          </w:tcPr>
          <w:p w:rsidR="00820F05" w:rsidRPr="00B05325" w:rsidRDefault="00820F05" w:rsidP="00820F05">
            <w:pPr>
              <w:jc w:val="both"/>
              <w:rPr>
                <w:rFonts w:ascii="Times New Roman" w:hAnsi="Times New Roman" w:cs="Times New Roman"/>
                <w:bCs/>
                <w:iCs/>
                <w:sz w:val="24"/>
                <w:szCs w:val="24"/>
              </w:rPr>
            </w:pPr>
            <w:r w:rsidRPr="00B05325">
              <w:rPr>
                <w:rFonts w:ascii="Times New Roman" w:hAnsi="Times New Roman" w:cs="Times New Roman"/>
                <w:bCs/>
                <w:iCs/>
                <w:sz w:val="24"/>
                <w:szCs w:val="24"/>
              </w:rPr>
              <w:t xml:space="preserve">Реализация мероприятий в рамках федерального проекта </w:t>
            </w:r>
            <w:r w:rsidR="00991581" w:rsidRPr="00B05325">
              <w:rPr>
                <w:rFonts w:ascii="Times New Roman" w:hAnsi="Times New Roman" w:cs="Times New Roman"/>
                <w:bCs/>
                <w:iCs/>
                <w:sz w:val="24"/>
                <w:szCs w:val="24"/>
              </w:rPr>
              <w:t>«</w:t>
            </w:r>
            <w:r w:rsidRPr="00B05325">
              <w:rPr>
                <w:rFonts w:ascii="Times New Roman" w:hAnsi="Times New Roman" w:cs="Times New Roman"/>
                <w:bCs/>
                <w:iCs/>
                <w:sz w:val="24"/>
                <w:szCs w:val="24"/>
              </w:rPr>
              <w:t>Региональная и местная дорожная сеть</w:t>
            </w:r>
            <w:r w:rsidR="00991581" w:rsidRPr="00B05325">
              <w:rPr>
                <w:rFonts w:ascii="Times New Roman" w:hAnsi="Times New Roman" w:cs="Times New Roman"/>
                <w:bCs/>
                <w:iCs/>
                <w:sz w:val="24"/>
                <w:szCs w:val="24"/>
              </w:rPr>
              <w:t>»</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10 943 375,8</w:t>
            </w:r>
          </w:p>
        </w:tc>
        <w:tc>
          <w:tcPr>
            <w:tcW w:w="715"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11 537 645,4</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12 445 316,1</w:t>
            </w:r>
          </w:p>
        </w:tc>
        <w:tc>
          <w:tcPr>
            <w:tcW w:w="714" w:type="pct"/>
          </w:tcPr>
          <w:p w:rsidR="00820F05" w:rsidRPr="00B05325" w:rsidRDefault="00820F05" w:rsidP="00820F05">
            <w:pPr>
              <w:jc w:val="center"/>
              <w:rPr>
                <w:rFonts w:ascii="Times New Roman" w:hAnsi="Times New Roman" w:cs="Times New Roman"/>
                <w:bCs/>
                <w:iCs/>
                <w:sz w:val="24"/>
                <w:szCs w:val="24"/>
              </w:rPr>
            </w:pP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2 469 135,8</w:t>
            </w: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5.</w:t>
            </w:r>
          </w:p>
        </w:tc>
        <w:tc>
          <w:tcPr>
            <w:tcW w:w="1153" w:type="pct"/>
          </w:tcPr>
          <w:p w:rsidR="00820F05" w:rsidRPr="00B05325" w:rsidRDefault="00820F05" w:rsidP="00A6517E">
            <w:pPr>
              <w:jc w:val="both"/>
              <w:rPr>
                <w:rFonts w:ascii="Times New Roman" w:hAnsi="Times New Roman" w:cs="Times New Roman"/>
                <w:bCs/>
                <w:iCs/>
                <w:spacing w:val="-2"/>
                <w:sz w:val="24"/>
                <w:szCs w:val="24"/>
              </w:rPr>
            </w:pPr>
            <w:r w:rsidRPr="00B05325">
              <w:rPr>
                <w:rFonts w:ascii="Times New Roman" w:hAnsi="Times New Roman" w:cs="Times New Roman"/>
                <w:bCs/>
                <w:iCs/>
                <w:spacing w:val="-2"/>
                <w:sz w:val="24"/>
                <w:szCs w:val="24"/>
              </w:rPr>
              <w:t xml:space="preserve">Реализация мероприятий дорожной деятельности в отношении автомобильных дорог общего пользования регионального, местного значения в рамках реализации федерального проекта </w:t>
            </w:r>
            <w:r w:rsidR="00991581" w:rsidRPr="00B05325">
              <w:rPr>
                <w:rFonts w:ascii="Times New Roman" w:hAnsi="Times New Roman" w:cs="Times New Roman"/>
                <w:bCs/>
                <w:iCs/>
                <w:spacing w:val="-2"/>
                <w:sz w:val="24"/>
                <w:szCs w:val="24"/>
              </w:rPr>
              <w:t>«</w:t>
            </w:r>
            <w:r w:rsidRPr="00B05325">
              <w:rPr>
                <w:rFonts w:ascii="Times New Roman" w:hAnsi="Times New Roman" w:cs="Times New Roman"/>
                <w:bCs/>
                <w:iCs/>
                <w:spacing w:val="-2"/>
                <w:sz w:val="24"/>
                <w:szCs w:val="24"/>
              </w:rPr>
              <w:t>Содействие развитию автомобильных дорог регионального, межмуниципального и местного значения</w:t>
            </w:r>
            <w:r w:rsidR="00991581" w:rsidRPr="00B05325">
              <w:rPr>
                <w:rFonts w:ascii="Times New Roman" w:hAnsi="Times New Roman" w:cs="Times New Roman"/>
                <w:bCs/>
                <w:iCs/>
                <w:spacing w:val="-2"/>
                <w:sz w:val="24"/>
                <w:szCs w:val="24"/>
              </w:rPr>
              <w:t>»</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1 017 885,9</w:t>
            </w:r>
          </w:p>
        </w:tc>
        <w:tc>
          <w:tcPr>
            <w:tcW w:w="715" w:type="pct"/>
          </w:tcPr>
          <w:p w:rsidR="00820F05" w:rsidRPr="00B05325" w:rsidRDefault="00820F05" w:rsidP="00820F05">
            <w:pPr>
              <w:jc w:val="center"/>
              <w:rPr>
                <w:rFonts w:ascii="Times New Roman" w:hAnsi="Times New Roman" w:cs="Times New Roman"/>
                <w:bCs/>
                <w:iCs/>
                <w:sz w:val="24"/>
                <w:szCs w:val="24"/>
              </w:rPr>
            </w:pPr>
          </w:p>
        </w:tc>
        <w:tc>
          <w:tcPr>
            <w:tcW w:w="714" w:type="pct"/>
          </w:tcPr>
          <w:p w:rsidR="00820F05" w:rsidRPr="00B05325" w:rsidRDefault="00820F05" w:rsidP="00820F05">
            <w:pPr>
              <w:jc w:val="center"/>
              <w:rPr>
                <w:rFonts w:ascii="Times New Roman" w:hAnsi="Times New Roman" w:cs="Times New Roman"/>
                <w:bCs/>
                <w:iCs/>
                <w:sz w:val="24"/>
                <w:szCs w:val="24"/>
              </w:rPr>
            </w:pPr>
          </w:p>
        </w:tc>
        <w:tc>
          <w:tcPr>
            <w:tcW w:w="714" w:type="pct"/>
          </w:tcPr>
          <w:p w:rsidR="00820F05" w:rsidRPr="00B05325" w:rsidRDefault="00820F05" w:rsidP="00820F05">
            <w:pPr>
              <w:jc w:val="center"/>
              <w:rPr>
                <w:rFonts w:ascii="Times New Roman" w:hAnsi="Times New Roman" w:cs="Times New Roman"/>
                <w:bCs/>
                <w:iCs/>
                <w:sz w:val="24"/>
                <w:szCs w:val="24"/>
              </w:rPr>
            </w:pPr>
          </w:p>
        </w:tc>
        <w:tc>
          <w:tcPr>
            <w:tcW w:w="714" w:type="pct"/>
          </w:tcPr>
          <w:p w:rsidR="00820F05" w:rsidRPr="00B05325" w:rsidRDefault="00820F05" w:rsidP="00820F05">
            <w:pPr>
              <w:jc w:val="center"/>
              <w:rPr>
                <w:rFonts w:ascii="Times New Roman" w:hAnsi="Times New Roman" w:cs="Times New Roman"/>
                <w:bCs/>
                <w:iCs/>
                <w:sz w:val="24"/>
                <w:szCs w:val="24"/>
              </w:rPr>
            </w:pPr>
          </w:p>
        </w:tc>
      </w:tr>
      <w:tr w:rsidR="00820F05" w:rsidRPr="00820F05" w:rsidTr="00506ECB">
        <w:tblPrEx>
          <w:tblBorders>
            <w:bottom w:val="single" w:sz="4" w:space="0" w:color="auto"/>
          </w:tblBorders>
        </w:tblPrEx>
        <w:trPr>
          <w:trHeight w:val="20"/>
        </w:trPr>
        <w:tc>
          <w:tcPr>
            <w:tcW w:w="276"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6.</w:t>
            </w:r>
          </w:p>
        </w:tc>
        <w:tc>
          <w:tcPr>
            <w:tcW w:w="1153" w:type="pct"/>
          </w:tcPr>
          <w:p w:rsidR="00820F05" w:rsidRPr="00B05325" w:rsidRDefault="00820F05" w:rsidP="00820F05">
            <w:pPr>
              <w:jc w:val="both"/>
              <w:rPr>
                <w:rFonts w:ascii="Times New Roman" w:hAnsi="Times New Roman" w:cs="Times New Roman"/>
                <w:bCs/>
                <w:iCs/>
                <w:sz w:val="24"/>
                <w:szCs w:val="24"/>
              </w:rPr>
            </w:pPr>
            <w:r w:rsidRPr="00B05325">
              <w:rPr>
                <w:rFonts w:ascii="Times New Roman" w:hAnsi="Times New Roman" w:cs="Times New Roman"/>
                <w:bCs/>
                <w:iCs/>
                <w:sz w:val="24"/>
                <w:szCs w:val="24"/>
              </w:rPr>
              <w:t>Реализация мероприятий по приведению в нормативное состояние автомобильных дорог общего пользования местного значения за счет средств бюджетных ассигнований муниципальных дорожных фондов</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1 338 100,0</w:t>
            </w:r>
          </w:p>
        </w:tc>
        <w:tc>
          <w:tcPr>
            <w:tcW w:w="715"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1 320 200,0</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1 365 300,0</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1 365 300,0</w:t>
            </w:r>
          </w:p>
        </w:tc>
        <w:tc>
          <w:tcPr>
            <w:tcW w:w="714" w:type="pct"/>
          </w:tcPr>
          <w:p w:rsidR="00820F05" w:rsidRPr="00B05325" w:rsidRDefault="00820F05" w:rsidP="00820F05">
            <w:pPr>
              <w:jc w:val="center"/>
              <w:rPr>
                <w:rFonts w:ascii="Times New Roman" w:hAnsi="Times New Roman" w:cs="Times New Roman"/>
                <w:bCs/>
                <w:iCs/>
                <w:sz w:val="24"/>
                <w:szCs w:val="24"/>
              </w:rPr>
            </w:pPr>
            <w:r w:rsidRPr="00B05325">
              <w:rPr>
                <w:rFonts w:ascii="Times New Roman" w:hAnsi="Times New Roman" w:cs="Times New Roman"/>
                <w:bCs/>
                <w:iCs/>
                <w:sz w:val="24"/>
                <w:szCs w:val="24"/>
              </w:rPr>
              <w:t>1 365 300,0</w:t>
            </w:r>
          </w:p>
        </w:tc>
      </w:tr>
    </w:tbl>
    <w:p w:rsidR="00506ECB" w:rsidRPr="00506ECB" w:rsidRDefault="00506ECB" w:rsidP="00506ECB">
      <w:pPr>
        <w:widowControl w:val="0"/>
        <w:spacing w:after="0" w:line="240" w:lineRule="auto"/>
        <w:ind w:firstLine="709"/>
        <w:jc w:val="both"/>
        <w:rPr>
          <w:rFonts w:ascii="Times New Roman" w:eastAsia="Times New Roman" w:hAnsi="Times New Roman" w:cs="Times New Roman"/>
          <w:color w:val="000000"/>
          <w:sz w:val="12"/>
          <w:szCs w:val="28"/>
          <w:vertAlign w:val="superscript"/>
          <w:lang w:eastAsia="ru-RU"/>
        </w:rPr>
      </w:pPr>
    </w:p>
    <w:p w:rsidR="003E0D37" w:rsidRPr="00506ECB" w:rsidRDefault="00293586" w:rsidP="00506ECB">
      <w:pPr>
        <w:widowControl w:val="0"/>
        <w:spacing w:after="0" w:line="240" w:lineRule="auto"/>
        <w:ind w:firstLine="709"/>
        <w:jc w:val="both"/>
        <w:rPr>
          <w:rFonts w:ascii="Times New Roman" w:eastAsia="Times New Roman" w:hAnsi="Times New Roman" w:cs="Times New Roman"/>
          <w:color w:val="000000"/>
          <w:sz w:val="24"/>
          <w:szCs w:val="28"/>
          <w:lang w:eastAsia="ru-RU"/>
        </w:rPr>
      </w:pPr>
      <w:r w:rsidRPr="00506ECB">
        <w:rPr>
          <w:rFonts w:ascii="Times New Roman" w:eastAsia="Times New Roman" w:hAnsi="Times New Roman" w:cs="Times New Roman"/>
          <w:color w:val="000000"/>
          <w:sz w:val="24"/>
          <w:szCs w:val="28"/>
          <w:vertAlign w:val="superscript"/>
          <w:lang w:eastAsia="ru-RU"/>
        </w:rPr>
        <w:t>*</w:t>
      </w:r>
      <w:r w:rsidR="00820F05" w:rsidRPr="00506ECB">
        <w:rPr>
          <w:rFonts w:ascii="Times New Roman" w:eastAsia="Times New Roman" w:hAnsi="Times New Roman" w:cs="Times New Roman"/>
          <w:color w:val="000000"/>
          <w:sz w:val="24"/>
          <w:szCs w:val="28"/>
          <w:vertAlign w:val="superscript"/>
          <w:lang w:eastAsia="ru-RU"/>
        </w:rPr>
        <w:t xml:space="preserve"> </w:t>
      </w:r>
      <w:r w:rsidR="00820F05" w:rsidRPr="00506ECB">
        <w:rPr>
          <w:rFonts w:ascii="Times New Roman" w:hAnsi="Times New Roman" w:cs="Times New Roman"/>
          <w:sz w:val="24"/>
          <w:szCs w:val="28"/>
        </w:rPr>
        <w:t>Объемы финансирования мероприятий и объектов являются прогнозными и подлежат уточнению в соответствии с утвержденными объемами бюджетных ассигнований, в 2026 и 2027 годах указаны ориентировочные суммы</w:t>
      </w:r>
      <w:r w:rsidR="00820F05" w:rsidRPr="00506ECB">
        <w:rPr>
          <w:rFonts w:ascii="Times New Roman" w:eastAsia="Times New Roman" w:hAnsi="Times New Roman" w:cs="Times New Roman"/>
          <w:color w:val="000000"/>
          <w:sz w:val="24"/>
          <w:szCs w:val="28"/>
          <w:lang w:eastAsia="ru-RU"/>
        </w:rPr>
        <w:t>.</w:t>
      </w:r>
    </w:p>
    <w:p w:rsidR="004D41CE" w:rsidRPr="004D41CE" w:rsidRDefault="00C152FC" w:rsidP="004D41CE">
      <w:pPr>
        <w:widowControl w:val="0"/>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w:t>
      </w:r>
    </w:p>
    <w:p w:rsidR="004D41CE" w:rsidRPr="004D41CE" w:rsidRDefault="004D41CE" w:rsidP="004D41CE">
      <w:pPr>
        <w:widowControl w:val="0"/>
        <w:autoSpaceDE w:val="0"/>
        <w:autoSpaceDN w:val="0"/>
        <w:adjustRightInd w:val="0"/>
        <w:spacing w:after="0" w:line="240" w:lineRule="auto"/>
        <w:ind w:left="11057"/>
        <w:jc w:val="both"/>
        <w:outlineLvl w:val="1"/>
        <w:rPr>
          <w:rFonts w:ascii="Times New Roman" w:eastAsia="Times New Roman" w:hAnsi="Times New Roman" w:cs="Times New Roman"/>
          <w:sz w:val="28"/>
          <w:szCs w:val="28"/>
          <w:lang w:eastAsia="ru-RU"/>
        </w:rPr>
      </w:pPr>
      <w:proofErr w:type="gramStart"/>
      <w:r w:rsidRPr="004D41CE">
        <w:rPr>
          <w:rFonts w:ascii="Times New Roman" w:eastAsia="Times New Roman" w:hAnsi="Times New Roman" w:cs="Times New Roman"/>
          <w:sz w:val="28"/>
          <w:szCs w:val="28"/>
          <w:lang w:eastAsia="ru-RU"/>
        </w:rPr>
        <w:t>к</w:t>
      </w:r>
      <w:proofErr w:type="gramEnd"/>
      <w:r w:rsidRPr="004D41CE">
        <w:rPr>
          <w:rFonts w:ascii="Times New Roman" w:eastAsia="Times New Roman" w:hAnsi="Times New Roman" w:cs="Times New Roman"/>
          <w:sz w:val="28"/>
          <w:szCs w:val="28"/>
          <w:lang w:eastAsia="ru-RU"/>
        </w:rPr>
        <w:t xml:space="preserve"> подпрограмме </w:t>
      </w:r>
      <w:r w:rsidR="00991581">
        <w:rPr>
          <w:rFonts w:ascii="Times New Roman" w:eastAsia="Times New Roman" w:hAnsi="Times New Roman" w:cs="Times New Roman"/>
          <w:sz w:val="28"/>
          <w:szCs w:val="28"/>
          <w:lang w:eastAsia="ru-RU"/>
        </w:rPr>
        <w:t>«</w:t>
      </w:r>
      <w:r w:rsidRPr="004D41CE">
        <w:rPr>
          <w:rFonts w:ascii="Times New Roman" w:eastAsia="Times New Roman" w:hAnsi="Times New Roman" w:cs="Times New Roman"/>
          <w:sz w:val="28"/>
          <w:szCs w:val="28"/>
          <w:lang w:eastAsia="ru-RU"/>
        </w:rPr>
        <w:t xml:space="preserve">Совершенствование, развитие и сохранение сети автомобильных дорог </w:t>
      </w:r>
      <w:r>
        <w:rPr>
          <w:rFonts w:ascii="Times New Roman" w:eastAsia="Times New Roman" w:hAnsi="Times New Roman" w:cs="Times New Roman"/>
          <w:sz w:val="28"/>
          <w:szCs w:val="28"/>
          <w:lang w:eastAsia="ru-RU"/>
        </w:rPr>
        <w:t xml:space="preserve">на 2022 – </w:t>
      </w:r>
      <w:r w:rsidR="003F121C">
        <w:rPr>
          <w:rFonts w:ascii="Times New Roman" w:eastAsia="Times New Roman" w:hAnsi="Times New Roman" w:cs="Times New Roman"/>
          <w:sz w:val="28"/>
          <w:szCs w:val="28"/>
          <w:lang w:eastAsia="ru-RU"/>
        </w:rPr>
        <w:t>2027</w:t>
      </w:r>
      <w:r w:rsidRPr="004D41CE">
        <w:rPr>
          <w:rFonts w:ascii="Times New Roman" w:eastAsia="Times New Roman" w:hAnsi="Times New Roman" w:cs="Times New Roman"/>
          <w:sz w:val="28"/>
          <w:szCs w:val="28"/>
          <w:lang w:eastAsia="ru-RU"/>
        </w:rPr>
        <w:t xml:space="preserve"> годы</w:t>
      </w:r>
      <w:r w:rsidR="00991581">
        <w:rPr>
          <w:rFonts w:ascii="Times New Roman" w:eastAsia="Times New Roman" w:hAnsi="Times New Roman" w:cs="Times New Roman"/>
          <w:sz w:val="28"/>
          <w:szCs w:val="28"/>
          <w:lang w:eastAsia="ru-RU"/>
        </w:rPr>
        <w:t>»</w:t>
      </w:r>
    </w:p>
    <w:p w:rsidR="004D41CE" w:rsidRPr="004D41CE" w:rsidRDefault="004D41CE" w:rsidP="004D41CE">
      <w:pPr>
        <w:widowControl w:val="0"/>
        <w:autoSpaceDE w:val="0"/>
        <w:autoSpaceDN w:val="0"/>
        <w:adjustRightInd w:val="0"/>
        <w:spacing w:after="0" w:line="240" w:lineRule="auto"/>
        <w:ind w:left="10773" w:hanging="1"/>
        <w:jc w:val="both"/>
        <w:outlineLvl w:val="1"/>
        <w:rPr>
          <w:rFonts w:ascii="Times New Roman" w:eastAsia="Times New Roman" w:hAnsi="Times New Roman" w:cs="Times New Roman"/>
          <w:sz w:val="28"/>
          <w:szCs w:val="28"/>
          <w:lang w:eastAsia="ru-RU"/>
        </w:rPr>
      </w:pPr>
    </w:p>
    <w:p w:rsidR="00CC453F" w:rsidRDefault="004D41CE" w:rsidP="00CC453F">
      <w:pPr>
        <w:widowControl w:val="0"/>
        <w:autoSpaceDE w:val="0"/>
        <w:autoSpaceDN w:val="0"/>
        <w:adjustRightInd w:val="0"/>
        <w:spacing w:after="0" w:line="240" w:lineRule="auto"/>
        <w:ind w:left="-567" w:right="-31"/>
        <w:jc w:val="center"/>
        <w:outlineLvl w:val="1"/>
        <w:rPr>
          <w:rFonts w:ascii="Times New Roman" w:eastAsia="Times New Roman" w:hAnsi="Times New Roman" w:cs="Times New Roman"/>
          <w:sz w:val="28"/>
          <w:szCs w:val="28"/>
          <w:lang w:eastAsia="ru-RU"/>
        </w:rPr>
      </w:pPr>
      <w:r w:rsidRPr="004D41CE">
        <w:rPr>
          <w:rFonts w:ascii="Times New Roman" w:eastAsia="Times New Roman" w:hAnsi="Times New Roman" w:cs="Times New Roman"/>
          <w:sz w:val="28"/>
          <w:szCs w:val="28"/>
          <w:lang w:eastAsia="ru-RU"/>
        </w:rPr>
        <w:t>Основные мероприятия и ре</w:t>
      </w:r>
      <w:r w:rsidR="00CC453F">
        <w:rPr>
          <w:rFonts w:ascii="Times New Roman" w:eastAsia="Times New Roman" w:hAnsi="Times New Roman" w:cs="Times New Roman"/>
          <w:sz w:val="28"/>
          <w:szCs w:val="28"/>
          <w:lang w:eastAsia="ru-RU"/>
        </w:rPr>
        <w:t xml:space="preserve">сурсное обеспечение реализации </w:t>
      </w:r>
    </w:p>
    <w:p w:rsidR="00925D2D" w:rsidRPr="00C152FC" w:rsidRDefault="00CC453F" w:rsidP="00CC453F">
      <w:pPr>
        <w:widowControl w:val="0"/>
        <w:autoSpaceDE w:val="0"/>
        <w:autoSpaceDN w:val="0"/>
        <w:adjustRightInd w:val="0"/>
        <w:spacing w:after="0" w:line="240" w:lineRule="auto"/>
        <w:ind w:left="-567" w:right="-31"/>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4D41CE" w:rsidRPr="004D41CE">
        <w:rPr>
          <w:rFonts w:ascii="Times New Roman" w:eastAsia="Times New Roman" w:hAnsi="Times New Roman" w:cs="Times New Roman"/>
          <w:sz w:val="28"/>
          <w:szCs w:val="28"/>
          <w:lang w:eastAsia="ru-RU"/>
        </w:rPr>
        <w:t xml:space="preserve">одпрограммы </w:t>
      </w:r>
      <w:r w:rsidR="00991581">
        <w:rPr>
          <w:rFonts w:ascii="Times New Roman" w:eastAsia="Times New Roman" w:hAnsi="Times New Roman" w:cs="Times New Roman"/>
          <w:sz w:val="28"/>
          <w:szCs w:val="28"/>
          <w:lang w:eastAsia="ru-RU"/>
        </w:rPr>
        <w:t>«</w:t>
      </w:r>
      <w:r w:rsidR="004D41CE" w:rsidRPr="004D41CE">
        <w:rPr>
          <w:rFonts w:ascii="Times New Roman" w:eastAsia="Times New Roman" w:hAnsi="Times New Roman" w:cs="Times New Roman"/>
          <w:sz w:val="28"/>
          <w:szCs w:val="28"/>
          <w:lang w:eastAsia="ru-RU"/>
        </w:rPr>
        <w:t xml:space="preserve">Совершенствование, развитие и сохранение сети автомобильных дорог </w:t>
      </w:r>
      <w:r w:rsidR="004D41CE">
        <w:rPr>
          <w:rFonts w:ascii="Times New Roman" w:eastAsia="Times New Roman" w:hAnsi="Times New Roman" w:cs="Times New Roman"/>
          <w:sz w:val="28"/>
          <w:szCs w:val="28"/>
          <w:lang w:eastAsia="ru-RU"/>
        </w:rPr>
        <w:t>на 2022</w:t>
      </w:r>
      <w:r w:rsidR="004D41CE" w:rsidRPr="004D41CE">
        <w:rPr>
          <w:rFonts w:ascii="Times New Roman" w:eastAsia="Times New Roman" w:hAnsi="Times New Roman" w:cs="Times New Roman"/>
          <w:sz w:val="28"/>
          <w:szCs w:val="28"/>
          <w:lang w:eastAsia="ru-RU"/>
        </w:rPr>
        <w:t xml:space="preserve"> – </w:t>
      </w:r>
      <w:r w:rsidR="003F121C">
        <w:rPr>
          <w:rFonts w:ascii="Times New Roman" w:eastAsia="Times New Roman" w:hAnsi="Times New Roman" w:cs="Times New Roman"/>
          <w:sz w:val="28"/>
          <w:szCs w:val="28"/>
          <w:lang w:eastAsia="ru-RU"/>
        </w:rPr>
        <w:t>2027</w:t>
      </w:r>
      <w:r w:rsidR="004D41CE" w:rsidRPr="004D41CE">
        <w:rPr>
          <w:rFonts w:ascii="Times New Roman" w:eastAsia="Times New Roman" w:hAnsi="Times New Roman" w:cs="Times New Roman"/>
          <w:sz w:val="28"/>
          <w:szCs w:val="28"/>
          <w:lang w:eastAsia="ru-RU"/>
        </w:rPr>
        <w:t xml:space="preserve"> годы</w:t>
      </w:r>
      <w:r w:rsidR="00991581">
        <w:rPr>
          <w:rFonts w:ascii="Times New Roman" w:eastAsia="Times New Roman" w:hAnsi="Times New Roman" w:cs="Times New Roman"/>
          <w:sz w:val="28"/>
          <w:szCs w:val="28"/>
          <w:lang w:eastAsia="ru-RU"/>
        </w:rPr>
        <w:t>»</w:t>
      </w:r>
      <w:r w:rsidR="004D41CE" w:rsidRPr="004D41CE">
        <w:rPr>
          <w:rFonts w:ascii="Times New Roman" w:eastAsia="Times New Roman" w:hAnsi="Times New Roman" w:cs="Times New Roman"/>
          <w:sz w:val="28"/>
          <w:szCs w:val="28"/>
          <w:lang w:eastAsia="ru-RU"/>
        </w:rPr>
        <w:t xml:space="preserve"> </w:t>
      </w:r>
    </w:p>
    <w:p w:rsidR="00925D2D" w:rsidRPr="00C152FC" w:rsidRDefault="00925D2D" w:rsidP="004D41CE">
      <w:pPr>
        <w:pStyle w:val="ConsPlusNormal"/>
        <w:jc w:val="right"/>
        <w:rPr>
          <w:rFonts w:ascii="Times New Roman" w:hAnsi="Times New Roman" w:cs="Times New Roman"/>
        </w:rPr>
      </w:pPr>
      <w:r w:rsidRPr="00C152FC">
        <w:rPr>
          <w:rFonts w:ascii="Times New Roman" w:hAnsi="Times New Roman" w:cs="Times New Roman"/>
        </w:rPr>
        <w:t>(</w:t>
      </w:r>
      <w:proofErr w:type="spellStart"/>
      <w:r w:rsidR="00255ADC" w:rsidRPr="00C152FC">
        <w:rPr>
          <w:rFonts w:ascii="Times New Roman" w:hAnsi="Times New Roman" w:cs="Times New Roman"/>
        </w:rPr>
        <w:t>млн.рублей</w:t>
      </w:r>
      <w:proofErr w:type="spellEnd"/>
      <w:r w:rsidRPr="00C152FC">
        <w:rPr>
          <w:rFonts w:ascii="Times New Roman" w:hAnsi="Times New Roman" w:cs="Times New Roman"/>
        </w:rPr>
        <w:t>)</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690"/>
        <w:gridCol w:w="1558"/>
        <w:gridCol w:w="1555"/>
        <w:gridCol w:w="1555"/>
        <w:gridCol w:w="1555"/>
        <w:gridCol w:w="1555"/>
        <w:gridCol w:w="1555"/>
        <w:gridCol w:w="1555"/>
        <w:gridCol w:w="1549"/>
      </w:tblGrid>
      <w:tr w:rsidR="004A1B6F" w:rsidRPr="004A1B6F" w:rsidTr="004A1B6F">
        <w:tc>
          <w:tcPr>
            <w:tcW w:w="889" w:type="pct"/>
            <w:vMerge w:val="restart"/>
          </w:tcPr>
          <w:p w:rsidR="004A1B6F" w:rsidRPr="004A1B6F" w:rsidRDefault="004A1B6F">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Наименование региональной программы, иной программы, мероприятий</w:t>
            </w:r>
          </w:p>
        </w:tc>
        <w:tc>
          <w:tcPr>
            <w:tcW w:w="515" w:type="pct"/>
            <w:vMerge w:val="restart"/>
          </w:tcPr>
          <w:p w:rsidR="004A1B6F" w:rsidRPr="004A1B6F" w:rsidRDefault="004A1B6F" w:rsidP="007B6297">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Источник финансирования</w:t>
            </w:r>
          </w:p>
          <w:p w:rsidR="004A1B6F" w:rsidRPr="004A1B6F" w:rsidRDefault="004A1B6F" w:rsidP="007B6297">
            <w:pPr>
              <w:pStyle w:val="ConsPlusNormal"/>
              <w:jc w:val="center"/>
              <w:rPr>
                <w:rFonts w:ascii="Times New Roman" w:hAnsi="Times New Roman" w:cs="Times New Roman"/>
                <w:sz w:val="24"/>
                <w:szCs w:val="24"/>
              </w:rPr>
            </w:pPr>
          </w:p>
          <w:p w:rsidR="004A1B6F" w:rsidRPr="004A1B6F" w:rsidRDefault="004A1B6F" w:rsidP="007B6297">
            <w:pPr>
              <w:pStyle w:val="ConsPlusNormal"/>
              <w:jc w:val="center"/>
              <w:rPr>
                <w:rFonts w:ascii="Times New Roman" w:hAnsi="Times New Roman" w:cs="Times New Roman"/>
                <w:sz w:val="24"/>
                <w:szCs w:val="24"/>
              </w:rPr>
            </w:pPr>
          </w:p>
        </w:tc>
        <w:tc>
          <w:tcPr>
            <w:tcW w:w="3596" w:type="pct"/>
            <w:gridSpan w:val="7"/>
            <w:vAlign w:val="center"/>
          </w:tcPr>
          <w:p w:rsidR="004A1B6F" w:rsidRPr="004A1B6F" w:rsidRDefault="004A1B6F" w:rsidP="004D41C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Объемы ресурсного обеспечения</w:t>
            </w:r>
          </w:p>
        </w:tc>
      </w:tr>
      <w:tr w:rsidR="004A1B6F" w:rsidRPr="004A1B6F" w:rsidTr="004A1B6F">
        <w:tc>
          <w:tcPr>
            <w:tcW w:w="889" w:type="pct"/>
            <w:vMerge/>
          </w:tcPr>
          <w:p w:rsidR="004A1B6F" w:rsidRPr="004A1B6F" w:rsidRDefault="004A1B6F" w:rsidP="00F56321">
            <w:pPr>
              <w:pStyle w:val="ConsPlusNormal"/>
              <w:rPr>
                <w:rFonts w:ascii="Times New Roman" w:hAnsi="Times New Roman" w:cs="Times New Roman"/>
                <w:sz w:val="24"/>
                <w:szCs w:val="24"/>
              </w:rPr>
            </w:pPr>
          </w:p>
        </w:tc>
        <w:tc>
          <w:tcPr>
            <w:tcW w:w="515" w:type="pct"/>
            <w:vMerge/>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p>
        </w:tc>
        <w:tc>
          <w:tcPr>
            <w:tcW w:w="514" w:type="pct"/>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r w:rsidRPr="004A1B6F">
              <w:rPr>
                <w:rFonts w:ascii="Times New Roman" w:eastAsia="Times New Roman" w:hAnsi="Times New Roman" w:cs="Times New Roman"/>
                <w:sz w:val="24"/>
                <w:szCs w:val="24"/>
                <w:lang w:eastAsia="ru-RU"/>
              </w:rPr>
              <w:t>2022 г.</w:t>
            </w:r>
          </w:p>
        </w:tc>
        <w:tc>
          <w:tcPr>
            <w:tcW w:w="514" w:type="pct"/>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r w:rsidRPr="004A1B6F">
              <w:rPr>
                <w:rFonts w:ascii="Times New Roman" w:eastAsia="Times New Roman" w:hAnsi="Times New Roman" w:cs="Times New Roman"/>
                <w:sz w:val="24"/>
                <w:szCs w:val="24"/>
                <w:lang w:eastAsia="ru-RU"/>
              </w:rPr>
              <w:t>2023 г.</w:t>
            </w:r>
          </w:p>
        </w:tc>
        <w:tc>
          <w:tcPr>
            <w:tcW w:w="514" w:type="pct"/>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r w:rsidRPr="004A1B6F">
              <w:rPr>
                <w:rFonts w:ascii="Times New Roman" w:eastAsia="Times New Roman" w:hAnsi="Times New Roman" w:cs="Times New Roman"/>
                <w:sz w:val="24"/>
                <w:szCs w:val="24"/>
                <w:lang w:eastAsia="ru-RU"/>
              </w:rPr>
              <w:t>2024 г.</w:t>
            </w:r>
          </w:p>
        </w:tc>
        <w:tc>
          <w:tcPr>
            <w:tcW w:w="514" w:type="pct"/>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r w:rsidRPr="004A1B6F">
              <w:rPr>
                <w:rFonts w:ascii="Times New Roman" w:eastAsia="Times New Roman" w:hAnsi="Times New Roman" w:cs="Times New Roman"/>
                <w:sz w:val="24"/>
                <w:szCs w:val="24"/>
                <w:lang w:eastAsia="ru-RU"/>
              </w:rPr>
              <w:t>2025 г.</w:t>
            </w:r>
          </w:p>
        </w:tc>
        <w:tc>
          <w:tcPr>
            <w:tcW w:w="514" w:type="pct"/>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r w:rsidRPr="004A1B6F">
              <w:rPr>
                <w:rFonts w:ascii="Times New Roman" w:eastAsia="Times New Roman" w:hAnsi="Times New Roman" w:cs="Times New Roman"/>
                <w:sz w:val="24"/>
                <w:szCs w:val="24"/>
                <w:lang w:eastAsia="ru-RU"/>
              </w:rPr>
              <w:t>2026 г.</w:t>
            </w:r>
          </w:p>
        </w:tc>
        <w:tc>
          <w:tcPr>
            <w:tcW w:w="514" w:type="pct"/>
          </w:tcPr>
          <w:p w:rsidR="004A1B6F" w:rsidRPr="004A1B6F" w:rsidRDefault="004A1B6F" w:rsidP="00F56321">
            <w:pPr>
              <w:spacing w:after="0" w:line="240" w:lineRule="auto"/>
              <w:ind w:left="-57" w:right="-119"/>
              <w:jc w:val="center"/>
              <w:rPr>
                <w:rFonts w:ascii="Times New Roman" w:eastAsia="Times New Roman" w:hAnsi="Times New Roman" w:cs="Times New Roman"/>
                <w:sz w:val="24"/>
                <w:szCs w:val="24"/>
                <w:lang w:eastAsia="ru-RU"/>
              </w:rPr>
            </w:pPr>
            <w:r w:rsidRPr="004A1B6F">
              <w:rPr>
                <w:rFonts w:ascii="Times New Roman" w:eastAsia="Times New Roman" w:hAnsi="Times New Roman" w:cs="Times New Roman"/>
                <w:sz w:val="24"/>
                <w:szCs w:val="24"/>
                <w:lang w:eastAsia="ru-RU"/>
              </w:rPr>
              <w:t>2027 г.</w:t>
            </w:r>
          </w:p>
        </w:tc>
        <w:tc>
          <w:tcPr>
            <w:tcW w:w="514" w:type="pct"/>
          </w:tcPr>
          <w:p w:rsidR="004A1B6F" w:rsidRPr="004A1B6F" w:rsidRDefault="004A1B6F" w:rsidP="004D41C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Итого за 2022 – 2027 гг.</w:t>
            </w:r>
          </w:p>
        </w:tc>
      </w:tr>
    </w:tbl>
    <w:p w:rsidR="004F626A" w:rsidRPr="004A1B6F" w:rsidRDefault="004F626A" w:rsidP="004F626A">
      <w:pPr>
        <w:spacing w:after="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690"/>
        <w:gridCol w:w="1558"/>
        <w:gridCol w:w="1555"/>
        <w:gridCol w:w="1555"/>
        <w:gridCol w:w="1555"/>
        <w:gridCol w:w="1555"/>
        <w:gridCol w:w="1555"/>
        <w:gridCol w:w="1555"/>
        <w:gridCol w:w="1549"/>
      </w:tblGrid>
      <w:tr w:rsidR="004A1B6F" w:rsidRPr="004A1B6F" w:rsidTr="004A1B6F">
        <w:trPr>
          <w:trHeight w:val="125"/>
          <w:tblHeader/>
        </w:trPr>
        <w:tc>
          <w:tcPr>
            <w:tcW w:w="889" w:type="pct"/>
          </w:tcPr>
          <w:p w:rsidR="004A1B6F" w:rsidRPr="004A1B6F" w:rsidRDefault="004A1B6F" w:rsidP="00286405">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w:t>
            </w:r>
          </w:p>
        </w:tc>
        <w:tc>
          <w:tcPr>
            <w:tcW w:w="515"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w:t>
            </w:r>
          </w:p>
        </w:tc>
        <w:tc>
          <w:tcPr>
            <w:tcW w:w="514"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3</w:t>
            </w:r>
          </w:p>
        </w:tc>
        <w:tc>
          <w:tcPr>
            <w:tcW w:w="514"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4</w:t>
            </w:r>
          </w:p>
        </w:tc>
        <w:tc>
          <w:tcPr>
            <w:tcW w:w="514"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w:t>
            </w:r>
          </w:p>
        </w:tc>
        <w:tc>
          <w:tcPr>
            <w:tcW w:w="514"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w:t>
            </w:r>
          </w:p>
        </w:tc>
        <w:tc>
          <w:tcPr>
            <w:tcW w:w="514"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w:t>
            </w:r>
          </w:p>
        </w:tc>
        <w:tc>
          <w:tcPr>
            <w:tcW w:w="514" w:type="pct"/>
          </w:tcPr>
          <w:p w:rsidR="004A1B6F" w:rsidRPr="004A1B6F" w:rsidRDefault="004A1B6F" w:rsidP="002E7FDE">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8</w:t>
            </w:r>
          </w:p>
        </w:tc>
        <w:tc>
          <w:tcPr>
            <w:tcW w:w="512" w:type="pct"/>
          </w:tcPr>
          <w:p w:rsidR="004A1B6F" w:rsidRPr="004A1B6F" w:rsidRDefault="004A1B6F" w:rsidP="002E7FDE">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r>
      <w:tr w:rsidR="004A1B6F" w:rsidRPr="004A1B6F" w:rsidTr="004A1B6F">
        <w:tc>
          <w:tcPr>
            <w:tcW w:w="889" w:type="pct"/>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Подпрограмма «Совершенствование, развитие и сохранение сети автомобильных дорог на 2022 – 2027 годы» – всего, в том числе:</w:t>
            </w:r>
          </w:p>
        </w:tc>
        <w:tc>
          <w:tcPr>
            <w:tcW w:w="515" w:type="pct"/>
          </w:tcPr>
          <w:p w:rsidR="004A1B6F" w:rsidRPr="004A1B6F" w:rsidRDefault="004A1B6F" w:rsidP="0049426D">
            <w:pPr>
              <w:pStyle w:val="ConsPlusNormal"/>
              <w:jc w:val="both"/>
              <w:rPr>
                <w:rFonts w:ascii="Times New Roman" w:hAnsi="Times New Roman" w:cs="Times New Roman"/>
                <w:sz w:val="24"/>
                <w:szCs w:val="24"/>
              </w:rPr>
            </w:pP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119 475,149</w:t>
            </w:r>
          </w:p>
        </w:tc>
        <w:tc>
          <w:tcPr>
            <w:tcW w:w="514" w:type="pct"/>
            <w:tcBorders>
              <w:top w:val="single" w:sz="4" w:space="0" w:color="auto"/>
              <w:left w:val="nil"/>
              <w:bottom w:val="single" w:sz="4" w:space="0" w:color="auto"/>
              <w:right w:val="single" w:sz="4" w:space="0" w:color="auto"/>
            </w:tcBorders>
            <w:shd w:val="clear" w:color="auto" w:fill="auto"/>
            <w:vAlign w:val="center"/>
          </w:tcPr>
          <w:p w:rsidR="004A1B6F" w:rsidRPr="004A1B6F" w:rsidRDefault="004A1B6F" w:rsidP="00237129">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65 823,749</w:t>
            </w:r>
          </w:p>
        </w:tc>
        <w:tc>
          <w:tcPr>
            <w:tcW w:w="514" w:type="pct"/>
            <w:tcBorders>
              <w:top w:val="single" w:sz="4" w:space="0" w:color="auto"/>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106 637,928</w:t>
            </w:r>
          </w:p>
        </w:tc>
        <w:tc>
          <w:tcPr>
            <w:tcW w:w="514" w:type="pct"/>
            <w:tcBorders>
              <w:top w:val="single" w:sz="4" w:space="0" w:color="auto"/>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88 055,041</w:t>
            </w:r>
          </w:p>
        </w:tc>
        <w:tc>
          <w:tcPr>
            <w:tcW w:w="514" w:type="pct"/>
            <w:tcBorders>
              <w:top w:val="single" w:sz="4" w:space="0" w:color="auto"/>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20 354,608</w:t>
            </w:r>
          </w:p>
        </w:tc>
        <w:tc>
          <w:tcPr>
            <w:tcW w:w="514" w:type="pct"/>
            <w:tcBorders>
              <w:top w:val="single" w:sz="4" w:space="0" w:color="auto"/>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22 823,744</w:t>
            </w:r>
          </w:p>
        </w:tc>
        <w:tc>
          <w:tcPr>
            <w:tcW w:w="512" w:type="pct"/>
            <w:tcBorders>
              <w:top w:val="single" w:sz="4" w:space="0" w:color="auto"/>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423 170,219</w:t>
            </w:r>
          </w:p>
        </w:tc>
      </w:tr>
      <w:tr w:rsidR="004A1B6F" w:rsidRPr="004A1B6F" w:rsidTr="004A1B6F">
        <w:tc>
          <w:tcPr>
            <w:tcW w:w="889" w:type="pct"/>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Реализация мероприятий на федеральных дорогах общего пользования, проходящих по территории Республики Татарстан</w:t>
            </w:r>
            <w:r w:rsidR="003622B5">
              <w:t xml:space="preserve"> </w:t>
            </w:r>
            <w:r w:rsidR="003622B5" w:rsidRPr="003622B5">
              <w:rPr>
                <w:rFonts w:ascii="Times New Roman" w:hAnsi="Times New Roman" w:cs="Times New Roman"/>
                <w:sz w:val="24"/>
                <w:szCs w:val="24"/>
              </w:rPr>
              <w:t>(ФКУ «Волго-Вятскуправтодор»</w:t>
            </w:r>
            <w:r w:rsidR="003622B5">
              <w:rPr>
                <w:rFonts w:ascii="Times New Roman" w:hAnsi="Times New Roman" w:cs="Times New Roman"/>
                <w:sz w:val="24"/>
                <w:szCs w:val="24"/>
              </w:rPr>
              <w:t>)</w:t>
            </w:r>
          </w:p>
        </w:tc>
        <w:tc>
          <w:tcPr>
            <w:tcW w:w="515" w:type="pct"/>
            <w:vAlign w:val="center"/>
          </w:tcPr>
          <w:p w:rsidR="004A1B6F" w:rsidRPr="004A1B6F" w:rsidRDefault="007611B5" w:rsidP="003B5E41">
            <w:pPr>
              <w:pStyle w:val="ConsPlusNormal"/>
              <w:rPr>
                <w:rFonts w:ascii="Times New Roman" w:hAnsi="Times New Roman" w:cs="Times New Roman"/>
                <w:sz w:val="24"/>
                <w:szCs w:val="24"/>
              </w:rPr>
            </w:pPr>
            <w:proofErr w:type="gramStart"/>
            <w:r>
              <w:rPr>
                <w:rFonts w:ascii="Times New Roman" w:hAnsi="Times New Roman" w:cs="Times New Roman"/>
                <w:sz w:val="24"/>
                <w:szCs w:val="24"/>
              </w:rPr>
              <w:t>ф</w:t>
            </w:r>
            <w:r w:rsidR="004A1B6F" w:rsidRPr="004A1B6F">
              <w:rPr>
                <w:rFonts w:ascii="Times New Roman" w:hAnsi="Times New Roman" w:cs="Times New Roman"/>
                <w:sz w:val="24"/>
                <w:szCs w:val="24"/>
              </w:rPr>
              <w:t>едеральный</w:t>
            </w:r>
            <w:proofErr w:type="gramEnd"/>
            <w:r w:rsidR="004A1B6F" w:rsidRPr="004A1B6F">
              <w:rPr>
                <w:rFonts w:ascii="Times New Roman" w:hAnsi="Times New Roman" w:cs="Times New Roman"/>
                <w:sz w:val="24"/>
                <w:szCs w:val="24"/>
              </w:rPr>
              <w:t xml:space="preserve"> бюджет</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38 195,809</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17 664,404</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57 677,14</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54 541,57</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168 078,923</w:t>
            </w:r>
          </w:p>
        </w:tc>
      </w:tr>
      <w:tr w:rsidR="004A1B6F" w:rsidRPr="004A1B6F" w:rsidTr="004A1B6F">
        <w:tc>
          <w:tcPr>
            <w:tcW w:w="889" w:type="pct"/>
          </w:tcPr>
          <w:p w:rsidR="004A1B6F" w:rsidRPr="004A1B6F" w:rsidRDefault="004A1B6F" w:rsidP="00A6517E">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 xml:space="preserve">Реализация мероприятий дорожной деятельности </w:t>
            </w:r>
            <w:r w:rsidRPr="004A1B6F">
              <w:rPr>
                <w:rFonts w:ascii="Times New Roman" w:hAnsi="Times New Roman" w:cs="Times New Roman"/>
                <w:sz w:val="24"/>
                <w:szCs w:val="24"/>
              </w:rPr>
              <w:lastRenderedPageBreak/>
              <w:t>в отношении автомобильных дорог общего пользования регионального, местного значения в рамках реализации федерального проекта «Содействие развитию автомобильных дорог регионального, межмуниципального и местного значения»</w:t>
            </w:r>
          </w:p>
        </w:tc>
        <w:tc>
          <w:tcPr>
            <w:tcW w:w="515" w:type="pct"/>
            <w:vAlign w:val="center"/>
          </w:tcPr>
          <w:p w:rsidR="004A1B6F" w:rsidRPr="004A1B6F" w:rsidRDefault="007611B5" w:rsidP="003B5E41">
            <w:pPr>
              <w:pStyle w:val="ConsPlusNormal"/>
              <w:rPr>
                <w:rFonts w:ascii="Times New Roman" w:hAnsi="Times New Roman" w:cs="Times New Roman"/>
                <w:sz w:val="24"/>
                <w:szCs w:val="24"/>
              </w:rPr>
            </w:pPr>
            <w:proofErr w:type="gramStart"/>
            <w:r>
              <w:rPr>
                <w:rFonts w:ascii="Times New Roman" w:hAnsi="Times New Roman" w:cs="Times New Roman"/>
                <w:sz w:val="24"/>
                <w:szCs w:val="24"/>
              </w:rPr>
              <w:lastRenderedPageBreak/>
              <w:t>ф</w:t>
            </w:r>
            <w:r w:rsidR="004A1B6F" w:rsidRPr="004A1B6F">
              <w:rPr>
                <w:rFonts w:ascii="Times New Roman" w:hAnsi="Times New Roman" w:cs="Times New Roman"/>
                <w:sz w:val="24"/>
                <w:szCs w:val="24"/>
              </w:rPr>
              <w:t>едеральный</w:t>
            </w:r>
            <w:proofErr w:type="gramEnd"/>
            <w:r w:rsidR="004A1B6F" w:rsidRPr="004A1B6F">
              <w:rPr>
                <w:rFonts w:ascii="Times New Roman" w:hAnsi="Times New Roman" w:cs="Times New Roman"/>
                <w:sz w:val="24"/>
                <w:szCs w:val="24"/>
              </w:rPr>
              <w:t xml:space="preserve"> бюджет</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2 017,886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1 017,886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3 035,772</w:t>
            </w:r>
          </w:p>
        </w:tc>
      </w:tr>
      <w:tr w:rsidR="004A1B6F" w:rsidRPr="004A1B6F" w:rsidTr="004A1B6F">
        <w:tc>
          <w:tcPr>
            <w:tcW w:w="889" w:type="pct"/>
            <w:vMerge w:val="restart"/>
          </w:tcPr>
          <w:p w:rsidR="004A1B6F" w:rsidRPr="004A1B6F" w:rsidRDefault="004A1B6F" w:rsidP="007D1976">
            <w:pPr>
              <w:pStyle w:val="ConsPlusNormal"/>
              <w:jc w:val="both"/>
              <w:rPr>
                <w:rFonts w:ascii="Times New Roman" w:hAnsi="Times New Roman" w:cs="Times New Roman"/>
                <w:color w:val="FF0000"/>
                <w:sz w:val="24"/>
                <w:szCs w:val="24"/>
              </w:rPr>
            </w:pPr>
            <w:r w:rsidRPr="004A1B6F">
              <w:rPr>
                <w:rFonts w:ascii="Times New Roman" w:hAnsi="Times New Roman" w:cs="Times New Roman"/>
                <w:color w:val="000000" w:themeColor="text1"/>
                <w:sz w:val="24"/>
                <w:szCs w:val="24"/>
              </w:rPr>
              <w:lastRenderedPageBreak/>
              <w:t>Строительство объекта «Автомобильная дорога «Алексеевское – Альметьевск» в составе платной автомобильной дороги «Шали (М-7) – Бавлы (М-5)» в Республике Татарстан»</w:t>
            </w:r>
          </w:p>
        </w:tc>
        <w:tc>
          <w:tcPr>
            <w:tcW w:w="515" w:type="pct"/>
          </w:tcPr>
          <w:p w:rsidR="004A1B6F" w:rsidRPr="004A1B6F" w:rsidRDefault="007611B5" w:rsidP="0049426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ф</w:t>
            </w:r>
            <w:r w:rsidR="004A1B6F" w:rsidRPr="004A1B6F">
              <w:rPr>
                <w:rFonts w:ascii="Times New Roman" w:hAnsi="Times New Roman" w:cs="Times New Roman"/>
                <w:sz w:val="24"/>
                <w:szCs w:val="24"/>
              </w:rPr>
              <w:t>едеральный</w:t>
            </w:r>
            <w:proofErr w:type="gramEnd"/>
            <w:r w:rsidR="004A1B6F" w:rsidRPr="004A1B6F">
              <w:rPr>
                <w:rFonts w:ascii="Times New Roman" w:hAnsi="Times New Roman" w:cs="Times New Roman"/>
                <w:sz w:val="24"/>
                <w:szCs w:val="24"/>
              </w:rPr>
              <w:t xml:space="preserve"> бюджет</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10 000,0</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10 000,0</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10 600,0</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30 600,0</w:t>
            </w:r>
          </w:p>
        </w:tc>
      </w:tr>
      <w:tr w:rsidR="004A1B6F" w:rsidRPr="004A1B6F" w:rsidTr="004A1B6F">
        <w:tc>
          <w:tcPr>
            <w:tcW w:w="889" w:type="pct"/>
            <w:vMerge/>
          </w:tcPr>
          <w:p w:rsidR="004A1B6F" w:rsidRPr="004A1B6F" w:rsidRDefault="004A1B6F" w:rsidP="0049426D">
            <w:pPr>
              <w:pStyle w:val="ConsPlusNormal"/>
              <w:rPr>
                <w:rFonts w:ascii="Times New Roman" w:hAnsi="Times New Roman" w:cs="Times New Roman"/>
                <w:sz w:val="24"/>
                <w:szCs w:val="24"/>
              </w:rPr>
            </w:pPr>
          </w:p>
        </w:tc>
        <w:tc>
          <w:tcPr>
            <w:tcW w:w="515" w:type="pct"/>
            <w:vAlign w:val="center"/>
          </w:tcPr>
          <w:p w:rsidR="004A1B6F" w:rsidRPr="004A1B6F" w:rsidRDefault="00ED7D2F" w:rsidP="003B5E41">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4A1B6F" w:rsidRPr="004A1B6F">
              <w:rPr>
                <w:rFonts w:ascii="Times New Roman" w:hAnsi="Times New Roman" w:cs="Times New Roman"/>
                <w:sz w:val="24"/>
                <w:szCs w:val="24"/>
              </w:rPr>
              <w:t>юджет</w:t>
            </w:r>
            <w:proofErr w:type="gramEnd"/>
            <w:r w:rsidR="004A1B6F" w:rsidRPr="004A1B6F">
              <w:rPr>
                <w:rFonts w:ascii="Times New Roman" w:hAnsi="Times New Roman" w:cs="Times New Roman"/>
                <w:sz w:val="24"/>
                <w:szCs w:val="24"/>
              </w:rPr>
              <w:t xml:space="preserve"> </w:t>
            </w:r>
          </w:p>
          <w:p w:rsidR="004A1B6F" w:rsidRPr="004A1B6F" w:rsidRDefault="004A1B6F" w:rsidP="003B5E41">
            <w:pPr>
              <w:pStyle w:val="ConsPlusNormal"/>
              <w:rPr>
                <w:rFonts w:ascii="Times New Roman" w:hAnsi="Times New Roman" w:cs="Times New Roman"/>
                <w:sz w:val="24"/>
                <w:szCs w:val="24"/>
              </w:rPr>
            </w:pPr>
            <w:r w:rsidRPr="004A1B6F">
              <w:rPr>
                <w:rFonts w:ascii="Times New Roman" w:hAnsi="Times New Roman" w:cs="Times New Roman"/>
                <w:sz w:val="24"/>
                <w:szCs w:val="24"/>
              </w:rPr>
              <w:t>Республики Татарстан</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6 666,667</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6 666,667</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7 066,667</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20 400,001</w:t>
            </w:r>
          </w:p>
        </w:tc>
      </w:tr>
      <w:tr w:rsidR="004A1B6F" w:rsidRPr="004A1B6F" w:rsidTr="004A1B6F">
        <w:tc>
          <w:tcPr>
            <w:tcW w:w="889" w:type="pct"/>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Реализация инфраструктурных проектов за счет бюджетного кредита</w:t>
            </w:r>
          </w:p>
        </w:tc>
        <w:tc>
          <w:tcPr>
            <w:tcW w:w="515" w:type="pct"/>
            <w:vAlign w:val="center"/>
          </w:tcPr>
          <w:p w:rsidR="004A1B6F" w:rsidRPr="004A1B6F" w:rsidRDefault="007611B5" w:rsidP="00ED7A6B">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4A1B6F" w:rsidRPr="004A1B6F">
              <w:rPr>
                <w:rFonts w:ascii="Times New Roman" w:hAnsi="Times New Roman" w:cs="Times New Roman"/>
                <w:sz w:val="24"/>
                <w:szCs w:val="24"/>
              </w:rPr>
              <w:t>юджет</w:t>
            </w:r>
            <w:proofErr w:type="gramEnd"/>
            <w:r w:rsidR="004A1B6F" w:rsidRPr="004A1B6F">
              <w:rPr>
                <w:rFonts w:ascii="Times New Roman" w:hAnsi="Times New Roman" w:cs="Times New Roman"/>
                <w:sz w:val="24"/>
                <w:szCs w:val="24"/>
              </w:rPr>
              <w:t xml:space="preserve"> </w:t>
            </w:r>
          </w:p>
          <w:p w:rsidR="004A1B6F" w:rsidRPr="004A1B6F" w:rsidRDefault="004A1B6F" w:rsidP="00ED7A6B">
            <w:pPr>
              <w:pStyle w:val="ConsPlusNormal"/>
              <w:rPr>
                <w:rFonts w:ascii="Times New Roman" w:hAnsi="Times New Roman" w:cs="Times New Roman"/>
                <w:sz w:val="24"/>
                <w:szCs w:val="24"/>
              </w:rPr>
            </w:pPr>
            <w:r w:rsidRPr="004A1B6F">
              <w:rPr>
                <w:rFonts w:ascii="Times New Roman" w:hAnsi="Times New Roman" w:cs="Times New Roman"/>
                <w:sz w:val="24"/>
                <w:szCs w:val="24"/>
              </w:rPr>
              <w:t>Республики Татарстан</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14 283,061</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14 283,061</w:t>
            </w:r>
          </w:p>
        </w:tc>
      </w:tr>
      <w:tr w:rsidR="004A1B6F" w:rsidRPr="004A1B6F" w:rsidTr="004A1B6F">
        <w:tc>
          <w:tcPr>
            <w:tcW w:w="889" w:type="pct"/>
            <w:vMerge w:val="restart"/>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 xml:space="preserve">Реализация национального проекта «Безопасные качественные дороги» в Республике Татарстан </w:t>
            </w:r>
          </w:p>
        </w:tc>
        <w:tc>
          <w:tcPr>
            <w:tcW w:w="515" w:type="pct"/>
          </w:tcPr>
          <w:p w:rsidR="004A1B6F" w:rsidRPr="004A1B6F" w:rsidRDefault="007611B5" w:rsidP="0049426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ф</w:t>
            </w:r>
            <w:r w:rsidR="004A1B6F" w:rsidRPr="004A1B6F">
              <w:rPr>
                <w:rFonts w:ascii="Times New Roman" w:hAnsi="Times New Roman" w:cs="Times New Roman"/>
                <w:sz w:val="24"/>
                <w:szCs w:val="24"/>
              </w:rPr>
              <w:t>едеральный</w:t>
            </w:r>
            <w:proofErr w:type="gramEnd"/>
            <w:r w:rsidR="004A1B6F" w:rsidRPr="004A1B6F">
              <w:rPr>
                <w:rFonts w:ascii="Times New Roman" w:hAnsi="Times New Roman" w:cs="Times New Roman"/>
                <w:sz w:val="24"/>
                <w:szCs w:val="24"/>
              </w:rPr>
              <w:t xml:space="preserve"> бюджет</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7 106,41</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4 446,04</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5 103,847</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5 839,06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22 495,357</w:t>
            </w:r>
          </w:p>
        </w:tc>
      </w:tr>
      <w:tr w:rsidR="004A1B6F" w:rsidRPr="004A1B6F" w:rsidTr="004A1B6F">
        <w:tc>
          <w:tcPr>
            <w:tcW w:w="889" w:type="pct"/>
            <w:vMerge/>
          </w:tcPr>
          <w:p w:rsidR="004A1B6F" w:rsidRPr="004A1B6F" w:rsidRDefault="004A1B6F" w:rsidP="0049426D">
            <w:pPr>
              <w:pStyle w:val="ConsPlusNormal"/>
              <w:jc w:val="both"/>
              <w:rPr>
                <w:rFonts w:ascii="Times New Roman" w:hAnsi="Times New Roman" w:cs="Times New Roman"/>
                <w:sz w:val="24"/>
                <w:szCs w:val="24"/>
              </w:rPr>
            </w:pPr>
          </w:p>
        </w:tc>
        <w:tc>
          <w:tcPr>
            <w:tcW w:w="515" w:type="pct"/>
            <w:vAlign w:val="center"/>
          </w:tcPr>
          <w:p w:rsidR="004A1B6F" w:rsidRPr="004A1B6F" w:rsidRDefault="007611B5" w:rsidP="003B5E41">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4A1B6F" w:rsidRPr="004A1B6F">
              <w:rPr>
                <w:rFonts w:ascii="Times New Roman" w:hAnsi="Times New Roman" w:cs="Times New Roman"/>
                <w:sz w:val="24"/>
                <w:szCs w:val="24"/>
              </w:rPr>
              <w:t>юджет</w:t>
            </w:r>
            <w:proofErr w:type="gramEnd"/>
            <w:r w:rsidR="004A1B6F" w:rsidRPr="004A1B6F">
              <w:rPr>
                <w:rFonts w:ascii="Times New Roman" w:hAnsi="Times New Roman" w:cs="Times New Roman"/>
                <w:sz w:val="24"/>
                <w:szCs w:val="24"/>
              </w:rPr>
              <w:t xml:space="preserve"> </w:t>
            </w:r>
          </w:p>
          <w:p w:rsidR="004A1B6F" w:rsidRPr="004A1B6F" w:rsidRDefault="004A1B6F" w:rsidP="003B5E41">
            <w:pPr>
              <w:pStyle w:val="ConsPlusNormal"/>
              <w:rPr>
                <w:rFonts w:ascii="Times New Roman" w:hAnsi="Times New Roman" w:cs="Times New Roman"/>
                <w:sz w:val="24"/>
                <w:szCs w:val="24"/>
              </w:rPr>
            </w:pPr>
            <w:r w:rsidRPr="004A1B6F">
              <w:rPr>
                <w:rFonts w:ascii="Times New Roman" w:hAnsi="Times New Roman" w:cs="Times New Roman"/>
                <w:sz w:val="24"/>
                <w:szCs w:val="24"/>
              </w:rPr>
              <w:t>Республики Татарстан</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4 681,27</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6 497,336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6 433,799</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6 606,256</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2 469,136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26 687,797</w:t>
            </w:r>
          </w:p>
        </w:tc>
      </w:tr>
      <w:tr w:rsidR="004A1B6F" w:rsidRPr="004A1B6F" w:rsidTr="004A1B6F">
        <w:tc>
          <w:tcPr>
            <w:tcW w:w="889" w:type="pct"/>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 xml:space="preserve">Реализация Программы </w:t>
            </w:r>
            <w:r w:rsidRPr="004A1B6F">
              <w:rPr>
                <w:rFonts w:ascii="Times New Roman" w:hAnsi="Times New Roman" w:cs="Times New Roman"/>
                <w:sz w:val="24"/>
                <w:szCs w:val="24"/>
              </w:rPr>
              <w:lastRenderedPageBreak/>
              <w:t>дорожных работ</w:t>
            </w:r>
          </w:p>
        </w:tc>
        <w:tc>
          <w:tcPr>
            <w:tcW w:w="515" w:type="pct"/>
          </w:tcPr>
          <w:p w:rsidR="004A1B6F" w:rsidRPr="004A1B6F" w:rsidRDefault="007611B5" w:rsidP="0049426D">
            <w:pPr>
              <w:pStyle w:val="ConsPlusNormal"/>
              <w:rPr>
                <w:rFonts w:ascii="Times New Roman" w:hAnsi="Times New Roman" w:cs="Times New Roman"/>
                <w:sz w:val="24"/>
                <w:szCs w:val="24"/>
              </w:rPr>
            </w:pPr>
            <w:proofErr w:type="gramStart"/>
            <w:r>
              <w:rPr>
                <w:rFonts w:ascii="Times New Roman" w:hAnsi="Times New Roman" w:cs="Times New Roman"/>
                <w:sz w:val="24"/>
                <w:szCs w:val="24"/>
              </w:rPr>
              <w:lastRenderedPageBreak/>
              <w:t>б</w:t>
            </w:r>
            <w:r w:rsidR="004A1B6F" w:rsidRPr="004A1B6F">
              <w:rPr>
                <w:rFonts w:ascii="Times New Roman" w:hAnsi="Times New Roman" w:cs="Times New Roman"/>
                <w:sz w:val="24"/>
                <w:szCs w:val="24"/>
              </w:rPr>
              <w:t>юджет</w:t>
            </w:r>
            <w:proofErr w:type="gramEnd"/>
            <w:r w:rsidR="004A1B6F" w:rsidRPr="004A1B6F">
              <w:rPr>
                <w:rFonts w:ascii="Times New Roman" w:hAnsi="Times New Roman" w:cs="Times New Roman"/>
                <w:sz w:val="24"/>
                <w:szCs w:val="24"/>
              </w:rPr>
              <w:t xml:space="preserve"> </w:t>
            </w:r>
          </w:p>
          <w:p w:rsidR="004A1B6F" w:rsidRPr="004A1B6F" w:rsidRDefault="004A1B6F" w:rsidP="0049426D">
            <w:pPr>
              <w:pStyle w:val="ConsPlusNormal"/>
              <w:rPr>
                <w:rFonts w:ascii="Times New Roman" w:hAnsi="Times New Roman" w:cs="Times New Roman"/>
                <w:sz w:val="24"/>
                <w:szCs w:val="24"/>
              </w:rPr>
            </w:pPr>
            <w:r w:rsidRPr="004A1B6F">
              <w:rPr>
                <w:rFonts w:ascii="Times New Roman" w:hAnsi="Times New Roman" w:cs="Times New Roman"/>
                <w:sz w:val="24"/>
                <w:szCs w:val="24"/>
              </w:rPr>
              <w:lastRenderedPageBreak/>
              <w:t>Республики Татарстан</w:t>
            </w: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lastRenderedPageBreak/>
              <w:t>34 145,043</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17 484,129</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17 725,976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18 989,308</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18 989,308</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18 989,308</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126 323,072</w:t>
            </w:r>
          </w:p>
        </w:tc>
      </w:tr>
      <w:tr w:rsidR="004A1B6F" w:rsidRPr="004A1B6F" w:rsidTr="004A1B6F">
        <w:tc>
          <w:tcPr>
            <w:tcW w:w="889" w:type="pct"/>
            <w:tcBorders>
              <w:bottom w:val="single" w:sz="4" w:space="0" w:color="auto"/>
            </w:tcBorders>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lastRenderedPageBreak/>
              <w:t>Содержание и управление дорожным хозяйством</w:t>
            </w:r>
          </w:p>
        </w:tc>
        <w:tc>
          <w:tcPr>
            <w:tcW w:w="515" w:type="pct"/>
            <w:tcBorders>
              <w:bottom w:val="single" w:sz="4" w:space="0" w:color="auto"/>
            </w:tcBorders>
            <w:vAlign w:val="center"/>
          </w:tcPr>
          <w:p w:rsidR="004A1B6F" w:rsidRPr="004A1B6F" w:rsidRDefault="007611B5" w:rsidP="003B5E41">
            <w:pPr>
              <w:pStyle w:val="ConsPlusNormal"/>
              <w:rPr>
                <w:rFonts w:ascii="Times New Roman" w:hAnsi="Times New Roman" w:cs="Times New Roman"/>
                <w:sz w:val="24"/>
                <w:szCs w:val="24"/>
              </w:rPr>
            </w:pPr>
            <w:proofErr w:type="gramStart"/>
            <w:r>
              <w:rPr>
                <w:rFonts w:ascii="Times New Roman" w:hAnsi="Times New Roman" w:cs="Times New Roman"/>
                <w:sz w:val="24"/>
                <w:szCs w:val="24"/>
              </w:rPr>
              <w:t>б</w:t>
            </w:r>
            <w:r w:rsidR="004A1B6F" w:rsidRPr="004A1B6F">
              <w:rPr>
                <w:rFonts w:ascii="Times New Roman" w:hAnsi="Times New Roman" w:cs="Times New Roman"/>
                <w:sz w:val="24"/>
                <w:szCs w:val="24"/>
              </w:rPr>
              <w:t>юджет</w:t>
            </w:r>
            <w:proofErr w:type="gramEnd"/>
            <w:r w:rsidR="004A1B6F" w:rsidRPr="004A1B6F">
              <w:rPr>
                <w:rFonts w:ascii="Times New Roman" w:hAnsi="Times New Roman" w:cs="Times New Roman"/>
                <w:sz w:val="24"/>
                <w:szCs w:val="24"/>
              </w:rPr>
              <w:t xml:space="preserve"> </w:t>
            </w:r>
          </w:p>
          <w:p w:rsidR="004A1B6F" w:rsidRPr="004A1B6F" w:rsidRDefault="004A1B6F" w:rsidP="003B5E41">
            <w:pPr>
              <w:pStyle w:val="ConsPlusNormal"/>
              <w:rPr>
                <w:rFonts w:ascii="Times New Roman" w:hAnsi="Times New Roman" w:cs="Times New Roman"/>
                <w:sz w:val="24"/>
                <w:szCs w:val="24"/>
              </w:rPr>
            </w:pPr>
            <w:r w:rsidRPr="004A1B6F">
              <w:rPr>
                <w:rFonts w:ascii="Times New Roman" w:hAnsi="Times New Roman" w:cs="Times New Roman"/>
                <w:sz w:val="24"/>
                <w:szCs w:val="24"/>
              </w:rPr>
              <w:t>Республики Татарстан</w:t>
            </w:r>
          </w:p>
        </w:tc>
        <w:tc>
          <w:tcPr>
            <w:tcW w:w="514" w:type="pct"/>
            <w:tcBorders>
              <w:top w:val="nil"/>
              <w:left w:val="single" w:sz="4" w:space="0" w:color="auto"/>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787,102</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709,187</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710,299</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713,547</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2 920,135</w:t>
            </w:r>
          </w:p>
        </w:tc>
      </w:tr>
      <w:tr w:rsidR="004A1B6F" w:rsidRPr="004A1B6F" w:rsidTr="004A1B6F">
        <w:tc>
          <w:tcPr>
            <w:tcW w:w="889" w:type="pct"/>
            <w:vMerge w:val="restart"/>
            <w:tcBorders>
              <w:top w:val="single" w:sz="4" w:space="0" w:color="auto"/>
              <w:left w:val="single" w:sz="4" w:space="0" w:color="auto"/>
              <w:bottom w:val="single" w:sz="4" w:space="0" w:color="auto"/>
              <w:right w:val="single" w:sz="4" w:space="0" w:color="auto"/>
            </w:tcBorders>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Развитие дорожной инфраструктуры моногородов</w:t>
            </w:r>
          </w:p>
        </w:tc>
        <w:tc>
          <w:tcPr>
            <w:tcW w:w="515" w:type="pct"/>
            <w:tcBorders>
              <w:top w:val="single" w:sz="4" w:space="0" w:color="auto"/>
              <w:left w:val="single" w:sz="4" w:space="0" w:color="auto"/>
              <w:bottom w:val="single" w:sz="4" w:space="0" w:color="auto"/>
              <w:right w:val="single" w:sz="4" w:space="0" w:color="auto"/>
            </w:tcBorders>
          </w:tcPr>
          <w:p w:rsidR="004A1B6F" w:rsidRPr="004A1B6F" w:rsidRDefault="007611B5" w:rsidP="0049426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б</w:t>
            </w:r>
            <w:r w:rsidR="004A1B6F" w:rsidRPr="004A1B6F">
              <w:rPr>
                <w:rFonts w:ascii="Times New Roman" w:hAnsi="Times New Roman" w:cs="Times New Roman"/>
                <w:sz w:val="24"/>
                <w:szCs w:val="24"/>
              </w:rPr>
              <w:t>юджет</w:t>
            </w:r>
            <w:proofErr w:type="gramEnd"/>
            <w:r w:rsidR="004A1B6F" w:rsidRPr="004A1B6F">
              <w:rPr>
                <w:rFonts w:ascii="Times New Roman" w:hAnsi="Times New Roman" w:cs="Times New Roman"/>
                <w:sz w:val="24"/>
                <w:szCs w:val="24"/>
              </w:rPr>
              <w:t xml:space="preserve"> </w:t>
            </w:r>
          </w:p>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Республики Татарстан</w:t>
            </w:r>
          </w:p>
        </w:tc>
        <w:tc>
          <w:tcPr>
            <w:tcW w:w="514" w:type="pct"/>
            <w:tcBorders>
              <w:top w:val="nil"/>
              <w:left w:val="single" w:sz="4" w:space="0" w:color="auto"/>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50,58</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50,58</w:t>
            </w:r>
          </w:p>
        </w:tc>
      </w:tr>
      <w:tr w:rsidR="004A1B6F" w:rsidRPr="004A1B6F" w:rsidTr="004A1B6F">
        <w:tc>
          <w:tcPr>
            <w:tcW w:w="889" w:type="pct"/>
            <w:vMerge/>
            <w:tcBorders>
              <w:top w:val="single" w:sz="4" w:space="0" w:color="auto"/>
            </w:tcBorders>
          </w:tcPr>
          <w:p w:rsidR="004A1B6F" w:rsidRPr="004A1B6F" w:rsidRDefault="004A1B6F" w:rsidP="0049426D">
            <w:pPr>
              <w:pStyle w:val="ConsPlusNormal"/>
              <w:rPr>
                <w:rFonts w:ascii="Times New Roman" w:hAnsi="Times New Roman" w:cs="Times New Roman"/>
                <w:sz w:val="24"/>
                <w:szCs w:val="24"/>
              </w:rPr>
            </w:pPr>
          </w:p>
        </w:tc>
        <w:tc>
          <w:tcPr>
            <w:tcW w:w="515" w:type="pct"/>
            <w:tcBorders>
              <w:top w:val="single" w:sz="4" w:space="0" w:color="auto"/>
            </w:tcBorders>
          </w:tcPr>
          <w:p w:rsidR="004A1B6F" w:rsidRPr="004A1B6F" w:rsidRDefault="007611B5" w:rsidP="0049426D">
            <w:pPr>
              <w:pStyle w:val="ConsPlusNormal"/>
              <w:jc w:val="both"/>
              <w:rPr>
                <w:rFonts w:ascii="Times New Roman" w:hAnsi="Times New Roman" w:cs="Times New Roman"/>
                <w:sz w:val="24"/>
                <w:szCs w:val="24"/>
              </w:rPr>
            </w:pPr>
            <w:proofErr w:type="gramStart"/>
            <w:r>
              <w:rPr>
                <w:rFonts w:ascii="Times New Roman" w:hAnsi="Times New Roman" w:cs="Times New Roman"/>
                <w:sz w:val="24"/>
                <w:szCs w:val="24"/>
              </w:rPr>
              <w:t>в</w:t>
            </w:r>
            <w:r w:rsidR="004A1B6F" w:rsidRPr="004A1B6F">
              <w:rPr>
                <w:rFonts w:ascii="Times New Roman" w:hAnsi="Times New Roman" w:cs="Times New Roman"/>
                <w:sz w:val="24"/>
                <w:szCs w:val="24"/>
              </w:rPr>
              <w:t>небюджетные</w:t>
            </w:r>
            <w:proofErr w:type="gramEnd"/>
            <w:r w:rsidR="004A1B6F" w:rsidRPr="004A1B6F">
              <w:rPr>
                <w:rFonts w:ascii="Times New Roman" w:hAnsi="Times New Roman" w:cs="Times New Roman"/>
                <w:sz w:val="24"/>
                <w:szCs w:val="24"/>
              </w:rPr>
              <w:t xml:space="preserve"> средства (НО «Фонд развития моногородов»)</w:t>
            </w:r>
          </w:p>
        </w:tc>
        <w:tc>
          <w:tcPr>
            <w:tcW w:w="514" w:type="pct"/>
            <w:tcBorders>
              <w:top w:val="nil"/>
              <w:left w:val="single" w:sz="4" w:space="0" w:color="auto"/>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54,721</w:t>
            </w: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54,721</w:t>
            </w:r>
          </w:p>
        </w:tc>
      </w:tr>
      <w:tr w:rsidR="004A1B6F" w:rsidRPr="004A1B6F" w:rsidTr="004A1B6F">
        <w:tc>
          <w:tcPr>
            <w:tcW w:w="889" w:type="pct"/>
          </w:tcPr>
          <w:p w:rsidR="004A1B6F" w:rsidRPr="004A1B6F" w:rsidRDefault="004A1B6F" w:rsidP="0049426D">
            <w:pPr>
              <w:pStyle w:val="ConsPlusNormal"/>
              <w:jc w:val="both"/>
              <w:rPr>
                <w:rFonts w:ascii="Times New Roman" w:hAnsi="Times New Roman" w:cs="Times New Roman"/>
                <w:sz w:val="24"/>
                <w:szCs w:val="24"/>
              </w:rPr>
            </w:pPr>
            <w:r w:rsidRPr="004A1B6F">
              <w:rPr>
                <w:rFonts w:ascii="Times New Roman" w:hAnsi="Times New Roman" w:cs="Times New Roman"/>
                <w:sz w:val="24"/>
                <w:szCs w:val="24"/>
              </w:rPr>
              <w:t>Реализация мероприятий по приведению в нормативное состояние автомобильных дорог общего пользования местного значения за счет средств бюджетных ассигнований муниципальных дорожных фондов</w:t>
            </w:r>
          </w:p>
        </w:tc>
        <w:tc>
          <w:tcPr>
            <w:tcW w:w="515" w:type="pct"/>
          </w:tcPr>
          <w:p w:rsidR="004A1B6F" w:rsidRPr="004A1B6F" w:rsidRDefault="004A1B6F" w:rsidP="0049426D">
            <w:pPr>
              <w:pStyle w:val="ConsPlusNormal"/>
              <w:jc w:val="center"/>
              <w:rPr>
                <w:rFonts w:ascii="Times New Roman" w:hAnsi="Times New Roman" w:cs="Times New Roman"/>
                <w:sz w:val="24"/>
                <w:szCs w:val="24"/>
              </w:rPr>
            </w:pPr>
          </w:p>
        </w:tc>
        <w:tc>
          <w:tcPr>
            <w:tcW w:w="514" w:type="pct"/>
            <w:tcBorders>
              <w:top w:val="nil"/>
              <w:left w:val="single" w:sz="4" w:space="0" w:color="auto"/>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1 486,6</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1 338,1</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1 320,2</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1 365,3</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1 365,3</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1 365,3</w:t>
            </w:r>
          </w:p>
        </w:tc>
        <w:tc>
          <w:tcPr>
            <w:tcW w:w="514" w:type="pct"/>
            <w:tcBorders>
              <w:top w:val="nil"/>
              <w:left w:val="nil"/>
              <w:bottom w:val="single" w:sz="4" w:space="0" w:color="auto"/>
              <w:right w:val="single" w:sz="4" w:space="0" w:color="auto"/>
            </w:tcBorders>
            <w:shd w:val="clear" w:color="000000" w:fill="FFFFFF"/>
            <w:vAlign w:val="center"/>
          </w:tcPr>
          <w:p w:rsidR="004A1B6F" w:rsidRPr="004A1B6F" w:rsidRDefault="004A1B6F" w:rsidP="0049426D">
            <w:pPr>
              <w:pStyle w:val="ConsPlusNormal"/>
              <w:jc w:val="center"/>
              <w:rPr>
                <w:rFonts w:ascii="Times New Roman" w:hAnsi="Times New Roman" w:cs="Times New Roman"/>
                <w:sz w:val="24"/>
                <w:szCs w:val="24"/>
              </w:rPr>
            </w:pPr>
            <w:r w:rsidRPr="004A1B6F">
              <w:rPr>
                <w:rFonts w:ascii="Times New Roman" w:hAnsi="Times New Roman" w:cs="Times New Roman"/>
                <w:sz w:val="24"/>
                <w:szCs w:val="24"/>
              </w:rPr>
              <w:t>8 240,8</w:t>
            </w:r>
          </w:p>
        </w:tc>
      </w:tr>
    </w:tbl>
    <w:p w:rsidR="00AA082D" w:rsidRDefault="00AA082D">
      <w:pPr>
        <w:pStyle w:val="ConsPlusNormal"/>
      </w:pPr>
    </w:p>
    <w:p w:rsidR="00925D2D" w:rsidRPr="00286405" w:rsidRDefault="00AA082D" w:rsidP="00AA082D">
      <w:pPr>
        <w:tabs>
          <w:tab w:val="left" w:pos="4621"/>
        </w:tabs>
        <w:rPr>
          <w:rFonts w:ascii="Times New Roman" w:hAnsi="Times New Roman" w:cs="Times New Roman"/>
          <w:sz w:val="28"/>
          <w:szCs w:val="28"/>
          <w:lang w:eastAsia="ru-RU"/>
        </w:rPr>
        <w:sectPr w:rsidR="00925D2D" w:rsidRPr="00286405" w:rsidSect="00F0263D">
          <w:headerReference w:type="default" r:id="rId26"/>
          <w:headerReference w:type="first" r:id="rId27"/>
          <w:pgSz w:w="16838" w:h="11905" w:orient="landscape"/>
          <w:pgMar w:top="1134" w:right="567" w:bottom="1134" w:left="1134" w:header="227" w:footer="0" w:gutter="0"/>
          <w:cols w:space="720"/>
          <w:titlePg/>
          <w:docGrid w:linePitch="299"/>
        </w:sectPr>
      </w:pPr>
      <w:r w:rsidRPr="00AA082D">
        <w:rPr>
          <w:rFonts w:ascii="Times New Roman" w:hAnsi="Times New Roman" w:cs="Times New Roman"/>
          <w:sz w:val="28"/>
          <w:szCs w:val="28"/>
          <w:lang w:eastAsia="ru-RU"/>
        </w:rPr>
        <w:tab/>
      </w:r>
    </w:p>
    <w:p w:rsidR="00925D2D" w:rsidRPr="00BC58BA" w:rsidRDefault="00BC58BA">
      <w:pPr>
        <w:pStyle w:val="ConsPlusTitle"/>
        <w:jc w:val="center"/>
        <w:outlineLvl w:val="1"/>
        <w:rPr>
          <w:rFonts w:ascii="Times New Roman" w:eastAsia="Times New Roman" w:hAnsi="Times New Roman" w:cs="Times New Roman"/>
          <w:b w:val="0"/>
          <w:sz w:val="28"/>
          <w:szCs w:val="28"/>
        </w:rPr>
      </w:pPr>
      <w:r w:rsidRPr="00BC58BA">
        <w:rPr>
          <w:rFonts w:ascii="Times New Roman" w:eastAsia="Times New Roman" w:hAnsi="Times New Roman" w:cs="Times New Roman"/>
          <w:b w:val="0"/>
          <w:sz w:val="28"/>
          <w:szCs w:val="28"/>
        </w:rPr>
        <w:lastRenderedPageBreak/>
        <w:t>Подпрограмма</w:t>
      </w:r>
    </w:p>
    <w:p w:rsidR="00925D2D" w:rsidRPr="00BC58BA" w:rsidRDefault="00991581">
      <w:pPr>
        <w:pStyle w:val="ConsPlusTitle"/>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w:t>
      </w:r>
      <w:r w:rsidR="00BC58BA">
        <w:rPr>
          <w:rFonts w:ascii="Times New Roman" w:eastAsia="Times New Roman" w:hAnsi="Times New Roman" w:cs="Times New Roman"/>
          <w:b w:val="0"/>
          <w:sz w:val="28"/>
          <w:szCs w:val="28"/>
        </w:rPr>
        <w:t>П</w:t>
      </w:r>
      <w:r w:rsidR="00BC58BA" w:rsidRPr="00BC58BA">
        <w:rPr>
          <w:rFonts w:ascii="Times New Roman" w:eastAsia="Times New Roman" w:hAnsi="Times New Roman" w:cs="Times New Roman"/>
          <w:b w:val="0"/>
          <w:sz w:val="28"/>
          <w:szCs w:val="28"/>
        </w:rPr>
        <w:t>овышение уровня безопасности транспортной</w:t>
      </w:r>
    </w:p>
    <w:p w:rsidR="00925D2D" w:rsidRPr="00BC58BA" w:rsidRDefault="00BC58BA">
      <w:pPr>
        <w:pStyle w:val="ConsPlusTitle"/>
        <w:jc w:val="center"/>
        <w:rPr>
          <w:rFonts w:ascii="Times New Roman" w:eastAsia="Times New Roman" w:hAnsi="Times New Roman" w:cs="Times New Roman"/>
          <w:b w:val="0"/>
          <w:sz w:val="28"/>
          <w:szCs w:val="28"/>
        </w:rPr>
      </w:pPr>
      <w:proofErr w:type="gramStart"/>
      <w:r>
        <w:rPr>
          <w:rFonts w:ascii="Times New Roman" w:eastAsia="Times New Roman" w:hAnsi="Times New Roman" w:cs="Times New Roman"/>
          <w:b w:val="0"/>
          <w:sz w:val="28"/>
          <w:szCs w:val="28"/>
        </w:rPr>
        <w:t>системы</w:t>
      </w:r>
      <w:proofErr w:type="gramEnd"/>
      <w:r>
        <w:rPr>
          <w:rFonts w:ascii="Times New Roman" w:eastAsia="Times New Roman" w:hAnsi="Times New Roman" w:cs="Times New Roman"/>
          <w:b w:val="0"/>
          <w:sz w:val="28"/>
          <w:szCs w:val="28"/>
        </w:rPr>
        <w:t xml:space="preserve"> на 2022 </w:t>
      </w:r>
      <w:r w:rsidR="00293586">
        <w:rPr>
          <w:rFonts w:ascii="Times New Roman" w:eastAsia="Times New Roman" w:hAnsi="Times New Roman" w:cs="Times New Roman"/>
          <w:b w:val="0"/>
          <w:sz w:val="28"/>
          <w:szCs w:val="28"/>
        </w:rPr>
        <w:t>–</w:t>
      </w:r>
      <w:r>
        <w:rPr>
          <w:rFonts w:ascii="Times New Roman" w:eastAsia="Times New Roman" w:hAnsi="Times New Roman" w:cs="Times New Roman"/>
          <w:b w:val="0"/>
          <w:sz w:val="28"/>
          <w:szCs w:val="28"/>
        </w:rPr>
        <w:t xml:space="preserve"> </w:t>
      </w:r>
      <w:r w:rsidR="003F121C">
        <w:rPr>
          <w:rFonts w:ascii="Times New Roman" w:eastAsia="Times New Roman" w:hAnsi="Times New Roman" w:cs="Times New Roman"/>
          <w:b w:val="0"/>
          <w:sz w:val="28"/>
          <w:szCs w:val="28"/>
        </w:rPr>
        <w:t>2027</w:t>
      </w:r>
      <w:r w:rsidRPr="00BC58BA">
        <w:rPr>
          <w:rFonts w:ascii="Times New Roman" w:eastAsia="Times New Roman" w:hAnsi="Times New Roman" w:cs="Times New Roman"/>
          <w:b w:val="0"/>
          <w:sz w:val="28"/>
          <w:szCs w:val="28"/>
        </w:rPr>
        <w:t xml:space="preserve"> годы</w:t>
      </w:r>
      <w:r w:rsidR="00991581">
        <w:rPr>
          <w:rFonts w:ascii="Times New Roman" w:eastAsia="Times New Roman" w:hAnsi="Times New Roman" w:cs="Times New Roman"/>
          <w:b w:val="0"/>
          <w:sz w:val="28"/>
          <w:szCs w:val="28"/>
        </w:rPr>
        <w:t>»</w:t>
      </w:r>
    </w:p>
    <w:p w:rsidR="00925D2D" w:rsidRPr="00BC58BA" w:rsidRDefault="00925D2D">
      <w:pPr>
        <w:pStyle w:val="ConsPlusNormal"/>
        <w:jc w:val="both"/>
        <w:rPr>
          <w:rFonts w:ascii="Times New Roman" w:eastAsia="Times New Roman" w:hAnsi="Times New Roman" w:cs="Times New Roman"/>
          <w:sz w:val="28"/>
          <w:szCs w:val="28"/>
        </w:rPr>
      </w:pPr>
    </w:p>
    <w:p w:rsidR="00925D2D" w:rsidRPr="00BC58BA" w:rsidRDefault="00925D2D">
      <w:pPr>
        <w:pStyle w:val="ConsPlusTitle"/>
        <w:jc w:val="center"/>
        <w:outlineLvl w:val="2"/>
        <w:rPr>
          <w:rFonts w:ascii="Times New Roman" w:eastAsia="Times New Roman" w:hAnsi="Times New Roman" w:cs="Times New Roman"/>
          <w:b w:val="0"/>
          <w:sz w:val="28"/>
          <w:szCs w:val="28"/>
        </w:rPr>
      </w:pPr>
      <w:r w:rsidRPr="00BC58BA">
        <w:rPr>
          <w:rFonts w:ascii="Times New Roman" w:eastAsia="Times New Roman" w:hAnsi="Times New Roman" w:cs="Times New Roman"/>
          <w:b w:val="0"/>
          <w:sz w:val="28"/>
          <w:szCs w:val="28"/>
        </w:rPr>
        <w:t>Паспорт Подпрограммы</w:t>
      </w:r>
    </w:p>
    <w:p w:rsidR="00925D2D" w:rsidRPr="00BC58BA" w:rsidRDefault="00925D2D">
      <w:pPr>
        <w:pStyle w:val="ConsPlusNormal"/>
        <w:jc w:val="both"/>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921"/>
        <w:gridCol w:w="897"/>
        <w:gridCol w:w="1299"/>
        <w:gridCol w:w="1882"/>
        <w:gridCol w:w="1299"/>
        <w:gridCol w:w="1896"/>
      </w:tblGrid>
      <w:tr w:rsidR="00925D2D" w:rsidRPr="00BC58BA" w:rsidTr="00E71E3B">
        <w:tc>
          <w:tcPr>
            <w:tcW w:w="1433" w:type="pct"/>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Наименование подпрограммы</w:t>
            </w:r>
          </w:p>
        </w:tc>
        <w:tc>
          <w:tcPr>
            <w:tcW w:w="3567" w:type="pct"/>
            <w:gridSpan w:val="5"/>
          </w:tcPr>
          <w:p w:rsidR="00925D2D" w:rsidRPr="00BC58BA" w:rsidRDefault="00991581">
            <w:pPr>
              <w:pStyle w:val="ConsPlusNorma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25D2D" w:rsidRPr="00BC58BA">
              <w:rPr>
                <w:rFonts w:ascii="Times New Roman" w:eastAsia="Times New Roman" w:hAnsi="Times New Roman" w:cs="Times New Roman"/>
                <w:sz w:val="28"/>
                <w:szCs w:val="28"/>
              </w:rPr>
              <w:t>Повышение уровня безопасно</w:t>
            </w:r>
            <w:r w:rsidR="00E71E3B">
              <w:rPr>
                <w:rFonts w:ascii="Times New Roman" w:eastAsia="Times New Roman" w:hAnsi="Times New Roman" w:cs="Times New Roman"/>
                <w:sz w:val="28"/>
                <w:szCs w:val="28"/>
              </w:rPr>
              <w:t xml:space="preserve">сти транспортной системы на 2022 </w:t>
            </w:r>
            <w:r w:rsidR="00293586">
              <w:rPr>
                <w:rFonts w:ascii="Times New Roman" w:eastAsia="Times New Roman" w:hAnsi="Times New Roman" w:cs="Times New Roman"/>
                <w:sz w:val="28"/>
                <w:szCs w:val="28"/>
              </w:rPr>
              <w:t>–</w:t>
            </w:r>
            <w:r w:rsidR="00E71E3B">
              <w:rPr>
                <w:rFonts w:ascii="Times New Roman" w:eastAsia="Times New Roman" w:hAnsi="Times New Roman" w:cs="Times New Roman"/>
                <w:sz w:val="28"/>
                <w:szCs w:val="28"/>
              </w:rPr>
              <w:t xml:space="preserve"> </w:t>
            </w:r>
            <w:r w:rsidR="003F121C">
              <w:rPr>
                <w:rFonts w:ascii="Times New Roman" w:eastAsia="Times New Roman" w:hAnsi="Times New Roman" w:cs="Times New Roman"/>
                <w:sz w:val="28"/>
                <w:szCs w:val="28"/>
              </w:rPr>
              <w:t>2027</w:t>
            </w:r>
            <w:r w:rsidR="00925D2D" w:rsidRPr="00BC58BA">
              <w:rPr>
                <w:rFonts w:ascii="Times New Roman" w:eastAsia="Times New Roman" w:hAnsi="Times New Roman" w:cs="Times New Roman"/>
                <w:sz w:val="28"/>
                <w:szCs w:val="28"/>
              </w:rPr>
              <w:t xml:space="preserve"> годы</w:t>
            </w:r>
            <w:r>
              <w:rPr>
                <w:rFonts w:ascii="Times New Roman" w:eastAsia="Times New Roman" w:hAnsi="Times New Roman" w:cs="Times New Roman"/>
                <w:sz w:val="28"/>
                <w:szCs w:val="28"/>
              </w:rPr>
              <w:t>»</w:t>
            </w:r>
            <w:r w:rsidR="00925D2D" w:rsidRPr="00BC58BA">
              <w:rPr>
                <w:rFonts w:ascii="Times New Roman" w:eastAsia="Times New Roman" w:hAnsi="Times New Roman" w:cs="Times New Roman"/>
                <w:sz w:val="28"/>
                <w:szCs w:val="28"/>
              </w:rPr>
              <w:t xml:space="preserve"> (далее </w:t>
            </w:r>
            <w:r w:rsidR="00293586">
              <w:rPr>
                <w:rFonts w:ascii="Times New Roman" w:eastAsia="Times New Roman" w:hAnsi="Times New Roman" w:cs="Times New Roman"/>
                <w:sz w:val="28"/>
                <w:szCs w:val="28"/>
              </w:rPr>
              <w:t>–</w:t>
            </w:r>
            <w:r w:rsidR="00925D2D" w:rsidRPr="00BC58BA">
              <w:rPr>
                <w:rFonts w:ascii="Times New Roman" w:eastAsia="Times New Roman" w:hAnsi="Times New Roman" w:cs="Times New Roman"/>
                <w:sz w:val="28"/>
                <w:szCs w:val="28"/>
              </w:rPr>
              <w:t xml:space="preserve"> Подпрограмма)</w:t>
            </w:r>
          </w:p>
        </w:tc>
      </w:tr>
      <w:tr w:rsidR="00925D2D" w:rsidRPr="00BC58BA" w:rsidTr="00E71E3B">
        <w:tc>
          <w:tcPr>
            <w:tcW w:w="1433" w:type="pct"/>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Основные разработчики Подпрограммы</w:t>
            </w:r>
          </w:p>
        </w:tc>
        <w:tc>
          <w:tcPr>
            <w:tcW w:w="3567" w:type="pct"/>
            <w:gridSpan w:val="5"/>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Министерство транспорта и дорожного хозяйства Республики Татарстан</w:t>
            </w:r>
          </w:p>
        </w:tc>
      </w:tr>
      <w:tr w:rsidR="00925D2D" w:rsidRPr="00BC58BA" w:rsidTr="00E71E3B">
        <w:tc>
          <w:tcPr>
            <w:tcW w:w="1433" w:type="pct"/>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Цели Подпрограммы</w:t>
            </w:r>
          </w:p>
        </w:tc>
        <w:tc>
          <w:tcPr>
            <w:tcW w:w="3567" w:type="pct"/>
            <w:gridSpan w:val="5"/>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Повышение безопасности транспортной системы и осуществление мероприятий</w:t>
            </w:r>
          </w:p>
        </w:tc>
      </w:tr>
      <w:tr w:rsidR="00925D2D" w:rsidRPr="00BC58BA" w:rsidTr="00CB537A">
        <w:tc>
          <w:tcPr>
            <w:tcW w:w="1433" w:type="pct"/>
            <w:tcBorders>
              <w:bottom w:val="single" w:sz="4" w:space="0" w:color="auto"/>
            </w:tcBorders>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Задачи Подпрограммы</w:t>
            </w:r>
          </w:p>
        </w:tc>
        <w:tc>
          <w:tcPr>
            <w:tcW w:w="3567" w:type="pct"/>
            <w:gridSpan w:val="5"/>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Обеспечение безопасности транспортного процесса и антитеррористической безопасности, существенное снижение аварийности, рисков и угроз безопасности по всем видам транспорта</w:t>
            </w:r>
          </w:p>
        </w:tc>
      </w:tr>
      <w:tr w:rsidR="00925D2D" w:rsidRPr="00BC58BA" w:rsidTr="00CB537A">
        <w:tc>
          <w:tcPr>
            <w:tcW w:w="1433" w:type="pct"/>
            <w:vMerge w:val="restart"/>
            <w:tcBorders>
              <w:bottom w:val="single" w:sz="4" w:space="0" w:color="auto"/>
            </w:tcBorders>
          </w:tcPr>
          <w:p w:rsidR="00925D2D" w:rsidRPr="00BC58BA" w:rsidRDefault="00925D2D">
            <w:pPr>
              <w:pStyle w:val="ConsPlusNormal"/>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Объемы и источники финансирования Подпрограммы</w:t>
            </w:r>
          </w:p>
        </w:tc>
        <w:tc>
          <w:tcPr>
            <w:tcW w:w="3567" w:type="pct"/>
            <w:gridSpan w:val="5"/>
          </w:tcPr>
          <w:p w:rsidR="00861F18" w:rsidRPr="00861F18" w:rsidRDefault="00286405" w:rsidP="00861F18">
            <w:pPr>
              <w:spacing w:after="0" w:line="240" w:lineRule="auto"/>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Финансовы</w:t>
            </w:r>
            <w:r w:rsidRPr="00861F18">
              <w:rPr>
                <w:rFonts w:ascii="Times New Roman" w:eastAsia="Times New Roman" w:hAnsi="Times New Roman" w:cs="Times New Roman"/>
                <w:sz w:val="28"/>
                <w:lang w:eastAsia="ru-RU"/>
              </w:rPr>
              <w:t>е</w:t>
            </w:r>
            <w:r w:rsidR="00861F18" w:rsidRPr="00861F18">
              <w:rPr>
                <w:rFonts w:ascii="Times New Roman" w:eastAsia="Times New Roman" w:hAnsi="Times New Roman" w:cs="Times New Roman"/>
                <w:sz w:val="28"/>
                <w:lang w:eastAsia="ru-RU"/>
              </w:rPr>
              <w:t xml:space="preserve"> ресурсы, необходимые на реализацию Подпрограммы, </w:t>
            </w:r>
            <w:r w:rsidR="00293586">
              <w:rPr>
                <w:rFonts w:ascii="Times New Roman" w:eastAsia="Times New Roman" w:hAnsi="Times New Roman" w:cs="Times New Roman"/>
                <w:sz w:val="28"/>
                <w:lang w:eastAsia="ru-RU"/>
              </w:rPr>
              <w:t>–</w:t>
            </w:r>
            <w:r w:rsidR="001173B7">
              <w:rPr>
                <w:rFonts w:ascii="Times New Roman" w:eastAsia="Times New Roman" w:hAnsi="Times New Roman" w:cs="Times New Roman"/>
                <w:sz w:val="28"/>
                <w:lang w:eastAsia="ru-RU"/>
              </w:rPr>
              <w:t xml:space="preserve"> 890,854</w:t>
            </w:r>
            <w:r w:rsidR="00861F18" w:rsidRPr="00861F18">
              <w:rPr>
                <w:rFonts w:ascii="Times New Roman" w:eastAsia="Times New Roman" w:hAnsi="Times New Roman" w:cs="Times New Roman"/>
                <w:sz w:val="28"/>
                <w:lang w:eastAsia="ru-RU"/>
              </w:rPr>
              <w:t xml:space="preserve"> </w:t>
            </w:r>
            <w:proofErr w:type="spellStart"/>
            <w:r w:rsidR="00861F18" w:rsidRPr="00861F18">
              <w:rPr>
                <w:rFonts w:ascii="Times New Roman" w:eastAsia="Times New Roman" w:hAnsi="Times New Roman" w:cs="Times New Roman"/>
                <w:sz w:val="28"/>
                <w:lang w:eastAsia="ru-RU"/>
              </w:rPr>
              <w:t>млн.рублей</w:t>
            </w:r>
            <w:proofErr w:type="spellEnd"/>
            <w:r w:rsidR="00861F18" w:rsidRPr="00861F18">
              <w:rPr>
                <w:rFonts w:ascii="Times New Roman" w:eastAsia="Times New Roman" w:hAnsi="Times New Roman" w:cs="Times New Roman"/>
                <w:sz w:val="28"/>
                <w:lang w:eastAsia="ru-RU"/>
              </w:rPr>
              <w:t>, в том числе:</w:t>
            </w:r>
          </w:p>
          <w:p w:rsidR="00861F18" w:rsidRPr="00861F18" w:rsidRDefault="00861F18" w:rsidP="00861F18">
            <w:pPr>
              <w:spacing w:after="0" w:line="240" w:lineRule="auto"/>
              <w:jc w:val="both"/>
              <w:rPr>
                <w:rFonts w:ascii="Times New Roman" w:eastAsia="Times New Roman" w:hAnsi="Times New Roman" w:cs="Times New Roman"/>
                <w:sz w:val="28"/>
                <w:lang w:eastAsia="ru-RU"/>
              </w:rPr>
            </w:pPr>
            <w:r w:rsidRPr="00861F18">
              <w:rPr>
                <w:rFonts w:ascii="Times New Roman" w:eastAsia="Times New Roman" w:hAnsi="Times New Roman" w:cs="Times New Roman"/>
                <w:sz w:val="28"/>
                <w:lang w:eastAsia="ru-RU"/>
              </w:rPr>
              <w:t xml:space="preserve">планируемые к привлечению средства федерального бюджета </w:t>
            </w:r>
            <w:r w:rsidR="00293586">
              <w:rPr>
                <w:rFonts w:ascii="Times New Roman" w:eastAsia="Times New Roman" w:hAnsi="Times New Roman" w:cs="Times New Roman"/>
                <w:sz w:val="28"/>
                <w:lang w:eastAsia="ru-RU"/>
              </w:rPr>
              <w:t>–</w:t>
            </w:r>
            <w:r w:rsidR="001173B7">
              <w:rPr>
                <w:rFonts w:ascii="Times New Roman" w:eastAsia="Times New Roman" w:hAnsi="Times New Roman" w:cs="Times New Roman"/>
                <w:sz w:val="28"/>
                <w:lang w:eastAsia="ru-RU"/>
              </w:rPr>
              <w:t xml:space="preserve"> 837,425</w:t>
            </w:r>
            <w:r w:rsidRPr="00861F18">
              <w:rPr>
                <w:rFonts w:ascii="Times New Roman" w:eastAsia="Times New Roman" w:hAnsi="Times New Roman" w:cs="Times New Roman"/>
                <w:sz w:val="28"/>
                <w:lang w:eastAsia="ru-RU"/>
              </w:rPr>
              <w:t xml:space="preserve"> </w:t>
            </w:r>
            <w:proofErr w:type="spellStart"/>
            <w:r w:rsidRPr="00861F18">
              <w:rPr>
                <w:rFonts w:ascii="Times New Roman" w:eastAsia="Times New Roman" w:hAnsi="Times New Roman" w:cs="Times New Roman"/>
                <w:sz w:val="28"/>
                <w:lang w:eastAsia="ru-RU"/>
              </w:rPr>
              <w:t>млн.рублей</w:t>
            </w:r>
            <w:proofErr w:type="spellEnd"/>
            <w:r w:rsidRPr="00861F18">
              <w:rPr>
                <w:rFonts w:ascii="Times New Roman" w:eastAsia="Times New Roman" w:hAnsi="Times New Roman" w:cs="Times New Roman"/>
                <w:sz w:val="28"/>
                <w:lang w:eastAsia="ru-RU"/>
              </w:rPr>
              <w:t xml:space="preserve">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w:t>
            </w:r>
            <w:r w:rsidR="00293586">
              <w:rPr>
                <w:rFonts w:ascii="Times New Roman" w:eastAsia="Times New Roman" w:hAnsi="Times New Roman" w:cs="Times New Roman"/>
                <w:sz w:val="28"/>
                <w:lang w:eastAsia="ru-RU"/>
              </w:rPr>
              <w:t xml:space="preserve">аселением свыше 300 </w:t>
            </w:r>
            <w:proofErr w:type="spellStart"/>
            <w:r w:rsidR="00293586">
              <w:rPr>
                <w:rFonts w:ascii="Times New Roman" w:eastAsia="Times New Roman" w:hAnsi="Times New Roman" w:cs="Times New Roman"/>
                <w:sz w:val="28"/>
                <w:lang w:eastAsia="ru-RU"/>
              </w:rPr>
              <w:t>тыс.</w:t>
            </w:r>
            <w:r w:rsidRPr="00861F18">
              <w:rPr>
                <w:rFonts w:ascii="Times New Roman" w:eastAsia="Times New Roman" w:hAnsi="Times New Roman" w:cs="Times New Roman"/>
                <w:sz w:val="28"/>
                <w:lang w:eastAsia="ru-RU"/>
              </w:rPr>
              <w:t>человек</w:t>
            </w:r>
            <w:proofErr w:type="spellEnd"/>
            <w:r w:rsidRPr="00861F18">
              <w:rPr>
                <w:rFonts w:ascii="Times New Roman" w:eastAsia="Times New Roman" w:hAnsi="Times New Roman" w:cs="Times New Roman"/>
                <w:sz w:val="28"/>
                <w:lang w:eastAsia="ru-RU"/>
              </w:rPr>
              <w:t xml:space="preserve">, за счет средств федерального бюджета в рамках реализации федерального проекта «Общесистемные меры развития дорожного хозяйства» национального проекта «Безопасные качественные дороги», средства бюджета Республики Татарстан </w:t>
            </w:r>
            <w:r w:rsidR="00293586">
              <w:rPr>
                <w:rFonts w:ascii="Times New Roman" w:eastAsia="Times New Roman" w:hAnsi="Times New Roman" w:cs="Times New Roman"/>
                <w:sz w:val="28"/>
                <w:lang w:eastAsia="ru-RU"/>
              </w:rPr>
              <w:t>–</w:t>
            </w:r>
            <w:r w:rsidRPr="00861F18">
              <w:rPr>
                <w:rFonts w:ascii="Times New Roman" w:eastAsia="Times New Roman" w:hAnsi="Times New Roman" w:cs="Times New Roman"/>
                <w:sz w:val="28"/>
                <w:lang w:eastAsia="ru-RU"/>
              </w:rPr>
              <w:t xml:space="preserve"> 53,429 </w:t>
            </w:r>
            <w:proofErr w:type="spellStart"/>
            <w:r w:rsidRPr="00861F18">
              <w:rPr>
                <w:rFonts w:ascii="Times New Roman" w:eastAsia="Times New Roman" w:hAnsi="Times New Roman" w:cs="Times New Roman"/>
                <w:sz w:val="28"/>
                <w:lang w:eastAsia="ru-RU"/>
              </w:rPr>
              <w:t>млн.рублей</w:t>
            </w:r>
            <w:proofErr w:type="spellEnd"/>
            <w:r w:rsidRPr="00861F18">
              <w:rPr>
                <w:rFonts w:ascii="Times New Roman" w:eastAsia="Times New Roman" w:hAnsi="Times New Roman" w:cs="Times New Roman"/>
                <w:sz w:val="28"/>
                <w:lang w:eastAsia="ru-RU"/>
              </w:rPr>
              <w:t>.</w:t>
            </w:r>
          </w:p>
          <w:p w:rsidR="00861F18" w:rsidRPr="00861F18" w:rsidRDefault="00861F18" w:rsidP="00861F18">
            <w:pPr>
              <w:spacing w:after="0" w:line="240" w:lineRule="auto"/>
              <w:jc w:val="both"/>
              <w:rPr>
                <w:rFonts w:ascii="Times New Roman" w:eastAsia="Times New Roman" w:hAnsi="Times New Roman" w:cs="Times New Roman"/>
                <w:sz w:val="28"/>
                <w:lang w:eastAsia="ru-RU"/>
              </w:rPr>
            </w:pPr>
            <w:r w:rsidRPr="00861F18">
              <w:rPr>
                <w:rFonts w:ascii="Times New Roman" w:eastAsia="Times New Roman" w:hAnsi="Times New Roman" w:cs="Times New Roman"/>
                <w:sz w:val="28"/>
                <w:lang w:eastAsia="ru-RU"/>
              </w:rPr>
              <w:t>Объем планируемых к привлечению ассигнований на реализацию Подпрограммы по годам составляет:</w:t>
            </w:r>
          </w:p>
          <w:p w:rsidR="00925D2D" w:rsidRPr="00BC58BA" w:rsidRDefault="00861F18" w:rsidP="00861F18">
            <w:pPr>
              <w:pStyle w:val="ConsPlusNormal"/>
              <w:jc w:val="right"/>
              <w:rPr>
                <w:rFonts w:ascii="Times New Roman" w:eastAsia="Times New Roman" w:hAnsi="Times New Roman" w:cs="Times New Roman"/>
                <w:sz w:val="28"/>
                <w:szCs w:val="28"/>
              </w:rPr>
            </w:pPr>
            <w:r>
              <w:rPr>
                <w:rFonts w:ascii="Times New Roman" w:eastAsia="Times New Roman" w:hAnsi="Times New Roman" w:cs="Times New Roman"/>
                <w:sz w:val="24"/>
                <w:szCs w:val="28"/>
              </w:rPr>
              <w:t xml:space="preserve"> </w:t>
            </w:r>
            <w:r w:rsidR="00E71E3B">
              <w:rPr>
                <w:rFonts w:ascii="Times New Roman" w:eastAsia="Times New Roman" w:hAnsi="Times New Roman" w:cs="Times New Roman"/>
                <w:sz w:val="24"/>
                <w:szCs w:val="28"/>
              </w:rPr>
              <w:t>(</w:t>
            </w:r>
            <w:proofErr w:type="spellStart"/>
            <w:r w:rsidR="00255ADC">
              <w:rPr>
                <w:rFonts w:ascii="Times New Roman" w:eastAsia="Times New Roman" w:hAnsi="Times New Roman" w:cs="Times New Roman"/>
                <w:sz w:val="24"/>
                <w:szCs w:val="28"/>
              </w:rPr>
              <w:t>млн.рублей</w:t>
            </w:r>
            <w:proofErr w:type="spellEnd"/>
            <w:r w:rsidR="00925D2D" w:rsidRPr="00E71E3B">
              <w:rPr>
                <w:rFonts w:ascii="Times New Roman" w:eastAsia="Times New Roman" w:hAnsi="Times New Roman" w:cs="Times New Roman"/>
                <w:sz w:val="24"/>
                <w:szCs w:val="28"/>
              </w:rPr>
              <w:t>)</w:t>
            </w:r>
          </w:p>
        </w:tc>
      </w:tr>
      <w:tr w:rsidR="00925D2D" w:rsidRPr="00E71E3B" w:rsidTr="00CB537A">
        <w:tc>
          <w:tcPr>
            <w:tcW w:w="1433" w:type="pct"/>
            <w:vMerge/>
            <w:tcBorders>
              <w:bottom w:val="single" w:sz="4" w:space="0" w:color="auto"/>
            </w:tcBorders>
          </w:tcPr>
          <w:p w:rsidR="00925D2D" w:rsidRPr="00E71E3B" w:rsidRDefault="00925D2D">
            <w:pPr>
              <w:pStyle w:val="ConsPlusNormal"/>
              <w:rPr>
                <w:rFonts w:ascii="Times New Roman" w:eastAsia="Times New Roman" w:hAnsi="Times New Roman" w:cs="Times New Roman"/>
                <w:sz w:val="24"/>
                <w:szCs w:val="24"/>
              </w:rPr>
            </w:pPr>
          </w:p>
        </w:tc>
        <w:tc>
          <w:tcPr>
            <w:tcW w:w="440" w:type="pct"/>
            <w:vMerge w:val="restart"/>
          </w:tcPr>
          <w:p w:rsidR="00925D2D" w:rsidRPr="00E71E3B" w:rsidRDefault="00925D2D">
            <w:pPr>
              <w:pStyle w:val="ConsPlusNormal"/>
              <w:jc w:val="center"/>
              <w:rPr>
                <w:rFonts w:ascii="Times New Roman" w:eastAsia="Times New Roman" w:hAnsi="Times New Roman" w:cs="Times New Roman"/>
                <w:sz w:val="24"/>
                <w:szCs w:val="24"/>
              </w:rPr>
            </w:pPr>
            <w:r w:rsidRPr="00E71E3B">
              <w:rPr>
                <w:rFonts w:ascii="Times New Roman" w:eastAsia="Times New Roman" w:hAnsi="Times New Roman" w:cs="Times New Roman"/>
                <w:sz w:val="24"/>
                <w:szCs w:val="24"/>
              </w:rPr>
              <w:t>Год</w:t>
            </w:r>
          </w:p>
        </w:tc>
        <w:tc>
          <w:tcPr>
            <w:tcW w:w="637" w:type="pct"/>
            <w:vMerge w:val="restart"/>
          </w:tcPr>
          <w:p w:rsidR="00925D2D" w:rsidRPr="00E71E3B" w:rsidRDefault="00925D2D">
            <w:pPr>
              <w:pStyle w:val="ConsPlusNormal"/>
              <w:jc w:val="center"/>
              <w:rPr>
                <w:rFonts w:ascii="Times New Roman" w:eastAsia="Times New Roman" w:hAnsi="Times New Roman" w:cs="Times New Roman"/>
                <w:sz w:val="24"/>
                <w:szCs w:val="24"/>
              </w:rPr>
            </w:pPr>
            <w:r w:rsidRPr="00E71E3B">
              <w:rPr>
                <w:rFonts w:ascii="Times New Roman" w:eastAsia="Times New Roman" w:hAnsi="Times New Roman" w:cs="Times New Roman"/>
                <w:sz w:val="24"/>
                <w:szCs w:val="24"/>
              </w:rPr>
              <w:t>Всего</w:t>
            </w:r>
          </w:p>
        </w:tc>
        <w:tc>
          <w:tcPr>
            <w:tcW w:w="2490" w:type="pct"/>
            <w:gridSpan w:val="3"/>
          </w:tcPr>
          <w:p w:rsidR="00925D2D" w:rsidRPr="00E71E3B" w:rsidRDefault="00925D2D">
            <w:pPr>
              <w:pStyle w:val="ConsPlusNormal"/>
              <w:jc w:val="center"/>
              <w:rPr>
                <w:rFonts w:ascii="Times New Roman" w:eastAsia="Times New Roman" w:hAnsi="Times New Roman" w:cs="Times New Roman"/>
                <w:sz w:val="24"/>
                <w:szCs w:val="24"/>
              </w:rPr>
            </w:pPr>
            <w:r w:rsidRPr="00E71E3B">
              <w:rPr>
                <w:rFonts w:ascii="Times New Roman" w:eastAsia="Times New Roman" w:hAnsi="Times New Roman" w:cs="Times New Roman"/>
                <w:sz w:val="24"/>
                <w:szCs w:val="24"/>
              </w:rPr>
              <w:t>В том числе средства</w:t>
            </w:r>
          </w:p>
        </w:tc>
      </w:tr>
      <w:tr w:rsidR="00925D2D" w:rsidRPr="00E71E3B" w:rsidTr="00CB537A">
        <w:tc>
          <w:tcPr>
            <w:tcW w:w="1433" w:type="pct"/>
            <w:vMerge/>
            <w:tcBorders>
              <w:bottom w:val="single" w:sz="4" w:space="0" w:color="auto"/>
            </w:tcBorders>
          </w:tcPr>
          <w:p w:rsidR="00925D2D" w:rsidRPr="00E71E3B" w:rsidRDefault="00925D2D">
            <w:pPr>
              <w:pStyle w:val="ConsPlusNormal"/>
              <w:rPr>
                <w:rFonts w:ascii="Times New Roman" w:eastAsia="Times New Roman" w:hAnsi="Times New Roman" w:cs="Times New Roman"/>
                <w:sz w:val="24"/>
                <w:szCs w:val="24"/>
              </w:rPr>
            </w:pPr>
          </w:p>
        </w:tc>
        <w:tc>
          <w:tcPr>
            <w:tcW w:w="440" w:type="pct"/>
            <w:vMerge/>
          </w:tcPr>
          <w:p w:rsidR="00925D2D" w:rsidRPr="00E71E3B" w:rsidRDefault="00925D2D">
            <w:pPr>
              <w:pStyle w:val="ConsPlusNormal"/>
              <w:rPr>
                <w:rFonts w:ascii="Times New Roman" w:eastAsia="Times New Roman" w:hAnsi="Times New Roman" w:cs="Times New Roman"/>
                <w:sz w:val="24"/>
                <w:szCs w:val="24"/>
              </w:rPr>
            </w:pPr>
          </w:p>
        </w:tc>
        <w:tc>
          <w:tcPr>
            <w:tcW w:w="637" w:type="pct"/>
            <w:vMerge/>
          </w:tcPr>
          <w:p w:rsidR="00925D2D" w:rsidRPr="00E71E3B" w:rsidRDefault="00925D2D">
            <w:pPr>
              <w:pStyle w:val="ConsPlusNormal"/>
              <w:rPr>
                <w:rFonts w:ascii="Times New Roman" w:eastAsia="Times New Roman" w:hAnsi="Times New Roman" w:cs="Times New Roman"/>
                <w:sz w:val="24"/>
                <w:szCs w:val="24"/>
              </w:rPr>
            </w:pPr>
          </w:p>
        </w:tc>
        <w:tc>
          <w:tcPr>
            <w:tcW w:w="923" w:type="pct"/>
          </w:tcPr>
          <w:p w:rsidR="00925D2D" w:rsidRPr="00E71E3B" w:rsidRDefault="00925D2D">
            <w:pPr>
              <w:pStyle w:val="ConsPlusNormal"/>
              <w:jc w:val="center"/>
              <w:rPr>
                <w:rFonts w:ascii="Times New Roman" w:eastAsia="Times New Roman" w:hAnsi="Times New Roman" w:cs="Times New Roman"/>
                <w:sz w:val="24"/>
                <w:szCs w:val="24"/>
              </w:rPr>
            </w:pPr>
            <w:proofErr w:type="gramStart"/>
            <w:r w:rsidRPr="00E71E3B">
              <w:rPr>
                <w:rFonts w:ascii="Times New Roman" w:eastAsia="Times New Roman" w:hAnsi="Times New Roman" w:cs="Times New Roman"/>
                <w:sz w:val="24"/>
                <w:szCs w:val="24"/>
              </w:rPr>
              <w:t>федерального</w:t>
            </w:r>
            <w:proofErr w:type="gramEnd"/>
            <w:r w:rsidRPr="00E71E3B">
              <w:rPr>
                <w:rFonts w:ascii="Times New Roman" w:eastAsia="Times New Roman" w:hAnsi="Times New Roman" w:cs="Times New Roman"/>
                <w:sz w:val="24"/>
                <w:szCs w:val="24"/>
              </w:rPr>
              <w:t xml:space="preserve"> бюджета, планируемые к привлечению</w:t>
            </w:r>
          </w:p>
        </w:tc>
        <w:tc>
          <w:tcPr>
            <w:tcW w:w="637" w:type="pct"/>
          </w:tcPr>
          <w:p w:rsidR="00925D2D" w:rsidRPr="00E71E3B" w:rsidRDefault="00925D2D">
            <w:pPr>
              <w:pStyle w:val="ConsPlusNormal"/>
              <w:jc w:val="center"/>
              <w:rPr>
                <w:rFonts w:ascii="Times New Roman" w:eastAsia="Times New Roman" w:hAnsi="Times New Roman" w:cs="Times New Roman"/>
                <w:sz w:val="24"/>
                <w:szCs w:val="24"/>
              </w:rPr>
            </w:pPr>
            <w:proofErr w:type="gramStart"/>
            <w:r w:rsidRPr="00E71E3B">
              <w:rPr>
                <w:rFonts w:ascii="Times New Roman" w:eastAsia="Times New Roman" w:hAnsi="Times New Roman" w:cs="Times New Roman"/>
                <w:sz w:val="24"/>
                <w:szCs w:val="24"/>
              </w:rPr>
              <w:t>бюджета</w:t>
            </w:r>
            <w:proofErr w:type="gramEnd"/>
            <w:r w:rsidRPr="00E71E3B">
              <w:rPr>
                <w:rFonts w:ascii="Times New Roman" w:eastAsia="Times New Roman" w:hAnsi="Times New Roman" w:cs="Times New Roman"/>
                <w:sz w:val="24"/>
                <w:szCs w:val="24"/>
              </w:rPr>
              <w:t xml:space="preserve"> Республики Татарстан</w:t>
            </w:r>
          </w:p>
        </w:tc>
        <w:tc>
          <w:tcPr>
            <w:tcW w:w="930" w:type="pct"/>
          </w:tcPr>
          <w:p w:rsidR="00925D2D" w:rsidRPr="00E71E3B" w:rsidRDefault="00925D2D">
            <w:pPr>
              <w:pStyle w:val="ConsPlusNormal"/>
              <w:jc w:val="center"/>
              <w:rPr>
                <w:rFonts w:ascii="Times New Roman" w:eastAsia="Times New Roman" w:hAnsi="Times New Roman" w:cs="Times New Roman"/>
                <w:sz w:val="24"/>
                <w:szCs w:val="24"/>
              </w:rPr>
            </w:pPr>
            <w:proofErr w:type="gramStart"/>
            <w:r w:rsidRPr="00E71E3B">
              <w:rPr>
                <w:rFonts w:ascii="Times New Roman" w:eastAsia="Times New Roman" w:hAnsi="Times New Roman" w:cs="Times New Roman"/>
                <w:sz w:val="24"/>
                <w:szCs w:val="24"/>
              </w:rPr>
              <w:t>из</w:t>
            </w:r>
            <w:proofErr w:type="gramEnd"/>
            <w:r w:rsidRPr="00E71E3B">
              <w:rPr>
                <w:rFonts w:ascii="Times New Roman" w:eastAsia="Times New Roman" w:hAnsi="Times New Roman" w:cs="Times New Roman"/>
                <w:sz w:val="24"/>
                <w:szCs w:val="24"/>
              </w:rPr>
              <w:t xml:space="preserve"> внебюджетных источников, планируемые к привлечению</w:t>
            </w:r>
          </w:p>
        </w:tc>
      </w:tr>
      <w:tr w:rsidR="00861F18" w:rsidRPr="00E71E3B" w:rsidTr="00CB537A">
        <w:tc>
          <w:tcPr>
            <w:tcW w:w="1433" w:type="pct"/>
            <w:vMerge/>
            <w:tcBorders>
              <w:bottom w:val="single" w:sz="4" w:space="0" w:color="auto"/>
            </w:tcBorders>
          </w:tcPr>
          <w:p w:rsidR="00861F18" w:rsidRPr="00E71E3B" w:rsidRDefault="00861F18" w:rsidP="00861F18">
            <w:pPr>
              <w:pStyle w:val="ConsPlusNormal"/>
              <w:rPr>
                <w:rFonts w:ascii="Times New Roman" w:eastAsia="Times New Roman" w:hAnsi="Times New Roman" w:cs="Times New Roman"/>
                <w:sz w:val="24"/>
                <w:szCs w:val="24"/>
              </w:rPr>
            </w:pPr>
          </w:p>
        </w:tc>
        <w:tc>
          <w:tcPr>
            <w:tcW w:w="440"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2022</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pPr>
            <w:r>
              <w:rPr>
                <w:rFonts w:ascii="Times New Roman" w:eastAsia="Times New Roman" w:hAnsi="Times New Roman" w:cs="Times New Roman"/>
                <w:sz w:val="24"/>
              </w:rPr>
              <w:t>385,298</w:t>
            </w:r>
          </w:p>
        </w:tc>
        <w:tc>
          <w:tcPr>
            <w:tcW w:w="923"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pPr>
            <w:r>
              <w:rPr>
                <w:rFonts w:ascii="Times New Roman" w:eastAsia="Times New Roman" w:hAnsi="Times New Roman" w:cs="Times New Roman"/>
                <w:sz w:val="24"/>
              </w:rPr>
              <w:t>385,298</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293586" w:rsidP="00861F18">
            <w:pPr>
              <w:spacing w:after="0" w:line="240" w:lineRule="auto"/>
              <w:jc w:val="center"/>
              <w:rPr>
                <w:rFonts w:ascii="Calibri" w:eastAsia="Calibri" w:hAnsi="Calibri" w:cs="Calibri"/>
              </w:rPr>
            </w:pPr>
            <w:r>
              <w:rPr>
                <w:rFonts w:ascii="Calibri" w:eastAsia="Calibri" w:hAnsi="Calibri" w:cs="Calibri"/>
              </w:rPr>
              <w:t>–</w:t>
            </w:r>
          </w:p>
        </w:tc>
        <w:tc>
          <w:tcPr>
            <w:tcW w:w="930" w:type="pct"/>
          </w:tcPr>
          <w:p w:rsidR="00861F18" w:rsidRPr="00E71E3B" w:rsidRDefault="00293586" w:rsidP="00861F18">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1F18" w:rsidRPr="00E71E3B" w:rsidTr="00CB537A">
        <w:tc>
          <w:tcPr>
            <w:tcW w:w="1433" w:type="pct"/>
            <w:vMerge/>
            <w:tcBorders>
              <w:bottom w:val="single" w:sz="4" w:space="0" w:color="auto"/>
            </w:tcBorders>
          </w:tcPr>
          <w:p w:rsidR="00861F18" w:rsidRPr="00E71E3B" w:rsidRDefault="00861F18" w:rsidP="00861F18">
            <w:pPr>
              <w:pStyle w:val="ConsPlusNormal"/>
              <w:rPr>
                <w:rFonts w:ascii="Times New Roman" w:eastAsia="Times New Roman" w:hAnsi="Times New Roman" w:cs="Times New Roman"/>
                <w:sz w:val="24"/>
                <w:szCs w:val="24"/>
              </w:rPr>
            </w:pPr>
          </w:p>
        </w:tc>
        <w:tc>
          <w:tcPr>
            <w:tcW w:w="440"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2023</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C54E25" w:rsidP="00861F18">
            <w:pPr>
              <w:spacing w:after="0" w:line="240" w:lineRule="auto"/>
              <w:jc w:val="center"/>
            </w:pPr>
            <w:r>
              <w:rPr>
                <w:rFonts w:ascii="Times New Roman" w:eastAsia="Times New Roman" w:hAnsi="Times New Roman" w:cs="Times New Roman"/>
                <w:sz w:val="24"/>
              </w:rPr>
              <w:t>224,35</w:t>
            </w:r>
          </w:p>
        </w:tc>
        <w:tc>
          <w:tcPr>
            <w:tcW w:w="923"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C54E25" w:rsidP="00861F18">
            <w:pPr>
              <w:spacing w:after="0" w:line="240" w:lineRule="auto"/>
              <w:jc w:val="center"/>
            </w:pPr>
            <w:r>
              <w:rPr>
                <w:rFonts w:ascii="Times New Roman" w:eastAsia="Times New Roman" w:hAnsi="Times New Roman" w:cs="Times New Roman"/>
                <w:sz w:val="24"/>
              </w:rPr>
              <w:t>224,35</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293586" w:rsidP="00861F18">
            <w:pPr>
              <w:spacing w:after="0" w:line="240" w:lineRule="auto"/>
              <w:jc w:val="center"/>
              <w:rPr>
                <w:rFonts w:ascii="Calibri" w:eastAsia="Calibri" w:hAnsi="Calibri" w:cs="Calibri"/>
              </w:rPr>
            </w:pPr>
            <w:r>
              <w:rPr>
                <w:rFonts w:ascii="Calibri" w:eastAsia="Calibri" w:hAnsi="Calibri" w:cs="Calibri"/>
              </w:rPr>
              <w:t>–</w:t>
            </w:r>
          </w:p>
        </w:tc>
        <w:tc>
          <w:tcPr>
            <w:tcW w:w="930" w:type="pct"/>
          </w:tcPr>
          <w:p w:rsidR="00861F18" w:rsidRPr="00E71E3B" w:rsidRDefault="00293586" w:rsidP="00861F18">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1F18" w:rsidRPr="00E71E3B" w:rsidTr="00CB537A">
        <w:tc>
          <w:tcPr>
            <w:tcW w:w="1433" w:type="pct"/>
            <w:vMerge/>
            <w:tcBorders>
              <w:bottom w:val="single" w:sz="4" w:space="0" w:color="auto"/>
            </w:tcBorders>
          </w:tcPr>
          <w:p w:rsidR="00861F18" w:rsidRPr="00E71E3B" w:rsidRDefault="00861F18" w:rsidP="00861F18">
            <w:pPr>
              <w:pStyle w:val="ConsPlusNormal"/>
              <w:rPr>
                <w:rFonts w:ascii="Times New Roman" w:eastAsia="Times New Roman" w:hAnsi="Times New Roman" w:cs="Times New Roman"/>
                <w:sz w:val="24"/>
                <w:szCs w:val="24"/>
              </w:rPr>
            </w:pPr>
          </w:p>
        </w:tc>
        <w:tc>
          <w:tcPr>
            <w:tcW w:w="440"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2024</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pStyle w:val="ConsPlusNormal"/>
              <w:jc w:val="center"/>
              <w:rPr>
                <w:rFonts w:eastAsia="Calibri"/>
              </w:rPr>
            </w:pPr>
            <w:r w:rsidRPr="00861F18">
              <w:rPr>
                <w:rFonts w:ascii="Times New Roman" w:eastAsia="Times New Roman" w:hAnsi="Times New Roman" w:cs="Times New Roman"/>
                <w:sz w:val="24"/>
                <w:szCs w:val="24"/>
              </w:rPr>
              <w:t>149,557</w:t>
            </w:r>
          </w:p>
        </w:tc>
        <w:tc>
          <w:tcPr>
            <w:tcW w:w="923"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pPr>
            <w:r>
              <w:rPr>
                <w:rFonts w:ascii="Times New Roman" w:eastAsia="Times New Roman" w:hAnsi="Times New Roman" w:cs="Times New Roman"/>
                <w:sz w:val="24"/>
              </w:rPr>
              <w:t>121,141</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pPr>
            <w:r>
              <w:rPr>
                <w:rFonts w:ascii="Times New Roman" w:eastAsia="Times New Roman" w:hAnsi="Times New Roman" w:cs="Times New Roman"/>
                <w:sz w:val="24"/>
              </w:rPr>
              <w:t>28,416</w:t>
            </w:r>
          </w:p>
        </w:tc>
        <w:tc>
          <w:tcPr>
            <w:tcW w:w="930" w:type="pct"/>
          </w:tcPr>
          <w:p w:rsidR="00861F18" w:rsidRPr="00E71E3B" w:rsidRDefault="00293586" w:rsidP="00861F18">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61F18" w:rsidRPr="00E71E3B" w:rsidTr="00CB537A">
        <w:tc>
          <w:tcPr>
            <w:tcW w:w="1433" w:type="pct"/>
            <w:vMerge/>
            <w:tcBorders>
              <w:bottom w:val="single" w:sz="4" w:space="0" w:color="auto"/>
            </w:tcBorders>
          </w:tcPr>
          <w:p w:rsidR="00861F18" w:rsidRPr="00E71E3B" w:rsidRDefault="00861F18" w:rsidP="00861F18">
            <w:pPr>
              <w:pStyle w:val="ConsPlusNormal"/>
              <w:rPr>
                <w:rFonts w:ascii="Times New Roman" w:eastAsia="Times New Roman" w:hAnsi="Times New Roman" w:cs="Times New Roman"/>
                <w:sz w:val="24"/>
                <w:szCs w:val="24"/>
              </w:rPr>
            </w:pPr>
          </w:p>
        </w:tc>
        <w:tc>
          <w:tcPr>
            <w:tcW w:w="440"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2025</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rPr>
                <w:rFonts w:ascii="Calibri" w:eastAsia="Calibri" w:hAnsi="Calibri" w:cs="Calibri"/>
              </w:rPr>
            </w:pPr>
            <w:r w:rsidRPr="00861F18">
              <w:rPr>
                <w:rFonts w:ascii="Times New Roman" w:eastAsia="Times New Roman" w:hAnsi="Times New Roman" w:cs="Times New Roman"/>
                <w:sz w:val="24"/>
              </w:rPr>
              <w:t>131,649</w:t>
            </w:r>
          </w:p>
        </w:tc>
        <w:tc>
          <w:tcPr>
            <w:tcW w:w="923"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pPr>
            <w:r>
              <w:rPr>
                <w:rFonts w:ascii="Times New Roman" w:eastAsia="Times New Roman" w:hAnsi="Times New Roman" w:cs="Times New Roman"/>
                <w:sz w:val="24"/>
              </w:rPr>
              <w:t>106,636</w:t>
            </w:r>
          </w:p>
        </w:tc>
        <w:tc>
          <w:tcPr>
            <w:tcW w:w="637" w:type="pct"/>
            <w:tcBorders>
              <w:top w:val="single" w:sz="4" w:space="0" w:color="000000"/>
              <w:left w:val="single" w:sz="4" w:space="0" w:color="000000"/>
              <w:bottom w:val="single" w:sz="4" w:space="0" w:color="000000"/>
              <w:right w:val="single" w:sz="4" w:space="0" w:color="000000"/>
            </w:tcBorders>
            <w:shd w:val="clear" w:color="000000" w:fill="FFFFFF"/>
          </w:tcPr>
          <w:p w:rsidR="00861F18" w:rsidRDefault="00861F18" w:rsidP="00861F18">
            <w:pPr>
              <w:spacing w:after="0" w:line="240" w:lineRule="auto"/>
              <w:jc w:val="center"/>
            </w:pPr>
            <w:r>
              <w:rPr>
                <w:rFonts w:ascii="Times New Roman" w:eastAsia="Times New Roman" w:hAnsi="Times New Roman" w:cs="Times New Roman"/>
                <w:sz w:val="24"/>
              </w:rPr>
              <w:t>25,013</w:t>
            </w:r>
          </w:p>
        </w:tc>
        <w:tc>
          <w:tcPr>
            <w:tcW w:w="930" w:type="pct"/>
          </w:tcPr>
          <w:p w:rsidR="00861F18" w:rsidRPr="00E71E3B" w:rsidRDefault="00293586" w:rsidP="00861F18">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AA082D" w:rsidRPr="00E71E3B" w:rsidTr="00CB537A">
        <w:tc>
          <w:tcPr>
            <w:tcW w:w="1433" w:type="pct"/>
            <w:vMerge/>
            <w:tcBorders>
              <w:bottom w:val="single" w:sz="4" w:space="0" w:color="auto"/>
            </w:tcBorders>
          </w:tcPr>
          <w:p w:rsidR="00AA082D" w:rsidRPr="00E71E3B" w:rsidRDefault="00AA082D" w:rsidP="00AA082D">
            <w:pPr>
              <w:pStyle w:val="ConsPlusNormal"/>
              <w:rPr>
                <w:rFonts w:ascii="Times New Roman" w:eastAsia="Times New Roman" w:hAnsi="Times New Roman" w:cs="Times New Roman"/>
                <w:sz w:val="24"/>
                <w:szCs w:val="24"/>
              </w:rPr>
            </w:pPr>
          </w:p>
        </w:tc>
        <w:tc>
          <w:tcPr>
            <w:tcW w:w="440" w:type="pct"/>
          </w:tcPr>
          <w:p w:rsidR="00AA082D" w:rsidRPr="00137641" w:rsidRDefault="00AA082D" w:rsidP="00AA082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p>
        </w:tc>
        <w:tc>
          <w:tcPr>
            <w:tcW w:w="637"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3"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7"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30"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AA082D" w:rsidRPr="00E71E3B" w:rsidTr="00CB537A">
        <w:tc>
          <w:tcPr>
            <w:tcW w:w="1433" w:type="pct"/>
            <w:vMerge/>
            <w:tcBorders>
              <w:bottom w:val="single" w:sz="4" w:space="0" w:color="auto"/>
            </w:tcBorders>
          </w:tcPr>
          <w:p w:rsidR="00AA082D" w:rsidRPr="00E71E3B" w:rsidRDefault="00AA082D" w:rsidP="00AA082D">
            <w:pPr>
              <w:pStyle w:val="ConsPlusNormal"/>
              <w:rPr>
                <w:rFonts w:ascii="Times New Roman" w:eastAsia="Times New Roman" w:hAnsi="Times New Roman" w:cs="Times New Roman"/>
                <w:sz w:val="24"/>
                <w:szCs w:val="24"/>
              </w:rPr>
            </w:pPr>
          </w:p>
        </w:tc>
        <w:tc>
          <w:tcPr>
            <w:tcW w:w="440" w:type="pct"/>
          </w:tcPr>
          <w:p w:rsidR="00AA082D" w:rsidRPr="00137641" w:rsidRDefault="00AA082D" w:rsidP="00AA082D">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p>
        </w:tc>
        <w:tc>
          <w:tcPr>
            <w:tcW w:w="637"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3"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7"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30" w:type="pct"/>
          </w:tcPr>
          <w:p w:rsidR="00AA082D" w:rsidRPr="00E71E3B" w:rsidRDefault="00293586" w:rsidP="00AA082D">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25D2D" w:rsidRPr="00E71E3B" w:rsidTr="00CB537A">
        <w:tblPrEx>
          <w:tblBorders>
            <w:insideH w:val="nil"/>
          </w:tblBorders>
        </w:tblPrEx>
        <w:tc>
          <w:tcPr>
            <w:tcW w:w="1433" w:type="pct"/>
            <w:vMerge/>
            <w:tcBorders>
              <w:bottom w:val="single" w:sz="4" w:space="0" w:color="auto"/>
            </w:tcBorders>
          </w:tcPr>
          <w:p w:rsidR="00925D2D" w:rsidRPr="00E71E3B" w:rsidRDefault="00925D2D">
            <w:pPr>
              <w:pStyle w:val="ConsPlusNormal"/>
              <w:rPr>
                <w:rFonts w:ascii="Times New Roman" w:eastAsia="Times New Roman" w:hAnsi="Times New Roman" w:cs="Times New Roman"/>
                <w:sz w:val="24"/>
                <w:szCs w:val="24"/>
              </w:rPr>
            </w:pPr>
          </w:p>
        </w:tc>
        <w:tc>
          <w:tcPr>
            <w:tcW w:w="3567" w:type="pct"/>
            <w:gridSpan w:val="5"/>
            <w:tcBorders>
              <w:bottom w:val="single" w:sz="4" w:space="0" w:color="auto"/>
            </w:tcBorders>
          </w:tcPr>
          <w:p w:rsidR="00925D2D" w:rsidRPr="00861F18" w:rsidRDefault="00925D2D">
            <w:pPr>
              <w:pStyle w:val="ConsPlusNormal"/>
              <w:jc w:val="both"/>
              <w:rPr>
                <w:rFonts w:ascii="Times New Roman" w:eastAsia="Times New Roman" w:hAnsi="Times New Roman" w:cs="Times New Roman"/>
                <w:sz w:val="28"/>
              </w:rPr>
            </w:pPr>
            <w:r w:rsidRPr="00861F18">
              <w:rPr>
                <w:rFonts w:ascii="Times New Roman" w:eastAsia="Times New Roman" w:hAnsi="Times New Roman" w:cs="Times New Roman"/>
                <w:sz w:val="28"/>
              </w:rPr>
              <w:t>Объемы финансирования мероприятий и объектов подлежат уточнению при разработке бюджетов различных уровней</w:t>
            </w:r>
          </w:p>
        </w:tc>
      </w:tr>
      <w:tr w:rsidR="00925D2D" w:rsidRPr="00E71E3B" w:rsidTr="00CB537A">
        <w:tblPrEx>
          <w:tblBorders>
            <w:insideH w:val="nil"/>
          </w:tblBorders>
        </w:tblPrEx>
        <w:tc>
          <w:tcPr>
            <w:tcW w:w="1433" w:type="pct"/>
            <w:tcBorders>
              <w:top w:val="single" w:sz="4" w:space="0" w:color="auto"/>
              <w:bottom w:val="single" w:sz="4" w:space="0" w:color="auto"/>
            </w:tcBorders>
          </w:tcPr>
          <w:p w:rsidR="00925D2D" w:rsidRPr="00E71E3B" w:rsidRDefault="00925D2D">
            <w:pPr>
              <w:pStyle w:val="ConsPlusNormal"/>
              <w:jc w:val="both"/>
              <w:rPr>
                <w:rFonts w:ascii="Times New Roman" w:eastAsia="Times New Roman" w:hAnsi="Times New Roman" w:cs="Times New Roman"/>
                <w:sz w:val="24"/>
                <w:szCs w:val="24"/>
              </w:rPr>
            </w:pPr>
            <w:r w:rsidRPr="00861F18">
              <w:rPr>
                <w:rFonts w:ascii="Times New Roman" w:eastAsia="Times New Roman" w:hAnsi="Times New Roman" w:cs="Times New Roman"/>
                <w:sz w:val="28"/>
              </w:rPr>
              <w:t>Ожидаемые конечные результаты реализации Подпрограммы</w:t>
            </w:r>
          </w:p>
        </w:tc>
        <w:tc>
          <w:tcPr>
            <w:tcW w:w="3567" w:type="pct"/>
            <w:gridSpan w:val="5"/>
            <w:tcBorders>
              <w:top w:val="single" w:sz="4" w:space="0" w:color="auto"/>
              <w:bottom w:val="single" w:sz="4" w:space="0" w:color="auto"/>
            </w:tcBorders>
          </w:tcPr>
          <w:p w:rsidR="00925D2D" w:rsidRPr="00861F18" w:rsidRDefault="00E71E3B">
            <w:pPr>
              <w:pStyle w:val="ConsPlusNormal"/>
              <w:jc w:val="both"/>
              <w:rPr>
                <w:rFonts w:ascii="Times New Roman" w:eastAsia="Times New Roman" w:hAnsi="Times New Roman" w:cs="Times New Roman"/>
                <w:sz w:val="28"/>
              </w:rPr>
            </w:pPr>
            <w:r w:rsidRPr="00861F18">
              <w:rPr>
                <w:rFonts w:ascii="Times New Roman" w:eastAsia="Times New Roman" w:hAnsi="Times New Roman" w:cs="Times New Roman"/>
                <w:sz w:val="28"/>
              </w:rPr>
              <w:t xml:space="preserve">К </w:t>
            </w:r>
            <w:r w:rsidR="003F121C">
              <w:rPr>
                <w:rFonts w:ascii="Times New Roman" w:eastAsia="Times New Roman" w:hAnsi="Times New Roman" w:cs="Times New Roman"/>
                <w:sz w:val="28"/>
              </w:rPr>
              <w:t>2027</w:t>
            </w:r>
            <w:r w:rsidR="00925D2D" w:rsidRPr="00861F18">
              <w:rPr>
                <w:rFonts w:ascii="Times New Roman" w:eastAsia="Times New Roman" w:hAnsi="Times New Roman" w:cs="Times New Roman"/>
                <w:sz w:val="28"/>
              </w:rPr>
              <w:t xml:space="preserve"> году должно быть достигнуто существенное снижение аварийности, рисков и угроз безопасности по всем видам транспорта</w:t>
            </w:r>
          </w:p>
        </w:tc>
      </w:tr>
    </w:tbl>
    <w:p w:rsidR="00925D2D" w:rsidRPr="00BC58BA" w:rsidRDefault="00925D2D">
      <w:pPr>
        <w:pStyle w:val="ConsPlusNormal"/>
        <w:jc w:val="both"/>
        <w:rPr>
          <w:rFonts w:ascii="Times New Roman" w:eastAsia="Times New Roman" w:hAnsi="Times New Roman" w:cs="Times New Roman"/>
          <w:sz w:val="28"/>
          <w:szCs w:val="28"/>
        </w:rPr>
      </w:pPr>
    </w:p>
    <w:p w:rsidR="00925D2D" w:rsidRPr="00BC58BA" w:rsidRDefault="00925D2D" w:rsidP="00280360">
      <w:pPr>
        <w:pStyle w:val="ConsPlusNormal"/>
        <w:ind w:firstLine="709"/>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 xml:space="preserve">Реализация государственной транспортной политики и повышение ее эффективности в области обеспечения транспортной безопасности осуществляются на основе Федерального </w:t>
      </w:r>
      <w:hyperlink r:id="rId28">
        <w:r w:rsidRPr="00BC58BA">
          <w:rPr>
            <w:rFonts w:ascii="Times New Roman" w:eastAsia="Times New Roman" w:hAnsi="Times New Roman" w:cs="Times New Roman"/>
            <w:sz w:val="28"/>
            <w:szCs w:val="28"/>
          </w:rPr>
          <w:t>закона</w:t>
        </w:r>
      </w:hyperlink>
      <w:r w:rsidRPr="00BC58BA">
        <w:rPr>
          <w:rFonts w:ascii="Times New Roman" w:eastAsia="Times New Roman" w:hAnsi="Times New Roman" w:cs="Times New Roman"/>
          <w:sz w:val="28"/>
          <w:szCs w:val="28"/>
        </w:rPr>
        <w:t xml:space="preserve"> от 9 февраля 2007 года </w:t>
      </w:r>
      <w:r w:rsidR="002F5C3B" w:rsidRPr="00BC58BA">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 xml:space="preserve"> 16-ФЗ </w:t>
      </w:r>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О транспортной безопасности</w:t>
      </w:r>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 xml:space="preserve"> и предполагают выполнение на всех видах транспорта системы правовых, экономических, организационных и иных мер в сфере транспортного комплекса, соответствующих угрозам совершения актов незаконного вмешательства, для повышения состояния защищенности объектов транспортной инфраструктуры и транспортных средств от противоправных действий, в том числе террористической направленности.</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Обеспечение безопасности населения на транспорте включает в себя следующие направления:</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соблюдение</w:t>
      </w:r>
      <w:proofErr w:type="gramEnd"/>
      <w:r w:rsidRPr="00BC58BA">
        <w:rPr>
          <w:rFonts w:ascii="Times New Roman" w:eastAsia="Times New Roman" w:hAnsi="Times New Roman" w:cs="Times New Roman"/>
          <w:sz w:val="28"/>
          <w:szCs w:val="28"/>
        </w:rPr>
        <w:t xml:space="preserve"> требований безопасности при планировании и регулировании транспортной деятельности;</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ликвидация</w:t>
      </w:r>
      <w:proofErr w:type="gramEnd"/>
      <w:r w:rsidRPr="00BC58BA">
        <w:rPr>
          <w:rFonts w:ascii="Times New Roman" w:eastAsia="Times New Roman" w:hAnsi="Times New Roman" w:cs="Times New Roman"/>
          <w:sz w:val="28"/>
          <w:szCs w:val="28"/>
        </w:rPr>
        <w:t xml:space="preserve"> </w:t>
      </w:r>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серого</w:t>
      </w:r>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 xml:space="preserve"> рынка пассажирских перевозок;</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совершенствование</w:t>
      </w:r>
      <w:proofErr w:type="gramEnd"/>
      <w:r w:rsidRPr="00BC58BA">
        <w:rPr>
          <w:rFonts w:ascii="Times New Roman" w:eastAsia="Times New Roman" w:hAnsi="Times New Roman" w:cs="Times New Roman"/>
          <w:sz w:val="28"/>
          <w:szCs w:val="28"/>
        </w:rPr>
        <w:t xml:space="preserve"> состояния и повышение устойчивости к актам незаконного вмешательства на объекты транспортной инфраструктуры;</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профессиональная</w:t>
      </w:r>
      <w:proofErr w:type="gramEnd"/>
      <w:r w:rsidRPr="00BC58BA">
        <w:rPr>
          <w:rFonts w:ascii="Times New Roman" w:eastAsia="Times New Roman" w:hAnsi="Times New Roman" w:cs="Times New Roman"/>
          <w:sz w:val="28"/>
          <w:szCs w:val="28"/>
        </w:rPr>
        <w:t xml:space="preserve"> подготовка и переподготовка персонала транспортных компаний;</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разработка</w:t>
      </w:r>
      <w:proofErr w:type="gramEnd"/>
      <w:r w:rsidRPr="00BC58BA">
        <w:rPr>
          <w:rFonts w:ascii="Times New Roman" w:eastAsia="Times New Roman" w:hAnsi="Times New Roman" w:cs="Times New Roman"/>
          <w:sz w:val="28"/>
          <w:szCs w:val="28"/>
        </w:rPr>
        <w:t xml:space="preserve"> и внедрение интеллектуальных транспортных систем;</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совершенствование</w:t>
      </w:r>
      <w:proofErr w:type="gramEnd"/>
      <w:r w:rsidRPr="00BC58BA">
        <w:rPr>
          <w:rFonts w:ascii="Times New Roman" w:eastAsia="Times New Roman" w:hAnsi="Times New Roman" w:cs="Times New Roman"/>
          <w:sz w:val="28"/>
          <w:szCs w:val="28"/>
        </w:rPr>
        <w:t xml:space="preserve"> механизмов контроля и надзора за состоянием транспортной безопасности при осуществлении пассажирских перевозок.</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В целях обеспечения требуемого уровня защиты жизни пассажиров, сотрудников и имущества предприятий от террористических угроз проведено категорирование всех объектов транспортной инфраструктуры и транспортных средств, расположенных на территории Республики Татарстан.</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 xml:space="preserve">В рамках выполнения </w:t>
      </w:r>
      <w:hyperlink r:id="rId29">
        <w:r w:rsidRPr="00BC58BA">
          <w:rPr>
            <w:rFonts w:ascii="Times New Roman" w:eastAsia="Times New Roman" w:hAnsi="Times New Roman" w:cs="Times New Roman"/>
            <w:sz w:val="28"/>
            <w:szCs w:val="28"/>
          </w:rPr>
          <w:t>Указа</w:t>
        </w:r>
      </w:hyperlink>
      <w:r w:rsidRPr="00BC58BA">
        <w:rPr>
          <w:rFonts w:ascii="Times New Roman" w:eastAsia="Times New Roman" w:hAnsi="Times New Roman" w:cs="Times New Roman"/>
          <w:sz w:val="28"/>
          <w:szCs w:val="28"/>
        </w:rPr>
        <w:t xml:space="preserve"> Президента Российской Федерации от 31 марта 2010 года </w:t>
      </w:r>
      <w:r w:rsidR="002F5C3B" w:rsidRPr="00BC58BA">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 xml:space="preserve"> 403 </w:t>
      </w:r>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О создании комплексной системы обеспечения безопасности населения на транспорте</w:t>
      </w:r>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 xml:space="preserve"> осуществляются мероприятия по созданию в </w:t>
      </w:r>
      <w:r w:rsidR="00AA082D">
        <w:rPr>
          <w:rFonts w:ascii="Times New Roman" w:eastAsia="Times New Roman" w:hAnsi="Times New Roman" w:cs="Times New Roman"/>
          <w:sz w:val="28"/>
          <w:szCs w:val="28"/>
        </w:rPr>
        <w:t xml:space="preserve">г.Казани </w:t>
      </w:r>
      <w:r w:rsidRPr="00BC58BA">
        <w:rPr>
          <w:rFonts w:ascii="Times New Roman" w:eastAsia="Times New Roman" w:hAnsi="Times New Roman" w:cs="Times New Roman"/>
          <w:sz w:val="28"/>
          <w:szCs w:val="28"/>
        </w:rPr>
        <w:t>комплексной системы обеспечения безопасности населения на транспорте, проводится работа по созданию сегментов системы защиты от чрезвычайных ситуаций природного и техногенного характера, информирования и оповещения населения на транспорте.</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 xml:space="preserve">Для совершенствования информирования и оповещения населения об угрозе </w:t>
      </w:r>
      <w:r w:rsidRPr="00BC58BA">
        <w:rPr>
          <w:rFonts w:ascii="Times New Roman" w:eastAsia="Times New Roman" w:hAnsi="Times New Roman" w:cs="Times New Roman"/>
          <w:sz w:val="28"/>
          <w:szCs w:val="28"/>
        </w:rPr>
        <w:lastRenderedPageBreak/>
        <w:t>возникновения кризисных ситуаций создана и функционирует Общероссийская комплексная система информирования и оповещения населения в местах массового пребывания людей.</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r w:rsidRPr="00BC58BA">
        <w:rPr>
          <w:rFonts w:ascii="Times New Roman" w:eastAsia="Times New Roman" w:hAnsi="Times New Roman" w:cs="Times New Roman"/>
          <w:sz w:val="28"/>
          <w:szCs w:val="28"/>
        </w:rPr>
        <w:t>В целом в рамках Подпрограммы планируется реализация следующих мероприятий:</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мероприятия</w:t>
      </w:r>
      <w:proofErr w:type="gramEnd"/>
      <w:r w:rsidRPr="00BC58BA">
        <w:rPr>
          <w:rFonts w:ascii="Times New Roman" w:eastAsia="Times New Roman" w:hAnsi="Times New Roman" w:cs="Times New Roman"/>
          <w:sz w:val="28"/>
          <w:szCs w:val="28"/>
        </w:rPr>
        <w:t xml:space="preserve"> по обеспечению безопасности населения на метрополитене;</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мероприятия</w:t>
      </w:r>
      <w:proofErr w:type="gramEnd"/>
      <w:r w:rsidRPr="00BC58BA">
        <w:rPr>
          <w:rFonts w:ascii="Times New Roman" w:eastAsia="Times New Roman" w:hAnsi="Times New Roman" w:cs="Times New Roman"/>
          <w:sz w:val="28"/>
          <w:szCs w:val="28"/>
        </w:rPr>
        <w:t xml:space="preserve"> по обеспечению безопасно</w:t>
      </w:r>
      <w:r w:rsidR="00AA082D">
        <w:rPr>
          <w:rFonts w:ascii="Times New Roman" w:eastAsia="Times New Roman" w:hAnsi="Times New Roman" w:cs="Times New Roman"/>
          <w:sz w:val="28"/>
          <w:szCs w:val="28"/>
        </w:rPr>
        <w:t>сти населения в речном порту г.</w:t>
      </w:r>
      <w:r w:rsidRPr="00BC58BA">
        <w:rPr>
          <w:rFonts w:ascii="Times New Roman" w:eastAsia="Times New Roman" w:hAnsi="Times New Roman" w:cs="Times New Roman"/>
          <w:sz w:val="28"/>
          <w:szCs w:val="28"/>
        </w:rPr>
        <w:t>Казани;</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оборудование</w:t>
      </w:r>
      <w:proofErr w:type="gramEnd"/>
      <w:r w:rsidRPr="00BC58BA">
        <w:rPr>
          <w:rFonts w:ascii="Times New Roman" w:eastAsia="Times New Roman" w:hAnsi="Times New Roman" w:cs="Times New Roman"/>
          <w:sz w:val="28"/>
          <w:szCs w:val="28"/>
        </w:rPr>
        <w:t xml:space="preserve"> телевизионн</w:t>
      </w:r>
      <w:r w:rsidR="00AA082D">
        <w:rPr>
          <w:rFonts w:ascii="Times New Roman" w:eastAsia="Times New Roman" w:hAnsi="Times New Roman" w:cs="Times New Roman"/>
          <w:sz w:val="28"/>
          <w:szCs w:val="28"/>
        </w:rPr>
        <w:t>ым наблюдением речного порта г.</w:t>
      </w:r>
      <w:r w:rsidRPr="00BC58BA">
        <w:rPr>
          <w:rFonts w:ascii="Times New Roman" w:eastAsia="Times New Roman" w:hAnsi="Times New Roman" w:cs="Times New Roman"/>
          <w:sz w:val="28"/>
          <w:szCs w:val="28"/>
        </w:rPr>
        <w:t>Казани;</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оборудование</w:t>
      </w:r>
      <w:proofErr w:type="gramEnd"/>
      <w:r w:rsidRPr="00BC58BA">
        <w:rPr>
          <w:rFonts w:ascii="Times New Roman" w:eastAsia="Times New Roman" w:hAnsi="Times New Roman" w:cs="Times New Roman"/>
          <w:sz w:val="28"/>
          <w:szCs w:val="28"/>
        </w:rPr>
        <w:t xml:space="preserve"> телевизионным наблюдением автовокзалов и автостанций;</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оборудование</w:t>
      </w:r>
      <w:proofErr w:type="gramEnd"/>
      <w:r w:rsidRPr="00BC58BA">
        <w:rPr>
          <w:rFonts w:ascii="Times New Roman" w:eastAsia="Times New Roman" w:hAnsi="Times New Roman" w:cs="Times New Roman"/>
          <w:sz w:val="28"/>
          <w:szCs w:val="28"/>
        </w:rPr>
        <w:t xml:space="preserve"> </w:t>
      </w:r>
      <w:proofErr w:type="spellStart"/>
      <w:r w:rsidRPr="00BC58BA">
        <w:rPr>
          <w:rFonts w:ascii="Times New Roman" w:eastAsia="Times New Roman" w:hAnsi="Times New Roman" w:cs="Times New Roman"/>
          <w:sz w:val="28"/>
          <w:szCs w:val="28"/>
        </w:rPr>
        <w:t>периметральным</w:t>
      </w:r>
      <w:proofErr w:type="spellEnd"/>
      <w:r w:rsidRPr="00BC58BA">
        <w:rPr>
          <w:rFonts w:ascii="Times New Roman" w:eastAsia="Times New Roman" w:hAnsi="Times New Roman" w:cs="Times New Roman"/>
          <w:sz w:val="28"/>
          <w:szCs w:val="28"/>
        </w:rPr>
        <w:t xml:space="preserve"> ограждением аэропорта </w:t>
      </w:r>
      <w:r w:rsidR="00991581">
        <w:rPr>
          <w:rFonts w:ascii="Times New Roman" w:eastAsia="Times New Roman" w:hAnsi="Times New Roman" w:cs="Times New Roman"/>
          <w:sz w:val="28"/>
          <w:szCs w:val="28"/>
        </w:rPr>
        <w:t>«</w:t>
      </w:r>
      <w:proofErr w:type="spellStart"/>
      <w:r w:rsidRPr="00BC58BA">
        <w:rPr>
          <w:rFonts w:ascii="Times New Roman" w:eastAsia="Times New Roman" w:hAnsi="Times New Roman" w:cs="Times New Roman"/>
          <w:sz w:val="28"/>
          <w:szCs w:val="28"/>
        </w:rPr>
        <w:t>Бегишево</w:t>
      </w:r>
      <w:proofErr w:type="spellEnd"/>
      <w:r w:rsidR="00991581">
        <w:rPr>
          <w:rFonts w:ascii="Times New Roman" w:eastAsia="Times New Roman" w:hAnsi="Times New Roman" w:cs="Times New Roman"/>
          <w:sz w:val="28"/>
          <w:szCs w:val="28"/>
        </w:rPr>
        <w:t>»</w:t>
      </w:r>
      <w:r w:rsidRPr="00BC58BA">
        <w:rPr>
          <w:rFonts w:ascii="Times New Roman" w:eastAsia="Times New Roman" w:hAnsi="Times New Roman" w:cs="Times New Roman"/>
          <w:sz w:val="28"/>
          <w:szCs w:val="28"/>
        </w:rPr>
        <w:t>;</w:t>
      </w:r>
    </w:p>
    <w:p w:rsidR="00925D2D" w:rsidRPr="00BC58BA" w:rsidRDefault="00925D2D" w:rsidP="00280360">
      <w:pPr>
        <w:pStyle w:val="ConsPlusNormal"/>
        <w:ind w:firstLine="709"/>
        <w:jc w:val="both"/>
        <w:rPr>
          <w:rFonts w:ascii="Times New Roman" w:eastAsia="Times New Roman" w:hAnsi="Times New Roman" w:cs="Times New Roman"/>
          <w:sz w:val="28"/>
          <w:szCs w:val="28"/>
        </w:rPr>
      </w:pPr>
      <w:proofErr w:type="gramStart"/>
      <w:r w:rsidRPr="00BC58BA">
        <w:rPr>
          <w:rFonts w:ascii="Times New Roman" w:eastAsia="Times New Roman" w:hAnsi="Times New Roman" w:cs="Times New Roman"/>
          <w:sz w:val="28"/>
          <w:szCs w:val="28"/>
        </w:rPr>
        <w:t>реализация</w:t>
      </w:r>
      <w:proofErr w:type="gramEnd"/>
      <w:r w:rsidRPr="00BC58BA">
        <w:rPr>
          <w:rFonts w:ascii="Times New Roman" w:eastAsia="Times New Roman" w:hAnsi="Times New Roman" w:cs="Times New Roman"/>
          <w:sz w:val="28"/>
          <w:szCs w:val="28"/>
        </w:rPr>
        <w:t xml:space="preserve"> утвержденных планов обеспечения безопасности на объектах транспортной инфраструктуры Республики Татарстан.</w:t>
      </w:r>
    </w:p>
    <w:p w:rsidR="00280360" w:rsidRPr="00280360" w:rsidRDefault="00280360" w:rsidP="00280360">
      <w:pPr>
        <w:pStyle w:val="ConsPlusNormal"/>
        <w:ind w:firstLine="709"/>
        <w:jc w:val="both"/>
        <w:rPr>
          <w:rFonts w:ascii="Times New Roman" w:eastAsia="Times New Roman" w:hAnsi="Times New Roman" w:cs="Times New Roman"/>
          <w:sz w:val="28"/>
          <w:szCs w:val="28"/>
        </w:rPr>
      </w:pPr>
      <w:r w:rsidRPr="00280360">
        <w:rPr>
          <w:rFonts w:ascii="Times New Roman" w:eastAsia="Times New Roman" w:hAnsi="Times New Roman" w:cs="Times New Roman"/>
          <w:sz w:val="28"/>
          <w:szCs w:val="28"/>
        </w:rPr>
        <w:t xml:space="preserve">В рамках реализации мероприятия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w:t>
      </w:r>
      <w:r w:rsidR="00293586">
        <w:rPr>
          <w:rFonts w:ascii="Times New Roman" w:eastAsia="Times New Roman" w:hAnsi="Times New Roman" w:cs="Times New Roman"/>
          <w:sz w:val="28"/>
          <w:szCs w:val="28"/>
        </w:rPr>
        <w:t xml:space="preserve">                  </w:t>
      </w:r>
      <w:r w:rsidRPr="00280360">
        <w:rPr>
          <w:rFonts w:ascii="Times New Roman" w:eastAsia="Times New Roman" w:hAnsi="Times New Roman" w:cs="Times New Roman"/>
          <w:sz w:val="28"/>
          <w:szCs w:val="28"/>
        </w:rPr>
        <w:t>300 тысяч человек» в рамках федерального проекта «Общесистемные меры развития дорожного хозяйства» национального проекта «Безопасные качественные дороги» в Республике Татарстан запланировано:</w:t>
      </w:r>
    </w:p>
    <w:p w:rsidR="00280360" w:rsidRPr="00280360" w:rsidRDefault="00280360" w:rsidP="00280360">
      <w:pPr>
        <w:pStyle w:val="ConsPlusNormal"/>
        <w:ind w:firstLine="709"/>
        <w:jc w:val="both"/>
        <w:rPr>
          <w:rFonts w:ascii="Times New Roman" w:eastAsia="Times New Roman" w:hAnsi="Times New Roman" w:cs="Times New Roman"/>
          <w:sz w:val="28"/>
          <w:szCs w:val="28"/>
        </w:rPr>
      </w:pPr>
      <w:proofErr w:type="gramStart"/>
      <w:r w:rsidRPr="00280360">
        <w:rPr>
          <w:rFonts w:ascii="Times New Roman" w:eastAsia="Times New Roman" w:hAnsi="Times New Roman" w:cs="Times New Roman"/>
          <w:sz w:val="28"/>
          <w:szCs w:val="28"/>
        </w:rPr>
        <w:t>завершить</w:t>
      </w:r>
      <w:proofErr w:type="gramEnd"/>
      <w:r w:rsidRPr="00280360">
        <w:rPr>
          <w:rFonts w:ascii="Times New Roman" w:eastAsia="Times New Roman" w:hAnsi="Times New Roman" w:cs="Times New Roman"/>
          <w:sz w:val="28"/>
          <w:szCs w:val="28"/>
        </w:rPr>
        <w:t xml:space="preserve"> разработку Интеграционной платформы (Единой платформы управления транспортной системой);</w:t>
      </w:r>
    </w:p>
    <w:p w:rsidR="00280360" w:rsidRPr="00280360" w:rsidRDefault="00280360" w:rsidP="00280360">
      <w:pPr>
        <w:pStyle w:val="ConsPlusNormal"/>
        <w:ind w:firstLine="709"/>
        <w:jc w:val="both"/>
        <w:rPr>
          <w:rFonts w:ascii="Times New Roman" w:eastAsia="Times New Roman" w:hAnsi="Times New Roman" w:cs="Times New Roman"/>
          <w:sz w:val="28"/>
          <w:szCs w:val="28"/>
        </w:rPr>
      </w:pPr>
      <w:proofErr w:type="gramStart"/>
      <w:r w:rsidRPr="00280360">
        <w:rPr>
          <w:rFonts w:ascii="Times New Roman" w:eastAsia="Times New Roman" w:hAnsi="Times New Roman" w:cs="Times New Roman"/>
          <w:sz w:val="28"/>
          <w:szCs w:val="28"/>
        </w:rPr>
        <w:t>выполнить</w:t>
      </w:r>
      <w:proofErr w:type="gramEnd"/>
      <w:r w:rsidRPr="00280360">
        <w:rPr>
          <w:rFonts w:ascii="Times New Roman" w:eastAsia="Times New Roman" w:hAnsi="Times New Roman" w:cs="Times New Roman"/>
          <w:sz w:val="28"/>
          <w:szCs w:val="28"/>
        </w:rPr>
        <w:t xml:space="preserve"> развитие подсистемы видеонаблюдения светофорных объектов;</w:t>
      </w:r>
    </w:p>
    <w:p w:rsidR="00280360" w:rsidRPr="00280360" w:rsidRDefault="00280360" w:rsidP="00280360">
      <w:pPr>
        <w:pStyle w:val="ConsPlusNormal"/>
        <w:ind w:firstLine="709"/>
        <w:jc w:val="both"/>
        <w:rPr>
          <w:rFonts w:ascii="Times New Roman" w:eastAsia="Times New Roman" w:hAnsi="Times New Roman" w:cs="Times New Roman"/>
          <w:sz w:val="28"/>
          <w:szCs w:val="28"/>
        </w:rPr>
      </w:pPr>
      <w:proofErr w:type="gramStart"/>
      <w:r w:rsidRPr="00280360">
        <w:rPr>
          <w:rFonts w:ascii="Times New Roman" w:eastAsia="Times New Roman" w:hAnsi="Times New Roman" w:cs="Times New Roman"/>
          <w:sz w:val="28"/>
          <w:szCs w:val="28"/>
        </w:rPr>
        <w:t>выполнить</w:t>
      </w:r>
      <w:proofErr w:type="gramEnd"/>
      <w:r w:rsidRPr="00280360">
        <w:rPr>
          <w:rFonts w:ascii="Times New Roman" w:eastAsia="Times New Roman" w:hAnsi="Times New Roman" w:cs="Times New Roman"/>
          <w:sz w:val="28"/>
          <w:szCs w:val="28"/>
        </w:rPr>
        <w:t xml:space="preserve"> развитие подсистемы мониторинга параметров транспортного потока;</w:t>
      </w:r>
    </w:p>
    <w:p w:rsidR="00280360" w:rsidRPr="00280360" w:rsidRDefault="00280360" w:rsidP="00280360">
      <w:pPr>
        <w:pStyle w:val="ConsPlusNormal"/>
        <w:ind w:firstLine="709"/>
        <w:jc w:val="both"/>
        <w:rPr>
          <w:rFonts w:ascii="Times New Roman" w:eastAsia="Times New Roman" w:hAnsi="Times New Roman" w:cs="Times New Roman"/>
          <w:sz w:val="28"/>
          <w:szCs w:val="28"/>
        </w:rPr>
      </w:pPr>
      <w:proofErr w:type="gramStart"/>
      <w:r w:rsidRPr="00280360">
        <w:rPr>
          <w:rFonts w:ascii="Times New Roman" w:eastAsia="Times New Roman" w:hAnsi="Times New Roman" w:cs="Times New Roman"/>
          <w:sz w:val="28"/>
          <w:szCs w:val="28"/>
        </w:rPr>
        <w:t>выполнить</w:t>
      </w:r>
      <w:proofErr w:type="gramEnd"/>
      <w:r w:rsidRPr="00280360">
        <w:rPr>
          <w:rFonts w:ascii="Times New Roman" w:eastAsia="Times New Roman" w:hAnsi="Times New Roman" w:cs="Times New Roman"/>
          <w:sz w:val="28"/>
          <w:szCs w:val="28"/>
        </w:rPr>
        <w:t xml:space="preserve"> развитие подсистемы светофорного управления.</w:t>
      </w:r>
    </w:p>
    <w:p w:rsidR="00925D2D" w:rsidRDefault="00925D2D">
      <w:pPr>
        <w:pStyle w:val="ConsPlusNormal"/>
        <w:jc w:val="both"/>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7611B5" w:rsidRDefault="007611B5">
      <w:pPr>
        <w:pStyle w:val="ConsPlusTitle"/>
        <w:jc w:val="center"/>
        <w:outlineLvl w:val="1"/>
        <w:rPr>
          <w:rFonts w:ascii="Times New Roman" w:eastAsia="Times New Roman" w:hAnsi="Times New Roman" w:cs="Times New Roman"/>
          <w:b w:val="0"/>
          <w:sz w:val="28"/>
          <w:szCs w:val="28"/>
        </w:rPr>
      </w:pPr>
    </w:p>
    <w:p w:rsidR="007611B5" w:rsidRDefault="007611B5">
      <w:pPr>
        <w:pStyle w:val="ConsPlusTitle"/>
        <w:jc w:val="center"/>
        <w:outlineLvl w:val="1"/>
        <w:rPr>
          <w:rFonts w:ascii="Times New Roman" w:eastAsia="Times New Roman" w:hAnsi="Times New Roman" w:cs="Times New Roman"/>
          <w:b w:val="0"/>
          <w:sz w:val="28"/>
          <w:szCs w:val="28"/>
        </w:rPr>
      </w:pPr>
    </w:p>
    <w:p w:rsidR="007611B5" w:rsidRDefault="007611B5">
      <w:pPr>
        <w:pStyle w:val="ConsPlusTitle"/>
        <w:jc w:val="center"/>
        <w:outlineLvl w:val="1"/>
        <w:rPr>
          <w:rFonts w:ascii="Times New Roman" w:eastAsia="Times New Roman" w:hAnsi="Times New Roman" w:cs="Times New Roman"/>
          <w:b w:val="0"/>
          <w:sz w:val="28"/>
          <w:szCs w:val="28"/>
        </w:rPr>
      </w:pPr>
    </w:p>
    <w:p w:rsidR="007611B5" w:rsidRDefault="007611B5">
      <w:pPr>
        <w:pStyle w:val="ConsPlusTitle"/>
        <w:jc w:val="center"/>
        <w:outlineLvl w:val="1"/>
        <w:rPr>
          <w:rFonts w:ascii="Times New Roman" w:eastAsia="Times New Roman" w:hAnsi="Times New Roman" w:cs="Times New Roman"/>
          <w:b w:val="0"/>
          <w:sz w:val="28"/>
          <w:szCs w:val="28"/>
        </w:rPr>
      </w:pPr>
    </w:p>
    <w:p w:rsidR="007611B5" w:rsidRDefault="007611B5">
      <w:pPr>
        <w:pStyle w:val="ConsPlusTitle"/>
        <w:jc w:val="center"/>
        <w:outlineLvl w:val="1"/>
        <w:rPr>
          <w:rFonts w:ascii="Times New Roman" w:eastAsia="Times New Roman" w:hAnsi="Times New Roman" w:cs="Times New Roman"/>
          <w:b w:val="0"/>
          <w:sz w:val="28"/>
          <w:szCs w:val="28"/>
        </w:rPr>
      </w:pPr>
    </w:p>
    <w:p w:rsidR="007611B5" w:rsidRDefault="007611B5">
      <w:pPr>
        <w:pStyle w:val="ConsPlusTitle"/>
        <w:jc w:val="center"/>
        <w:outlineLvl w:val="1"/>
        <w:rPr>
          <w:rFonts w:ascii="Times New Roman" w:eastAsia="Times New Roman" w:hAnsi="Times New Roman" w:cs="Times New Roman"/>
          <w:b w:val="0"/>
          <w:sz w:val="28"/>
          <w:szCs w:val="28"/>
        </w:rPr>
      </w:pPr>
    </w:p>
    <w:p w:rsidR="00286405" w:rsidRDefault="00286405">
      <w:pPr>
        <w:pStyle w:val="ConsPlusTitle"/>
        <w:jc w:val="center"/>
        <w:outlineLvl w:val="1"/>
        <w:rPr>
          <w:rFonts w:ascii="Times New Roman" w:eastAsia="Times New Roman" w:hAnsi="Times New Roman" w:cs="Times New Roman"/>
          <w:b w:val="0"/>
          <w:sz w:val="28"/>
          <w:szCs w:val="28"/>
        </w:rPr>
      </w:pPr>
    </w:p>
    <w:p w:rsidR="00925D2D" w:rsidRPr="002F5C3B" w:rsidRDefault="002F5C3B">
      <w:pPr>
        <w:pStyle w:val="ConsPlusTitle"/>
        <w:jc w:val="center"/>
        <w:outlineLvl w:val="1"/>
        <w:rPr>
          <w:rFonts w:ascii="Times New Roman" w:eastAsia="Times New Roman" w:hAnsi="Times New Roman" w:cs="Times New Roman"/>
          <w:b w:val="0"/>
          <w:sz w:val="28"/>
          <w:szCs w:val="28"/>
        </w:rPr>
      </w:pPr>
      <w:r w:rsidRPr="002F5C3B">
        <w:rPr>
          <w:rFonts w:ascii="Times New Roman" w:eastAsia="Times New Roman" w:hAnsi="Times New Roman" w:cs="Times New Roman"/>
          <w:b w:val="0"/>
          <w:sz w:val="28"/>
          <w:szCs w:val="28"/>
        </w:rPr>
        <w:lastRenderedPageBreak/>
        <w:t>Подпрограмма</w:t>
      </w:r>
    </w:p>
    <w:p w:rsidR="00925D2D" w:rsidRPr="002F5C3B" w:rsidRDefault="00991581">
      <w:pPr>
        <w:pStyle w:val="ConsPlusTitle"/>
        <w:jc w:val="center"/>
        <w:rPr>
          <w:rFonts w:ascii="Times New Roman" w:eastAsia="Times New Roman" w:hAnsi="Times New Roman" w:cs="Times New Roman"/>
          <w:b w:val="0"/>
          <w:sz w:val="28"/>
          <w:szCs w:val="28"/>
        </w:rPr>
      </w:pPr>
      <w:r>
        <w:rPr>
          <w:rFonts w:ascii="Times New Roman" w:eastAsia="Times New Roman" w:hAnsi="Times New Roman" w:cs="Times New Roman"/>
          <w:b w:val="0"/>
          <w:sz w:val="28"/>
          <w:szCs w:val="28"/>
        </w:rPr>
        <w:t>«</w:t>
      </w:r>
      <w:r w:rsidR="002F5C3B">
        <w:rPr>
          <w:rFonts w:ascii="Times New Roman" w:eastAsia="Times New Roman" w:hAnsi="Times New Roman" w:cs="Times New Roman"/>
          <w:b w:val="0"/>
          <w:sz w:val="28"/>
          <w:szCs w:val="28"/>
        </w:rPr>
        <w:t>С</w:t>
      </w:r>
      <w:r w:rsidR="002F5C3B" w:rsidRPr="002F5C3B">
        <w:rPr>
          <w:rFonts w:ascii="Times New Roman" w:eastAsia="Times New Roman" w:hAnsi="Times New Roman" w:cs="Times New Roman"/>
          <w:b w:val="0"/>
          <w:sz w:val="28"/>
          <w:szCs w:val="28"/>
        </w:rPr>
        <w:t>овершенствование государственной политики</w:t>
      </w:r>
    </w:p>
    <w:p w:rsidR="00925D2D" w:rsidRPr="002F5C3B" w:rsidRDefault="002F5C3B">
      <w:pPr>
        <w:pStyle w:val="ConsPlusTitle"/>
        <w:jc w:val="center"/>
        <w:rPr>
          <w:rFonts w:ascii="Times New Roman" w:eastAsia="Times New Roman" w:hAnsi="Times New Roman" w:cs="Times New Roman"/>
          <w:b w:val="0"/>
          <w:sz w:val="28"/>
          <w:szCs w:val="28"/>
        </w:rPr>
      </w:pPr>
      <w:proofErr w:type="gramStart"/>
      <w:r>
        <w:rPr>
          <w:rFonts w:ascii="Times New Roman" w:eastAsia="Times New Roman" w:hAnsi="Times New Roman" w:cs="Times New Roman"/>
          <w:b w:val="0"/>
          <w:sz w:val="28"/>
          <w:szCs w:val="28"/>
        </w:rPr>
        <w:t>в</w:t>
      </w:r>
      <w:proofErr w:type="gramEnd"/>
      <w:r>
        <w:rPr>
          <w:rFonts w:ascii="Times New Roman" w:eastAsia="Times New Roman" w:hAnsi="Times New Roman" w:cs="Times New Roman"/>
          <w:b w:val="0"/>
          <w:sz w:val="28"/>
          <w:szCs w:val="28"/>
        </w:rPr>
        <w:t xml:space="preserve"> транспортном комплексе Республики Т</w:t>
      </w:r>
      <w:r w:rsidRPr="002F5C3B">
        <w:rPr>
          <w:rFonts w:ascii="Times New Roman" w:eastAsia="Times New Roman" w:hAnsi="Times New Roman" w:cs="Times New Roman"/>
          <w:b w:val="0"/>
          <w:sz w:val="28"/>
          <w:szCs w:val="28"/>
        </w:rPr>
        <w:t>атарстан</w:t>
      </w:r>
    </w:p>
    <w:p w:rsidR="00925D2D" w:rsidRPr="002F5C3B" w:rsidRDefault="002F5C3B">
      <w:pPr>
        <w:pStyle w:val="ConsPlusTitle"/>
        <w:jc w:val="center"/>
        <w:rPr>
          <w:rFonts w:ascii="Times New Roman" w:eastAsia="Times New Roman" w:hAnsi="Times New Roman" w:cs="Times New Roman"/>
          <w:b w:val="0"/>
          <w:sz w:val="28"/>
          <w:szCs w:val="28"/>
        </w:rPr>
      </w:pPr>
      <w:proofErr w:type="gramStart"/>
      <w:r>
        <w:rPr>
          <w:rFonts w:ascii="Times New Roman" w:eastAsia="Times New Roman" w:hAnsi="Times New Roman" w:cs="Times New Roman"/>
          <w:b w:val="0"/>
          <w:sz w:val="28"/>
          <w:szCs w:val="28"/>
        </w:rPr>
        <w:t>на</w:t>
      </w:r>
      <w:proofErr w:type="gramEnd"/>
      <w:r>
        <w:rPr>
          <w:rFonts w:ascii="Times New Roman" w:eastAsia="Times New Roman" w:hAnsi="Times New Roman" w:cs="Times New Roman"/>
          <w:b w:val="0"/>
          <w:sz w:val="28"/>
          <w:szCs w:val="28"/>
        </w:rPr>
        <w:t xml:space="preserve"> 2022 </w:t>
      </w:r>
      <w:r w:rsidR="00293586">
        <w:rPr>
          <w:rFonts w:ascii="Times New Roman" w:eastAsia="Times New Roman" w:hAnsi="Times New Roman" w:cs="Times New Roman"/>
          <w:b w:val="0"/>
          <w:sz w:val="28"/>
          <w:szCs w:val="28"/>
        </w:rPr>
        <w:t>–</w:t>
      </w:r>
      <w:r>
        <w:rPr>
          <w:rFonts w:ascii="Times New Roman" w:eastAsia="Times New Roman" w:hAnsi="Times New Roman" w:cs="Times New Roman"/>
          <w:b w:val="0"/>
          <w:sz w:val="28"/>
          <w:szCs w:val="28"/>
        </w:rPr>
        <w:t xml:space="preserve"> </w:t>
      </w:r>
      <w:r w:rsidR="003F121C">
        <w:rPr>
          <w:rFonts w:ascii="Times New Roman" w:eastAsia="Times New Roman" w:hAnsi="Times New Roman" w:cs="Times New Roman"/>
          <w:b w:val="0"/>
          <w:sz w:val="28"/>
          <w:szCs w:val="28"/>
        </w:rPr>
        <w:t>2027</w:t>
      </w:r>
      <w:r w:rsidRPr="002F5C3B">
        <w:rPr>
          <w:rFonts w:ascii="Times New Roman" w:eastAsia="Times New Roman" w:hAnsi="Times New Roman" w:cs="Times New Roman"/>
          <w:b w:val="0"/>
          <w:sz w:val="28"/>
          <w:szCs w:val="28"/>
        </w:rPr>
        <w:t xml:space="preserve"> годы</w:t>
      </w:r>
      <w:r w:rsidR="00991581">
        <w:rPr>
          <w:rFonts w:ascii="Times New Roman" w:eastAsia="Times New Roman" w:hAnsi="Times New Roman" w:cs="Times New Roman"/>
          <w:b w:val="0"/>
          <w:sz w:val="28"/>
          <w:szCs w:val="28"/>
        </w:rPr>
        <w:t>»</w:t>
      </w:r>
    </w:p>
    <w:p w:rsidR="00925D2D" w:rsidRPr="002F5C3B" w:rsidRDefault="00925D2D">
      <w:pPr>
        <w:pStyle w:val="ConsPlusNormal"/>
        <w:jc w:val="both"/>
        <w:rPr>
          <w:rFonts w:ascii="Times New Roman" w:eastAsia="Times New Roman" w:hAnsi="Times New Roman" w:cs="Times New Roman"/>
          <w:sz w:val="28"/>
          <w:szCs w:val="28"/>
        </w:rPr>
      </w:pPr>
    </w:p>
    <w:p w:rsidR="00925D2D" w:rsidRPr="002F5C3B" w:rsidRDefault="00925D2D">
      <w:pPr>
        <w:pStyle w:val="ConsPlusTitle"/>
        <w:jc w:val="center"/>
        <w:outlineLvl w:val="2"/>
        <w:rPr>
          <w:rFonts w:ascii="Times New Roman" w:eastAsia="Times New Roman" w:hAnsi="Times New Roman" w:cs="Times New Roman"/>
          <w:b w:val="0"/>
          <w:sz w:val="28"/>
          <w:szCs w:val="28"/>
        </w:rPr>
      </w:pPr>
      <w:r w:rsidRPr="002F5C3B">
        <w:rPr>
          <w:rFonts w:ascii="Times New Roman" w:eastAsia="Times New Roman" w:hAnsi="Times New Roman" w:cs="Times New Roman"/>
          <w:b w:val="0"/>
          <w:sz w:val="28"/>
          <w:szCs w:val="28"/>
        </w:rPr>
        <w:t>Паспорт Подпрограммы</w:t>
      </w:r>
    </w:p>
    <w:p w:rsidR="00925D2D" w:rsidRPr="002F5C3B" w:rsidRDefault="00925D2D">
      <w:pPr>
        <w:pStyle w:val="ConsPlusNormal"/>
        <w:jc w:val="both"/>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921"/>
        <w:gridCol w:w="1299"/>
        <w:gridCol w:w="1623"/>
        <w:gridCol w:w="1949"/>
        <w:gridCol w:w="2402"/>
      </w:tblGrid>
      <w:tr w:rsidR="00925D2D" w:rsidRPr="002F5C3B" w:rsidTr="002F5C3B">
        <w:tc>
          <w:tcPr>
            <w:tcW w:w="1433" w:type="pct"/>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Наименование подпрограммы</w:t>
            </w:r>
          </w:p>
        </w:tc>
        <w:tc>
          <w:tcPr>
            <w:tcW w:w="3567" w:type="pct"/>
            <w:gridSpan w:val="4"/>
          </w:tcPr>
          <w:p w:rsidR="00925D2D" w:rsidRPr="002F5C3B" w:rsidRDefault="00991581">
            <w:pPr>
              <w:pStyle w:val="ConsPlusNorma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25D2D" w:rsidRPr="002F5C3B">
              <w:rPr>
                <w:rFonts w:ascii="Times New Roman" w:eastAsia="Times New Roman" w:hAnsi="Times New Roman" w:cs="Times New Roman"/>
                <w:sz w:val="28"/>
                <w:szCs w:val="28"/>
              </w:rPr>
              <w:t xml:space="preserve">Совершенствование государственной политики в транспортном комплексе Республики Татарстан </w:t>
            </w:r>
            <w:r w:rsidR="002F5C3B" w:rsidRPr="002F5C3B">
              <w:rPr>
                <w:rFonts w:ascii="Times New Roman" w:eastAsia="Times New Roman" w:hAnsi="Times New Roman" w:cs="Times New Roman"/>
                <w:sz w:val="28"/>
                <w:szCs w:val="28"/>
              </w:rPr>
              <w:t xml:space="preserve">на 2022 </w:t>
            </w:r>
            <w:r w:rsidR="00540C04">
              <w:rPr>
                <w:rFonts w:ascii="Times New Roman" w:eastAsia="Times New Roman" w:hAnsi="Times New Roman" w:cs="Times New Roman"/>
                <w:sz w:val="28"/>
                <w:szCs w:val="28"/>
              </w:rPr>
              <w:t>–</w:t>
            </w:r>
            <w:r w:rsidR="002F5C3B" w:rsidRPr="002F5C3B">
              <w:rPr>
                <w:rFonts w:ascii="Times New Roman" w:eastAsia="Times New Roman" w:hAnsi="Times New Roman" w:cs="Times New Roman"/>
                <w:sz w:val="28"/>
                <w:szCs w:val="28"/>
              </w:rPr>
              <w:t xml:space="preserve"> </w:t>
            </w:r>
            <w:r w:rsidR="003F121C">
              <w:rPr>
                <w:rFonts w:ascii="Times New Roman" w:eastAsia="Times New Roman" w:hAnsi="Times New Roman" w:cs="Times New Roman"/>
                <w:sz w:val="28"/>
                <w:szCs w:val="28"/>
              </w:rPr>
              <w:t>2027</w:t>
            </w:r>
            <w:r w:rsidR="002F5C3B" w:rsidRPr="002F5C3B">
              <w:rPr>
                <w:rFonts w:ascii="Times New Roman" w:eastAsia="Times New Roman" w:hAnsi="Times New Roman" w:cs="Times New Roman"/>
                <w:sz w:val="28"/>
                <w:szCs w:val="28"/>
              </w:rPr>
              <w:t xml:space="preserve"> годы</w:t>
            </w:r>
            <w:r>
              <w:rPr>
                <w:rFonts w:ascii="Times New Roman" w:eastAsia="Times New Roman" w:hAnsi="Times New Roman" w:cs="Times New Roman"/>
                <w:sz w:val="28"/>
                <w:szCs w:val="28"/>
              </w:rPr>
              <w:t>»</w:t>
            </w:r>
            <w:r w:rsidR="00925D2D" w:rsidRPr="002F5C3B">
              <w:rPr>
                <w:rFonts w:ascii="Times New Roman" w:eastAsia="Times New Roman" w:hAnsi="Times New Roman" w:cs="Times New Roman"/>
                <w:sz w:val="28"/>
                <w:szCs w:val="28"/>
              </w:rPr>
              <w:t xml:space="preserve"> (далее </w:t>
            </w:r>
            <w:r w:rsidR="00293586">
              <w:rPr>
                <w:rFonts w:ascii="Times New Roman" w:eastAsia="Times New Roman" w:hAnsi="Times New Roman" w:cs="Times New Roman"/>
                <w:sz w:val="28"/>
                <w:szCs w:val="28"/>
              </w:rPr>
              <w:t>–</w:t>
            </w:r>
            <w:r w:rsidR="00925D2D" w:rsidRPr="002F5C3B">
              <w:rPr>
                <w:rFonts w:ascii="Times New Roman" w:eastAsia="Times New Roman" w:hAnsi="Times New Roman" w:cs="Times New Roman"/>
                <w:sz w:val="28"/>
                <w:szCs w:val="28"/>
              </w:rPr>
              <w:t xml:space="preserve"> Подпрограмма)</w:t>
            </w:r>
          </w:p>
        </w:tc>
      </w:tr>
      <w:tr w:rsidR="00925D2D" w:rsidRPr="002F5C3B" w:rsidTr="002F5C3B">
        <w:tc>
          <w:tcPr>
            <w:tcW w:w="1433" w:type="pct"/>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Основные разработчики Подпрограммы</w:t>
            </w:r>
          </w:p>
        </w:tc>
        <w:tc>
          <w:tcPr>
            <w:tcW w:w="3567" w:type="pct"/>
            <w:gridSpan w:val="4"/>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Министерство транспорта и дорожного хозяйства Республики Татарстан</w:t>
            </w:r>
          </w:p>
        </w:tc>
      </w:tr>
      <w:tr w:rsidR="00925D2D" w:rsidRPr="002F5C3B" w:rsidTr="002F5C3B">
        <w:tc>
          <w:tcPr>
            <w:tcW w:w="1433" w:type="pct"/>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Цель Подпрограммы</w:t>
            </w:r>
          </w:p>
        </w:tc>
        <w:tc>
          <w:tcPr>
            <w:tcW w:w="3567" w:type="pct"/>
            <w:gridSpan w:val="4"/>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Совершенствование государственной политики в транспортном комплексе Республики Татарстан</w:t>
            </w:r>
          </w:p>
        </w:tc>
      </w:tr>
      <w:tr w:rsidR="00925D2D" w:rsidRPr="002F5C3B" w:rsidTr="00CB537A">
        <w:tc>
          <w:tcPr>
            <w:tcW w:w="1433" w:type="pct"/>
            <w:tcBorders>
              <w:bottom w:val="single" w:sz="4" w:space="0" w:color="auto"/>
            </w:tcBorders>
          </w:tcPr>
          <w:p w:rsidR="00925D2D" w:rsidRPr="002F5C3B" w:rsidRDefault="00925D2D">
            <w:pPr>
              <w:pStyle w:val="ConsPlusNormal"/>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Задачи Подпрограммы</w:t>
            </w:r>
          </w:p>
        </w:tc>
        <w:tc>
          <w:tcPr>
            <w:tcW w:w="3567" w:type="pct"/>
            <w:gridSpan w:val="4"/>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Разработка и реализация государственной транспортно-инфраструктурной политики, направленной на максимальное удовлетворение спроса населения и потребностей государства в транспортных услугах, формирование и координацию развития современной транспортной инфраструктуры и международных транспортных коридоров на территории Республики Татарстан</w:t>
            </w:r>
          </w:p>
        </w:tc>
      </w:tr>
      <w:tr w:rsidR="00925D2D" w:rsidRPr="002F5C3B" w:rsidTr="00CB537A">
        <w:tc>
          <w:tcPr>
            <w:tcW w:w="1433" w:type="pct"/>
            <w:vMerge w:val="restart"/>
            <w:tcBorders>
              <w:bottom w:val="single" w:sz="4" w:space="0" w:color="auto"/>
            </w:tcBorders>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Объемы и источники финансирования Подпрограммы</w:t>
            </w:r>
          </w:p>
        </w:tc>
        <w:tc>
          <w:tcPr>
            <w:tcW w:w="3567" w:type="pct"/>
            <w:gridSpan w:val="4"/>
          </w:tcPr>
          <w:p w:rsidR="00861F18" w:rsidRPr="00861F18" w:rsidRDefault="00861F18" w:rsidP="00861F18">
            <w:pPr>
              <w:spacing w:after="0" w:line="240" w:lineRule="auto"/>
              <w:jc w:val="both"/>
              <w:rPr>
                <w:rFonts w:ascii="Times New Roman" w:eastAsia="Times New Roman" w:hAnsi="Times New Roman" w:cs="Times New Roman"/>
                <w:sz w:val="28"/>
                <w:lang w:eastAsia="ru-RU"/>
              </w:rPr>
            </w:pPr>
            <w:r w:rsidRPr="00861F18">
              <w:rPr>
                <w:rFonts w:ascii="Times New Roman" w:eastAsia="Times New Roman" w:hAnsi="Times New Roman" w:cs="Times New Roman"/>
                <w:sz w:val="28"/>
                <w:lang w:eastAsia="ru-RU"/>
              </w:rPr>
              <w:t xml:space="preserve">Финансовые ресурсы, необходимые на реализацию Подпрограммы, составляют 378,871 </w:t>
            </w:r>
            <w:proofErr w:type="spellStart"/>
            <w:r w:rsidRPr="00861F18">
              <w:rPr>
                <w:rFonts w:ascii="Times New Roman" w:eastAsia="Times New Roman" w:hAnsi="Times New Roman" w:cs="Times New Roman"/>
                <w:sz w:val="28"/>
                <w:lang w:eastAsia="ru-RU"/>
              </w:rPr>
              <w:t>млн.рублей</w:t>
            </w:r>
            <w:proofErr w:type="spellEnd"/>
            <w:r w:rsidR="00286405">
              <w:rPr>
                <w:rFonts w:ascii="Times New Roman" w:eastAsia="Times New Roman" w:hAnsi="Times New Roman" w:cs="Times New Roman"/>
                <w:sz w:val="28"/>
                <w:lang w:eastAsia="ru-RU"/>
              </w:rPr>
              <w:t xml:space="preserve"> из </w:t>
            </w:r>
            <w:r w:rsidR="00286405" w:rsidRPr="00286405">
              <w:rPr>
                <w:rFonts w:ascii="Times New Roman" w:eastAsia="Times New Roman" w:hAnsi="Times New Roman" w:cs="Times New Roman"/>
                <w:sz w:val="28"/>
                <w:lang w:eastAsia="ru-RU"/>
              </w:rPr>
              <w:t>бюджета Республики Татарстан</w:t>
            </w:r>
            <w:r w:rsidRPr="00861F18">
              <w:rPr>
                <w:rFonts w:ascii="Times New Roman" w:eastAsia="Times New Roman" w:hAnsi="Times New Roman" w:cs="Times New Roman"/>
                <w:sz w:val="28"/>
                <w:lang w:eastAsia="ru-RU"/>
              </w:rPr>
              <w:t>.</w:t>
            </w:r>
          </w:p>
          <w:p w:rsidR="00861F18" w:rsidRPr="00861F18" w:rsidRDefault="00861F18" w:rsidP="00861F18">
            <w:pPr>
              <w:spacing w:after="0" w:line="240" w:lineRule="auto"/>
              <w:jc w:val="both"/>
              <w:rPr>
                <w:rFonts w:ascii="Times New Roman" w:eastAsia="Times New Roman" w:hAnsi="Times New Roman" w:cs="Times New Roman"/>
                <w:sz w:val="28"/>
                <w:lang w:eastAsia="ru-RU"/>
              </w:rPr>
            </w:pPr>
            <w:r w:rsidRPr="00861F18">
              <w:rPr>
                <w:rFonts w:ascii="Times New Roman" w:eastAsia="Times New Roman" w:hAnsi="Times New Roman" w:cs="Times New Roman"/>
                <w:sz w:val="28"/>
                <w:lang w:eastAsia="ru-RU"/>
              </w:rPr>
              <w:t>Объем планируемых к привлечению бюджетных ассигнований на реализацию Подпрограммы по годам составляет:</w:t>
            </w:r>
          </w:p>
          <w:p w:rsidR="00925D2D" w:rsidRPr="002F5C3B" w:rsidRDefault="00925D2D">
            <w:pPr>
              <w:pStyle w:val="ConsPlusNormal"/>
              <w:jc w:val="both"/>
              <w:rPr>
                <w:rFonts w:ascii="Times New Roman" w:eastAsia="Times New Roman" w:hAnsi="Times New Roman" w:cs="Times New Roman"/>
                <w:sz w:val="28"/>
                <w:szCs w:val="28"/>
              </w:rPr>
            </w:pPr>
          </w:p>
          <w:p w:rsidR="00925D2D" w:rsidRPr="002F5C3B" w:rsidRDefault="002F5C3B">
            <w:pPr>
              <w:pStyle w:val="ConsPlusNormal"/>
              <w:jc w:val="right"/>
              <w:rPr>
                <w:rFonts w:ascii="Times New Roman" w:eastAsia="Times New Roman" w:hAnsi="Times New Roman" w:cs="Times New Roman"/>
                <w:sz w:val="24"/>
                <w:szCs w:val="24"/>
              </w:rPr>
            </w:pPr>
            <w:r w:rsidRPr="002F5C3B">
              <w:rPr>
                <w:rFonts w:ascii="Times New Roman" w:eastAsia="Times New Roman" w:hAnsi="Times New Roman" w:cs="Times New Roman"/>
                <w:sz w:val="24"/>
                <w:szCs w:val="24"/>
              </w:rPr>
              <w:t>(</w:t>
            </w:r>
            <w:proofErr w:type="spellStart"/>
            <w:r w:rsidR="00255ADC">
              <w:rPr>
                <w:rFonts w:ascii="Times New Roman" w:eastAsia="Times New Roman" w:hAnsi="Times New Roman" w:cs="Times New Roman"/>
                <w:sz w:val="24"/>
                <w:szCs w:val="24"/>
              </w:rPr>
              <w:t>млн.рублей</w:t>
            </w:r>
            <w:proofErr w:type="spellEnd"/>
            <w:r w:rsidR="00925D2D" w:rsidRPr="002F5C3B">
              <w:rPr>
                <w:rFonts w:ascii="Times New Roman" w:eastAsia="Times New Roman" w:hAnsi="Times New Roman" w:cs="Times New Roman"/>
                <w:sz w:val="24"/>
                <w:szCs w:val="24"/>
              </w:rPr>
              <w:t>)</w:t>
            </w:r>
          </w:p>
        </w:tc>
      </w:tr>
      <w:tr w:rsidR="00925D2D" w:rsidRPr="002F5C3B" w:rsidTr="00CB537A">
        <w:tc>
          <w:tcPr>
            <w:tcW w:w="1433" w:type="pct"/>
            <w:vMerge/>
            <w:tcBorders>
              <w:bottom w:val="single" w:sz="4" w:space="0" w:color="auto"/>
            </w:tcBorders>
          </w:tcPr>
          <w:p w:rsidR="00925D2D" w:rsidRPr="002F5C3B" w:rsidRDefault="00925D2D">
            <w:pPr>
              <w:pStyle w:val="ConsPlusNormal"/>
              <w:rPr>
                <w:rFonts w:ascii="Times New Roman" w:eastAsia="Times New Roman" w:hAnsi="Times New Roman" w:cs="Times New Roman"/>
                <w:sz w:val="28"/>
                <w:szCs w:val="28"/>
              </w:rPr>
            </w:pPr>
          </w:p>
        </w:tc>
        <w:tc>
          <w:tcPr>
            <w:tcW w:w="637" w:type="pct"/>
            <w:vMerge w:val="restart"/>
          </w:tcPr>
          <w:p w:rsidR="00925D2D" w:rsidRPr="002F5C3B" w:rsidRDefault="00925D2D">
            <w:pPr>
              <w:pStyle w:val="ConsPlusNormal"/>
              <w:jc w:val="center"/>
              <w:rPr>
                <w:rFonts w:ascii="Times New Roman" w:eastAsia="Times New Roman" w:hAnsi="Times New Roman" w:cs="Times New Roman"/>
                <w:sz w:val="24"/>
                <w:szCs w:val="24"/>
              </w:rPr>
            </w:pPr>
            <w:r w:rsidRPr="002F5C3B">
              <w:rPr>
                <w:rFonts w:ascii="Times New Roman" w:eastAsia="Times New Roman" w:hAnsi="Times New Roman" w:cs="Times New Roman"/>
                <w:sz w:val="24"/>
                <w:szCs w:val="24"/>
              </w:rPr>
              <w:t>Год</w:t>
            </w:r>
          </w:p>
        </w:tc>
        <w:tc>
          <w:tcPr>
            <w:tcW w:w="796" w:type="pct"/>
            <w:vMerge w:val="restart"/>
          </w:tcPr>
          <w:p w:rsidR="00925D2D" w:rsidRPr="002F5C3B" w:rsidRDefault="00925D2D">
            <w:pPr>
              <w:pStyle w:val="ConsPlusNormal"/>
              <w:jc w:val="center"/>
              <w:rPr>
                <w:rFonts w:ascii="Times New Roman" w:eastAsia="Times New Roman" w:hAnsi="Times New Roman" w:cs="Times New Roman"/>
                <w:sz w:val="24"/>
                <w:szCs w:val="24"/>
              </w:rPr>
            </w:pPr>
            <w:r w:rsidRPr="002F5C3B">
              <w:rPr>
                <w:rFonts w:ascii="Times New Roman" w:eastAsia="Times New Roman" w:hAnsi="Times New Roman" w:cs="Times New Roman"/>
                <w:sz w:val="24"/>
                <w:szCs w:val="24"/>
              </w:rPr>
              <w:t>Всего</w:t>
            </w:r>
          </w:p>
        </w:tc>
        <w:tc>
          <w:tcPr>
            <w:tcW w:w="2134" w:type="pct"/>
            <w:gridSpan w:val="2"/>
          </w:tcPr>
          <w:p w:rsidR="00925D2D" w:rsidRPr="002F5C3B" w:rsidRDefault="00925D2D">
            <w:pPr>
              <w:pStyle w:val="ConsPlusNormal"/>
              <w:jc w:val="center"/>
              <w:rPr>
                <w:rFonts w:ascii="Times New Roman" w:eastAsia="Times New Roman" w:hAnsi="Times New Roman" w:cs="Times New Roman"/>
                <w:sz w:val="24"/>
                <w:szCs w:val="24"/>
              </w:rPr>
            </w:pPr>
            <w:r w:rsidRPr="002F5C3B">
              <w:rPr>
                <w:rFonts w:ascii="Times New Roman" w:eastAsia="Times New Roman" w:hAnsi="Times New Roman" w:cs="Times New Roman"/>
                <w:sz w:val="24"/>
                <w:szCs w:val="24"/>
              </w:rPr>
              <w:t>В том числе средства</w:t>
            </w:r>
          </w:p>
        </w:tc>
      </w:tr>
      <w:tr w:rsidR="00925D2D" w:rsidRPr="002F5C3B" w:rsidTr="00CB537A">
        <w:tc>
          <w:tcPr>
            <w:tcW w:w="1433" w:type="pct"/>
            <w:vMerge/>
            <w:tcBorders>
              <w:bottom w:val="single" w:sz="4" w:space="0" w:color="auto"/>
            </w:tcBorders>
          </w:tcPr>
          <w:p w:rsidR="00925D2D" w:rsidRPr="002F5C3B" w:rsidRDefault="00925D2D">
            <w:pPr>
              <w:pStyle w:val="ConsPlusNormal"/>
              <w:rPr>
                <w:rFonts w:ascii="Times New Roman" w:eastAsia="Times New Roman" w:hAnsi="Times New Roman" w:cs="Times New Roman"/>
                <w:sz w:val="28"/>
                <w:szCs w:val="28"/>
              </w:rPr>
            </w:pPr>
          </w:p>
        </w:tc>
        <w:tc>
          <w:tcPr>
            <w:tcW w:w="637" w:type="pct"/>
            <w:vMerge/>
          </w:tcPr>
          <w:p w:rsidR="00925D2D" w:rsidRPr="002F5C3B" w:rsidRDefault="00925D2D">
            <w:pPr>
              <w:pStyle w:val="ConsPlusNormal"/>
              <w:rPr>
                <w:rFonts w:ascii="Times New Roman" w:eastAsia="Times New Roman" w:hAnsi="Times New Roman" w:cs="Times New Roman"/>
                <w:sz w:val="24"/>
                <w:szCs w:val="24"/>
              </w:rPr>
            </w:pPr>
          </w:p>
        </w:tc>
        <w:tc>
          <w:tcPr>
            <w:tcW w:w="796" w:type="pct"/>
            <w:vMerge/>
          </w:tcPr>
          <w:p w:rsidR="00925D2D" w:rsidRPr="002F5C3B" w:rsidRDefault="00925D2D">
            <w:pPr>
              <w:pStyle w:val="ConsPlusNormal"/>
              <w:rPr>
                <w:rFonts w:ascii="Times New Roman" w:eastAsia="Times New Roman" w:hAnsi="Times New Roman" w:cs="Times New Roman"/>
                <w:sz w:val="24"/>
                <w:szCs w:val="24"/>
              </w:rPr>
            </w:pPr>
          </w:p>
        </w:tc>
        <w:tc>
          <w:tcPr>
            <w:tcW w:w="956" w:type="pct"/>
          </w:tcPr>
          <w:p w:rsidR="00925D2D" w:rsidRPr="002F5C3B" w:rsidRDefault="00925D2D">
            <w:pPr>
              <w:pStyle w:val="ConsPlusNormal"/>
              <w:jc w:val="center"/>
              <w:rPr>
                <w:rFonts w:ascii="Times New Roman" w:eastAsia="Times New Roman" w:hAnsi="Times New Roman" w:cs="Times New Roman"/>
                <w:sz w:val="24"/>
                <w:szCs w:val="24"/>
              </w:rPr>
            </w:pPr>
            <w:proofErr w:type="gramStart"/>
            <w:r w:rsidRPr="002F5C3B">
              <w:rPr>
                <w:rFonts w:ascii="Times New Roman" w:eastAsia="Times New Roman" w:hAnsi="Times New Roman" w:cs="Times New Roman"/>
                <w:sz w:val="24"/>
                <w:szCs w:val="24"/>
              </w:rPr>
              <w:t>федерального</w:t>
            </w:r>
            <w:proofErr w:type="gramEnd"/>
            <w:r w:rsidRPr="002F5C3B">
              <w:rPr>
                <w:rFonts w:ascii="Times New Roman" w:eastAsia="Times New Roman" w:hAnsi="Times New Roman" w:cs="Times New Roman"/>
                <w:sz w:val="24"/>
                <w:szCs w:val="24"/>
              </w:rPr>
              <w:t xml:space="preserve"> бюджета, планируемые к привлечению</w:t>
            </w:r>
          </w:p>
        </w:tc>
        <w:tc>
          <w:tcPr>
            <w:tcW w:w="1178" w:type="pct"/>
          </w:tcPr>
          <w:p w:rsidR="00925D2D" w:rsidRPr="002F5C3B" w:rsidRDefault="00925D2D">
            <w:pPr>
              <w:pStyle w:val="ConsPlusNormal"/>
              <w:jc w:val="center"/>
              <w:rPr>
                <w:rFonts w:ascii="Times New Roman" w:eastAsia="Times New Roman" w:hAnsi="Times New Roman" w:cs="Times New Roman"/>
                <w:sz w:val="24"/>
                <w:szCs w:val="24"/>
              </w:rPr>
            </w:pPr>
            <w:proofErr w:type="gramStart"/>
            <w:r w:rsidRPr="002F5C3B">
              <w:rPr>
                <w:rFonts w:ascii="Times New Roman" w:eastAsia="Times New Roman" w:hAnsi="Times New Roman" w:cs="Times New Roman"/>
                <w:sz w:val="24"/>
                <w:szCs w:val="24"/>
              </w:rPr>
              <w:t>бюджета</w:t>
            </w:r>
            <w:proofErr w:type="gramEnd"/>
            <w:r w:rsidRPr="002F5C3B">
              <w:rPr>
                <w:rFonts w:ascii="Times New Roman" w:eastAsia="Times New Roman" w:hAnsi="Times New Roman" w:cs="Times New Roman"/>
                <w:sz w:val="24"/>
                <w:szCs w:val="24"/>
              </w:rPr>
              <w:t xml:space="preserve"> Республики Татарстан</w:t>
            </w:r>
          </w:p>
        </w:tc>
      </w:tr>
      <w:tr w:rsidR="00861F18" w:rsidRPr="002F5C3B" w:rsidTr="00CB537A">
        <w:tc>
          <w:tcPr>
            <w:tcW w:w="1433" w:type="pct"/>
            <w:vMerge/>
            <w:tcBorders>
              <w:bottom w:val="single" w:sz="4" w:space="0" w:color="auto"/>
            </w:tcBorders>
          </w:tcPr>
          <w:p w:rsidR="00861F18" w:rsidRPr="002F5C3B" w:rsidRDefault="00861F18" w:rsidP="00861F18">
            <w:pPr>
              <w:pStyle w:val="ConsPlusNormal"/>
              <w:rPr>
                <w:rFonts w:ascii="Times New Roman" w:eastAsia="Times New Roman" w:hAnsi="Times New Roman" w:cs="Times New Roman"/>
                <w:sz w:val="28"/>
                <w:szCs w:val="28"/>
              </w:rPr>
            </w:pPr>
          </w:p>
        </w:tc>
        <w:tc>
          <w:tcPr>
            <w:tcW w:w="637"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2022</w:t>
            </w:r>
          </w:p>
        </w:tc>
        <w:tc>
          <w:tcPr>
            <w:tcW w:w="79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109,033</w:t>
            </w:r>
          </w:p>
        </w:tc>
        <w:tc>
          <w:tcPr>
            <w:tcW w:w="95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540C04" w:rsidP="00861F1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78"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109,033</w:t>
            </w:r>
          </w:p>
        </w:tc>
      </w:tr>
      <w:tr w:rsidR="00861F18" w:rsidRPr="002F5C3B" w:rsidTr="00CB537A">
        <w:tc>
          <w:tcPr>
            <w:tcW w:w="1433" w:type="pct"/>
            <w:vMerge/>
            <w:tcBorders>
              <w:bottom w:val="single" w:sz="4" w:space="0" w:color="auto"/>
            </w:tcBorders>
          </w:tcPr>
          <w:p w:rsidR="00861F18" w:rsidRPr="002F5C3B" w:rsidRDefault="00861F18" w:rsidP="00861F18">
            <w:pPr>
              <w:pStyle w:val="ConsPlusNormal"/>
              <w:rPr>
                <w:rFonts w:ascii="Times New Roman" w:eastAsia="Times New Roman" w:hAnsi="Times New Roman" w:cs="Times New Roman"/>
                <w:sz w:val="28"/>
                <w:szCs w:val="28"/>
              </w:rPr>
            </w:pPr>
          </w:p>
        </w:tc>
        <w:tc>
          <w:tcPr>
            <w:tcW w:w="637"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2023</w:t>
            </w:r>
          </w:p>
        </w:tc>
        <w:tc>
          <w:tcPr>
            <w:tcW w:w="79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89,169</w:t>
            </w:r>
          </w:p>
        </w:tc>
        <w:tc>
          <w:tcPr>
            <w:tcW w:w="95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540C04" w:rsidP="00861F1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78"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89,169</w:t>
            </w:r>
            <w:r w:rsidRPr="00861F18">
              <w:rPr>
                <w:rFonts w:ascii="Times New Roman" w:eastAsia="Times New Roman" w:hAnsi="Times New Roman" w:cs="Times New Roman"/>
                <w:color w:val="000000"/>
                <w:sz w:val="24"/>
                <w:szCs w:val="24"/>
                <w:lang w:eastAsia="ru-RU"/>
              </w:rPr>
              <w:tab/>
            </w:r>
          </w:p>
        </w:tc>
      </w:tr>
      <w:tr w:rsidR="00861F18" w:rsidRPr="002F5C3B" w:rsidTr="00CB537A">
        <w:tc>
          <w:tcPr>
            <w:tcW w:w="1433" w:type="pct"/>
            <w:vMerge/>
            <w:tcBorders>
              <w:bottom w:val="single" w:sz="4" w:space="0" w:color="auto"/>
            </w:tcBorders>
          </w:tcPr>
          <w:p w:rsidR="00861F18" w:rsidRPr="002F5C3B" w:rsidRDefault="00861F18" w:rsidP="00861F18">
            <w:pPr>
              <w:pStyle w:val="ConsPlusNormal"/>
              <w:rPr>
                <w:rFonts w:ascii="Times New Roman" w:eastAsia="Times New Roman" w:hAnsi="Times New Roman" w:cs="Times New Roman"/>
                <w:sz w:val="28"/>
                <w:szCs w:val="28"/>
              </w:rPr>
            </w:pPr>
          </w:p>
        </w:tc>
        <w:tc>
          <w:tcPr>
            <w:tcW w:w="637"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2024</w:t>
            </w:r>
          </w:p>
        </w:tc>
        <w:tc>
          <w:tcPr>
            <w:tcW w:w="79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90,031</w:t>
            </w:r>
          </w:p>
        </w:tc>
        <w:tc>
          <w:tcPr>
            <w:tcW w:w="95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540C04" w:rsidP="00861F1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78"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90,031</w:t>
            </w:r>
            <w:r w:rsidRPr="00861F18">
              <w:rPr>
                <w:rFonts w:ascii="Times New Roman" w:eastAsia="Times New Roman" w:hAnsi="Times New Roman" w:cs="Times New Roman"/>
                <w:color w:val="000000"/>
                <w:sz w:val="24"/>
                <w:szCs w:val="24"/>
                <w:lang w:eastAsia="ru-RU"/>
              </w:rPr>
              <w:tab/>
            </w:r>
          </w:p>
        </w:tc>
      </w:tr>
      <w:tr w:rsidR="00861F18" w:rsidRPr="002F5C3B" w:rsidTr="00CB537A">
        <w:tc>
          <w:tcPr>
            <w:tcW w:w="1433" w:type="pct"/>
            <w:vMerge/>
            <w:tcBorders>
              <w:bottom w:val="single" w:sz="4" w:space="0" w:color="auto"/>
            </w:tcBorders>
          </w:tcPr>
          <w:p w:rsidR="00861F18" w:rsidRPr="002F5C3B" w:rsidRDefault="00861F18" w:rsidP="00861F18">
            <w:pPr>
              <w:pStyle w:val="ConsPlusNormal"/>
              <w:rPr>
                <w:rFonts w:ascii="Times New Roman" w:eastAsia="Times New Roman" w:hAnsi="Times New Roman" w:cs="Times New Roman"/>
                <w:sz w:val="28"/>
                <w:szCs w:val="28"/>
              </w:rPr>
            </w:pPr>
          </w:p>
        </w:tc>
        <w:tc>
          <w:tcPr>
            <w:tcW w:w="637" w:type="pct"/>
          </w:tcPr>
          <w:p w:rsidR="00861F18" w:rsidRPr="00137641" w:rsidRDefault="00861F18" w:rsidP="00861F18">
            <w:pPr>
              <w:pStyle w:val="ConsPlusNormal"/>
              <w:jc w:val="center"/>
              <w:rPr>
                <w:rFonts w:ascii="Times New Roman" w:eastAsia="Times New Roman" w:hAnsi="Times New Roman" w:cs="Times New Roman"/>
                <w:color w:val="000000"/>
                <w:sz w:val="24"/>
                <w:szCs w:val="24"/>
              </w:rPr>
            </w:pPr>
            <w:r w:rsidRPr="00137641">
              <w:rPr>
                <w:rFonts w:ascii="Times New Roman" w:eastAsia="Times New Roman" w:hAnsi="Times New Roman" w:cs="Times New Roman"/>
                <w:color w:val="000000"/>
                <w:sz w:val="24"/>
                <w:szCs w:val="24"/>
              </w:rPr>
              <w:t>2025</w:t>
            </w:r>
          </w:p>
        </w:tc>
        <w:tc>
          <w:tcPr>
            <w:tcW w:w="79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90,638</w:t>
            </w:r>
          </w:p>
        </w:tc>
        <w:tc>
          <w:tcPr>
            <w:tcW w:w="956"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540C04" w:rsidP="00861F1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78" w:type="pct"/>
            <w:tcBorders>
              <w:top w:val="single" w:sz="4" w:space="0" w:color="000000"/>
              <w:left w:val="single" w:sz="4" w:space="0" w:color="000000"/>
              <w:bottom w:val="single" w:sz="4" w:space="0" w:color="000000"/>
              <w:right w:val="single" w:sz="4" w:space="0" w:color="000000"/>
            </w:tcBorders>
            <w:shd w:val="clear" w:color="000000" w:fill="FFFFFF"/>
          </w:tcPr>
          <w:p w:rsidR="00861F18" w:rsidRPr="00861F18" w:rsidRDefault="00861F18" w:rsidP="00861F18">
            <w:pPr>
              <w:spacing w:after="0" w:line="240" w:lineRule="auto"/>
              <w:jc w:val="center"/>
              <w:rPr>
                <w:rFonts w:ascii="Times New Roman" w:eastAsia="Times New Roman" w:hAnsi="Times New Roman" w:cs="Times New Roman"/>
                <w:color w:val="000000"/>
                <w:sz w:val="24"/>
                <w:szCs w:val="24"/>
                <w:lang w:eastAsia="ru-RU"/>
              </w:rPr>
            </w:pPr>
            <w:r w:rsidRPr="00861F18">
              <w:rPr>
                <w:rFonts w:ascii="Times New Roman" w:eastAsia="Times New Roman" w:hAnsi="Times New Roman" w:cs="Times New Roman"/>
                <w:color w:val="000000"/>
                <w:sz w:val="24"/>
                <w:szCs w:val="24"/>
                <w:lang w:eastAsia="ru-RU"/>
              </w:rPr>
              <w:t>90,638</w:t>
            </w:r>
          </w:p>
        </w:tc>
      </w:tr>
      <w:tr w:rsidR="0080794C" w:rsidRPr="002F5C3B" w:rsidTr="00CB537A">
        <w:tc>
          <w:tcPr>
            <w:tcW w:w="1433" w:type="pct"/>
            <w:vMerge/>
            <w:tcBorders>
              <w:bottom w:val="single" w:sz="4" w:space="0" w:color="auto"/>
            </w:tcBorders>
          </w:tcPr>
          <w:p w:rsidR="0080794C" w:rsidRPr="002F5C3B" w:rsidRDefault="0080794C" w:rsidP="0080794C">
            <w:pPr>
              <w:pStyle w:val="ConsPlusNormal"/>
              <w:rPr>
                <w:rFonts w:ascii="Times New Roman" w:eastAsia="Times New Roman" w:hAnsi="Times New Roman" w:cs="Times New Roman"/>
                <w:sz w:val="28"/>
                <w:szCs w:val="28"/>
              </w:rPr>
            </w:pPr>
          </w:p>
        </w:tc>
        <w:tc>
          <w:tcPr>
            <w:tcW w:w="637" w:type="pct"/>
          </w:tcPr>
          <w:p w:rsidR="0080794C" w:rsidRPr="00137641" w:rsidRDefault="0080794C" w:rsidP="0080794C">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p>
        </w:tc>
        <w:tc>
          <w:tcPr>
            <w:tcW w:w="796" w:type="pct"/>
          </w:tcPr>
          <w:p w:rsidR="0080794C" w:rsidRPr="002F5C3B" w:rsidRDefault="00540C04" w:rsidP="0080794C">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6" w:type="pct"/>
          </w:tcPr>
          <w:p w:rsidR="0080794C" w:rsidRPr="002F5C3B" w:rsidRDefault="00540C04" w:rsidP="0080794C">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78" w:type="pct"/>
          </w:tcPr>
          <w:p w:rsidR="0080794C" w:rsidRPr="002F5C3B" w:rsidRDefault="00540C04" w:rsidP="0080794C">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80794C" w:rsidRPr="002F5C3B" w:rsidTr="00CB537A">
        <w:tc>
          <w:tcPr>
            <w:tcW w:w="1433" w:type="pct"/>
            <w:vMerge/>
            <w:tcBorders>
              <w:bottom w:val="single" w:sz="4" w:space="0" w:color="auto"/>
            </w:tcBorders>
          </w:tcPr>
          <w:p w:rsidR="0080794C" w:rsidRPr="002F5C3B" w:rsidRDefault="0080794C" w:rsidP="0080794C">
            <w:pPr>
              <w:pStyle w:val="ConsPlusNormal"/>
              <w:rPr>
                <w:rFonts w:ascii="Times New Roman" w:eastAsia="Times New Roman" w:hAnsi="Times New Roman" w:cs="Times New Roman"/>
                <w:sz w:val="28"/>
                <w:szCs w:val="28"/>
              </w:rPr>
            </w:pPr>
          </w:p>
        </w:tc>
        <w:tc>
          <w:tcPr>
            <w:tcW w:w="637" w:type="pct"/>
          </w:tcPr>
          <w:p w:rsidR="0080794C" w:rsidRPr="00137641" w:rsidRDefault="0080794C" w:rsidP="0080794C">
            <w:pPr>
              <w:pStyle w:val="ConsPlusNormal"/>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p>
        </w:tc>
        <w:tc>
          <w:tcPr>
            <w:tcW w:w="796" w:type="pct"/>
          </w:tcPr>
          <w:p w:rsidR="0080794C" w:rsidRPr="002F5C3B" w:rsidRDefault="00540C04" w:rsidP="0080794C">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6" w:type="pct"/>
          </w:tcPr>
          <w:p w:rsidR="0080794C" w:rsidRPr="002F5C3B" w:rsidRDefault="00540C04" w:rsidP="0080794C">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78" w:type="pct"/>
          </w:tcPr>
          <w:p w:rsidR="0080794C" w:rsidRPr="002F5C3B" w:rsidRDefault="00540C04" w:rsidP="0080794C">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25D2D" w:rsidRPr="002F5C3B" w:rsidTr="00CB537A">
        <w:tblPrEx>
          <w:tblBorders>
            <w:insideH w:val="nil"/>
          </w:tblBorders>
        </w:tblPrEx>
        <w:tc>
          <w:tcPr>
            <w:tcW w:w="1433" w:type="pct"/>
            <w:vMerge/>
            <w:tcBorders>
              <w:top w:val="single" w:sz="4" w:space="0" w:color="auto"/>
              <w:bottom w:val="single" w:sz="4" w:space="0" w:color="auto"/>
            </w:tcBorders>
          </w:tcPr>
          <w:p w:rsidR="00925D2D" w:rsidRPr="002F5C3B" w:rsidRDefault="00925D2D">
            <w:pPr>
              <w:pStyle w:val="ConsPlusNormal"/>
              <w:rPr>
                <w:rFonts w:ascii="Times New Roman" w:eastAsia="Times New Roman" w:hAnsi="Times New Roman" w:cs="Times New Roman"/>
                <w:sz w:val="28"/>
                <w:szCs w:val="28"/>
              </w:rPr>
            </w:pPr>
          </w:p>
        </w:tc>
        <w:tc>
          <w:tcPr>
            <w:tcW w:w="3567" w:type="pct"/>
            <w:gridSpan w:val="4"/>
            <w:tcBorders>
              <w:bottom w:val="nil"/>
            </w:tcBorders>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Объемы финансирования мероприятий и объектов подлежат уточнению при разработке бюджетов различных уровней</w:t>
            </w:r>
          </w:p>
        </w:tc>
      </w:tr>
      <w:tr w:rsidR="00925D2D" w:rsidRPr="002F5C3B" w:rsidTr="00CB537A">
        <w:tc>
          <w:tcPr>
            <w:tcW w:w="1433" w:type="pct"/>
            <w:tcBorders>
              <w:top w:val="single" w:sz="4" w:space="0" w:color="auto"/>
            </w:tcBorders>
          </w:tcPr>
          <w:p w:rsidR="00925D2D" w:rsidRPr="002F5C3B" w:rsidRDefault="00925D2D">
            <w:pPr>
              <w:pStyle w:val="ConsPlusNormal"/>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Ожидаемые конечные результаты реализации Подпрограммы</w:t>
            </w:r>
          </w:p>
        </w:tc>
        <w:tc>
          <w:tcPr>
            <w:tcW w:w="3567" w:type="pct"/>
            <w:gridSpan w:val="4"/>
          </w:tcPr>
          <w:p w:rsidR="00925D2D" w:rsidRPr="002F5C3B" w:rsidRDefault="00861F18" w:rsidP="00861F18">
            <w:pPr>
              <w:pStyle w:val="ConsPlusNorma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Достижение</w:t>
            </w:r>
            <w:r w:rsidR="00925D2D" w:rsidRPr="002F5C3B">
              <w:rPr>
                <w:rFonts w:ascii="Times New Roman" w:eastAsia="Times New Roman" w:hAnsi="Times New Roman" w:cs="Times New Roman"/>
                <w:sz w:val="28"/>
                <w:szCs w:val="28"/>
              </w:rPr>
              <w:t xml:space="preserve"> пороговых значений индикаторов исполнительской дисциплины по Министерству транспорта и дорожного хозяйства Республики Татарстан</w:t>
            </w:r>
          </w:p>
        </w:tc>
      </w:tr>
    </w:tbl>
    <w:p w:rsidR="00925D2D" w:rsidRPr="002F5C3B" w:rsidRDefault="00925D2D">
      <w:pPr>
        <w:pStyle w:val="ConsPlusNormal"/>
        <w:jc w:val="both"/>
        <w:rPr>
          <w:rFonts w:ascii="Times New Roman" w:eastAsia="Times New Roman" w:hAnsi="Times New Roman" w:cs="Times New Roman"/>
          <w:sz w:val="28"/>
          <w:szCs w:val="28"/>
        </w:rPr>
      </w:pP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Основной целью Подпрограммы является разработка и реализация государственной транспортно-инфраструктурной политики, направленной на максимальное удовлетворение спроса населения и потребностей государства в транспортных услугах, формирование и координацию развития современной транспортной инфраструктуры и международных транспортных коридоров на территории Республики Татарстан.</w:t>
      </w: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В сфере управления транспортным комплексом в установленном порядке Министерство транспорта и дорожного хозяйства Республики Татарстан выполняет следующие задачи:</w:t>
      </w: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 xml:space="preserve">1. Управление строительством, реконструкцией, содержанием и ремонтом автомобильных дорог общего пользования </w:t>
      </w:r>
      <w:r w:rsidR="00A6517E">
        <w:rPr>
          <w:rFonts w:ascii="Times New Roman" w:eastAsia="Times New Roman" w:hAnsi="Times New Roman" w:cs="Times New Roman"/>
          <w:sz w:val="28"/>
          <w:szCs w:val="28"/>
        </w:rPr>
        <w:t>регионального</w:t>
      </w:r>
      <w:r w:rsidRPr="002F5C3B">
        <w:rPr>
          <w:rFonts w:ascii="Times New Roman" w:eastAsia="Times New Roman" w:hAnsi="Times New Roman" w:cs="Times New Roman"/>
          <w:sz w:val="28"/>
          <w:szCs w:val="28"/>
        </w:rPr>
        <w:t xml:space="preserve"> значения, мостов и иных транспортных и инженерных сооружений регионального значения.</w:t>
      </w: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 xml:space="preserve">Решением данной задачи является разработка и реализация государственной транспортной политики в области дорожного хозяйства Республики Татарстан в соответствии с </w:t>
      </w:r>
      <w:hyperlink r:id="rId30">
        <w:r w:rsidRPr="002F5C3B">
          <w:rPr>
            <w:rFonts w:ascii="Times New Roman" w:eastAsia="Times New Roman" w:hAnsi="Times New Roman" w:cs="Times New Roman"/>
            <w:sz w:val="28"/>
            <w:szCs w:val="28"/>
          </w:rPr>
          <w:t>Законом</w:t>
        </w:r>
      </w:hyperlink>
      <w:r w:rsidRPr="002F5C3B">
        <w:rPr>
          <w:rFonts w:ascii="Times New Roman" w:eastAsia="Times New Roman" w:hAnsi="Times New Roman" w:cs="Times New Roman"/>
          <w:sz w:val="28"/>
          <w:szCs w:val="28"/>
        </w:rPr>
        <w:t xml:space="preserve"> Республики Татарстан от 3 августа 2009 года </w:t>
      </w:r>
      <w:r w:rsidR="002F5C3B">
        <w:rPr>
          <w:rFonts w:ascii="Times New Roman" w:eastAsia="Times New Roman" w:hAnsi="Times New Roman" w:cs="Times New Roman"/>
          <w:sz w:val="28"/>
          <w:szCs w:val="28"/>
        </w:rPr>
        <w:t>№</w:t>
      </w:r>
      <w:r w:rsidRPr="002F5C3B">
        <w:rPr>
          <w:rFonts w:ascii="Times New Roman" w:eastAsia="Times New Roman" w:hAnsi="Times New Roman" w:cs="Times New Roman"/>
          <w:sz w:val="28"/>
          <w:szCs w:val="28"/>
        </w:rPr>
        <w:t xml:space="preserve"> 43-ЗРТ </w:t>
      </w:r>
      <w:r w:rsidR="00991581">
        <w:rPr>
          <w:rFonts w:ascii="Times New Roman" w:eastAsia="Times New Roman" w:hAnsi="Times New Roman" w:cs="Times New Roman"/>
          <w:sz w:val="28"/>
          <w:szCs w:val="28"/>
        </w:rPr>
        <w:t>«</w:t>
      </w:r>
      <w:r w:rsidRPr="002F5C3B">
        <w:rPr>
          <w:rFonts w:ascii="Times New Roman" w:eastAsia="Times New Roman" w:hAnsi="Times New Roman" w:cs="Times New Roman"/>
          <w:sz w:val="28"/>
          <w:szCs w:val="28"/>
        </w:rPr>
        <w:t>Об автомобильных дорогах и дорожной деятельности на территории Республики Татарстан</w:t>
      </w:r>
      <w:r w:rsidR="00991581">
        <w:rPr>
          <w:rFonts w:ascii="Times New Roman" w:eastAsia="Times New Roman" w:hAnsi="Times New Roman" w:cs="Times New Roman"/>
          <w:sz w:val="28"/>
          <w:szCs w:val="28"/>
        </w:rPr>
        <w:t>»</w:t>
      </w:r>
      <w:r w:rsidRPr="002F5C3B">
        <w:rPr>
          <w:rFonts w:ascii="Times New Roman" w:eastAsia="Times New Roman" w:hAnsi="Times New Roman" w:cs="Times New Roman"/>
          <w:sz w:val="28"/>
          <w:szCs w:val="28"/>
        </w:rPr>
        <w:t>.</w:t>
      </w: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2. Организация транспортного обслуживания населения автомобильным, железнодорожным, внутренним водным, воздушным транспортом (пригородное и муниципальное сообщение).</w:t>
      </w:r>
    </w:p>
    <w:p w:rsidR="00250300" w:rsidRDefault="00925D2D" w:rsidP="00250300">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 xml:space="preserve">Решение данной задачи направлено на разработку и реализацию государственной транспортной политики в области транспортного обслуживания в целях обеспечения и удовлетворения потребностей населения в пассажирских перевозках, обеспечения доступности транспортного обслуживания населения, повышения уровня качества безопасности пассажирских перевозок в соответствии и в рамках реализации </w:t>
      </w:r>
      <w:hyperlink r:id="rId31">
        <w:r w:rsidRPr="002F5C3B">
          <w:rPr>
            <w:rFonts w:ascii="Times New Roman" w:eastAsia="Times New Roman" w:hAnsi="Times New Roman" w:cs="Times New Roman"/>
            <w:sz w:val="28"/>
            <w:szCs w:val="28"/>
          </w:rPr>
          <w:t>Закона</w:t>
        </w:r>
      </w:hyperlink>
      <w:r w:rsidRPr="002F5C3B">
        <w:rPr>
          <w:rFonts w:ascii="Times New Roman" w:eastAsia="Times New Roman" w:hAnsi="Times New Roman" w:cs="Times New Roman"/>
          <w:sz w:val="28"/>
          <w:szCs w:val="28"/>
        </w:rPr>
        <w:t xml:space="preserve"> Республики Татарстан от 26 декабря 2015 года </w:t>
      </w:r>
      <w:hyperlink r:id="rId32">
        <w:r w:rsidR="00BC58BA">
          <w:rPr>
            <w:rFonts w:ascii="Times New Roman" w:eastAsia="Times New Roman" w:hAnsi="Times New Roman" w:cs="Times New Roman"/>
            <w:sz w:val="28"/>
            <w:szCs w:val="28"/>
          </w:rPr>
          <w:t xml:space="preserve">№ </w:t>
        </w:r>
        <w:r w:rsidRPr="002F5C3B">
          <w:rPr>
            <w:rFonts w:ascii="Times New Roman" w:eastAsia="Times New Roman" w:hAnsi="Times New Roman" w:cs="Times New Roman"/>
            <w:sz w:val="28"/>
            <w:szCs w:val="28"/>
          </w:rPr>
          <w:t>107-ЗРТ</w:t>
        </w:r>
      </w:hyperlink>
      <w:r w:rsidRPr="002F5C3B">
        <w:rPr>
          <w:rFonts w:ascii="Times New Roman" w:eastAsia="Times New Roman" w:hAnsi="Times New Roman" w:cs="Times New Roman"/>
          <w:sz w:val="28"/>
          <w:szCs w:val="28"/>
        </w:rPr>
        <w:t xml:space="preserve"> </w:t>
      </w:r>
      <w:r w:rsidR="00250300">
        <w:rPr>
          <w:rFonts w:ascii="Times New Roman" w:eastAsia="Times New Roman" w:hAnsi="Times New Roman" w:cs="Times New Roman"/>
          <w:sz w:val="28"/>
          <w:szCs w:val="28"/>
        </w:rPr>
        <w:t>«О</w:t>
      </w:r>
      <w:r w:rsidR="00250300" w:rsidRPr="00250300">
        <w:rPr>
          <w:rFonts w:ascii="Times New Roman" w:eastAsia="Times New Roman" w:hAnsi="Times New Roman" w:cs="Times New Roman"/>
          <w:sz w:val="28"/>
          <w:szCs w:val="28"/>
        </w:rPr>
        <w:t>б отдельных вопросах организации регулярных перевозок</w:t>
      </w:r>
      <w:r w:rsidR="00250300">
        <w:rPr>
          <w:rFonts w:ascii="Times New Roman" w:eastAsia="Times New Roman" w:hAnsi="Times New Roman" w:cs="Times New Roman"/>
          <w:sz w:val="28"/>
          <w:szCs w:val="28"/>
        </w:rPr>
        <w:t xml:space="preserve"> </w:t>
      </w:r>
      <w:r w:rsidR="00250300" w:rsidRPr="00250300">
        <w:rPr>
          <w:rFonts w:ascii="Times New Roman" w:eastAsia="Times New Roman" w:hAnsi="Times New Roman" w:cs="Times New Roman"/>
          <w:sz w:val="28"/>
          <w:szCs w:val="28"/>
        </w:rPr>
        <w:t>пассажиров и багажа автомобильным транспортом и городским</w:t>
      </w:r>
      <w:r w:rsidR="00250300">
        <w:rPr>
          <w:rFonts w:ascii="Times New Roman" w:eastAsia="Times New Roman" w:hAnsi="Times New Roman" w:cs="Times New Roman"/>
          <w:sz w:val="28"/>
          <w:szCs w:val="28"/>
        </w:rPr>
        <w:t xml:space="preserve"> </w:t>
      </w:r>
      <w:r w:rsidR="00250300" w:rsidRPr="00250300">
        <w:rPr>
          <w:rFonts w:ascii="Times New Roman" w:eastAsia="Times New Roman" w:hAnsi="Times New Roman" w:cs="Times New Roman"/>
          <w:sz w:val="28"/>
          <w:szCs w:val="28"/>
        </w:rPr>
        <w:t>наземн</w:t>
      </w:r>
      <w:r w:rsidR="00250300">
        <w:rPr>
          <w:rFonts w:ascii="Times New Roman" w:eastAsia="Times New Roman" w:hAnsi="Times New Roman" w:cs="Times New Roman"/>
          <w:sz w:val="28"/>
          <w:szCs w:val="28"/>
        </w:rPr>
        <w:t>ым электрическим транспортом в Республике Т</w:t>
      </w:r>
      <w:r w:rsidR="00250300" w:rsidRPr="00250300">
        <w:rPr>
          <w:rFonts w:ascii="Times New Roman" w:eastAsia="Times New Roman" w:hAnsi="Times New Roman" w:cs="Times New Roman"/>
          <w:sz w:val="28"/>
          <w:szCs w:val="28"/>
        </w:rPr>
        <w:t>атарстан</w:t>
      </w:r>
      <w:r w:rsidR="00250300">
        <w:rPr>
          <w:rFonts w:ascii="Times New Roman" w:eastAsia="Times New Roman" w:hAnsi="Times New Roman" w:cs="Times New Roman"/>
          <w:sz w:val="28"/>
          <w:szCs w:val="28"/>
        </w:rPr>
        <w:t>».</w:t>
      </w:r>
    </w:p>
    <w:p w:rsidR="00925D2D" w:rsidRPr="002F5C3B" w:rsidRDefault="00250300" w:rsidP="00250300">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 xml:space="preserve">3. </w:t>
      </w:r>
      <w:r w:rsidR="00925D2D" w:rsidRPr="002F5C3B">
        <w:rPr>
          <w:rFonts w:ascii="Times New Roman" w:eastAsia="Times New Roman" w:hAnsi="Times New Roman" w:cs="Times New Roman"/>
          <w:sz w:val="28"/>
          <w:szCs w:val="28"/>
        </w:rPr>
        <w:t xml:space="preserve">Взаимодействие в пределах своей компетенции с министерствами Республики Татарстан при осуществлении функций, определенных </w:t>
      </w:r>
      <w:hyperlink r:id="rId33">
        <w:r w:rsidR="00DF1C55">
          <w:rPr>
            <w:rFonts w:ascii="Times New Roman" w:eastAsia="Times New Roman" w:hAnsi="Times New Roman" w:cs="Times New Roman"/>
            <w:sz w:val="28"/>
            <w:szCs w:val="28"/>
          </w:rPr>
          <w:t>п</w:t>
        </w:r>
        <w:r w:rsidR="00925D2D" w:rsidRPr="002F5C3B">
          <w:rPr>
            <w:rFonts w:ascii="Times New Roman" w:eastAsia="Times New Roman" w:hAnsi="Times New Roman" w:cs="Times New Roman"/>
            <w:sz w:val="28"/>
            <w:szCs w:val="28"/>
          </w:rPr>
          <w:t>остановлением</w:t>
        </w:r>
      </w:hyperlink>
      <w:r w:rsidR="00925D2D" w:rsidRPr="002F5C3B">
        <w:rPr>
          <w:rFonts w:ascii="Times New Roman" w:eastAsia="Times New Roman" w:hAnsi="Times New Roman" w:cs="Times New Roman"/>
          <w:sz w:val="28"/>
          <w:szCs w:val="28"/>
        </w:rPr>
        <w:t xml:space="preserve"> Кабинета Министров Респ</w:t>
      </w:r>
      <w:r w:rsidR="002F5C3B">
        <w:rPr>
          <w:rFonts w:ascii="Times New Roman" w:eastAsia="Times New Roman" w:hAnsi="Times New Roman" w:cs="Times New Roman"/>
          <w:sz w:val="28"/>
          <w:szCs w:val="28"/>
        </w:rPr>
        <w:t>ублики Татарстан от 06.07.2005 №</w:t>
      </w:r>
      <w:r w:rsidR="00925D2D" w:rsidRPr="002F5C3B">
        <w:rPr>
          <w:rFonts w:ascii="Times New Roman" w:eastAsia="Times New Roman" w:hAnsi="Times New Roman" w:cs="Times New Roman"/>
          <w:sz w:val="28"/>
          <w:szCs w:val="28"/>
        </w:rPr>
        <w:t xml:space="preserve"> </w:t>
      </w:r>
      <w:proofErr w:type="gramStart"/>
      <w:r w:rsidR="00925D2D" w:rsidRPr="002F5C3B">
        <w:rPr>
          <w:rFonts w:ascii="Times New Roman" w:eastAsia="Times New Roman" w:hAnsi="Times New Roman" w:cs="Times New Roman"/>
          <w:sz w:val="28"/>
          <w:szCs w:val="28"/>
        </w:rPr>
        <w:t>317</w:t>
      </w:r>
      <w:r w:rsidR="00994217">
        <w:rPr>
          <w:rFonts w:ascii="Times New Roman" w:eastAsia="Times New Roman" w:hAnsi="Times New Roman" w:cs="Times New Roman"/>
          <w:sz w:val="28"/>
          <w:szCs w:val="28"/>
        </w:rPr>
        <w:t xml:space="preserve">  «</w:t>
      </w:r>
      <w:proofErr w:type="gramEnd"/>
      <w:r w:rsidR="00994217" w:rsidRPr="00994217">
        <w:rPr>
          <w:rFonts w:ascii="Times New Roman" w:eastAsia="Times New Roman" w:hAnsi="Times New Roman" w:cs="Times New Roman"/>
          <w:sz w:val="28"/>
          <w:szCs w:val="28"/>
        </w:rPr>
        <w:t>Вопросы Министерства транспорта и дорожного</w:t>
      </w:r>
      <w:r w:rsidR="00994217">
        <w:rPr>
          <w:rFonts w:ascii="Times New Roman" w:eastAsia="Times New Roman" w:hAnsi="Times New Roman" w:cs="Times New Roman"/>
          <w:sz w:val="28"/>
          <w:szCs w:val="28"/>
        </w:rPr>
        <w:t xml:space="preserve"> хозяйства Республики Татарстан»</w:t>
      </w:r>
      <w:r w:rsidR="00925D2D" w:rsidRPr="002F5C3B">
        <w:rPr>
          <w:rFonts w:ascii="Times New Roman" w:eastAsia="Times New Roman" w:hAnsi="Times New Roman" w:cs="Times New Roman"/>
          <w:sz w:val="28"/>
          <w:szCs w:val="28"/>
        </w:rPr>
        <w:t>.</w:t>
      </w: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Решение данной задачи достигается выполнением функций социально-эконо</w:t>
      </w:r>
      <w:r w:rsidRPr="002F5C3B">
        <w:rPr>
          <w:rFonts w:ascii="Times New Roman" w:eastAsia="Times New Roman" w:hAnsi="Times New Roman" w:cs="Times New Roman"/>
          <w:sz w:val="28"/>
          <w:szCs w:val="28"/>
        </w:rPr>
        <w:lastRenderedPageBreak/>
        <w:t>мического прогнозирования, управления бюджетным процессом в сфере транспортного комплекса в пределах своих полномочий, а также принятием управленческих решений в рамках закрепленных функций государственного управления.</w:t>
      </w:r>
    </w:p>
    <w:p w:rsidR="00925D2D"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В качестве оценки деятельности министерства по реализации государственной политики в транспортном комплексе в целях реализации вышеназванных задач применяются следующие индикаторы:</w:t>
      </w:r>
    </w:p>
    <w:p w:rsidR="008C6FFF" w:rsidRPr="008C6FFF" w:rsidRDefault="008C6FFF" w:rsidP="008C6FFF">
      <w:pPr>
        <w:pStyle w:val="ConsPlusNormal"/>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д</w:t>
      </w:r>
      <w:r w:rsidRPr="008C6FFF">
        <w:rPr>
          <w:rFonts w:ascii="Times New Roman" w:eastAsia="Times New Roman" w:hAnsi="Times New Roman" w:cs="Times New Roman"/>
          <w:sz w:val="28"/>
          <w:szCs w:val="28"/>
        </w:rPr>
        <w:t>оля</w:t>
      </w:r>
      <w:proofErr w:type="gramEnd"/>
      <w:r w:rsidRPr="008C6FFF">
        <w:rPr>
          <w:rFonts w:ascii="Times New Roman" w:eastAsia="Times New Roman" w:hAnsi="Times New Roman" w:cs="Times New Roman"/>
          <w:sz w:val="28"/>
          <w:szCs w:val="28"/>
        </w:rPr>
        <w:t xml:space="preserve"> выполненных республиканским органом государственной власти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Республики Татарстан в общем объеме поручений, по которым указанными лицами установлен контрольный срок выполнен</w:t>
      </w:r>
      <w:r w:rsidR="00462771">
        <w:rPr>
          <w:rFonts w:ascii="Times New Roman" w:eastAsia="Times New Roman" w:hAnsi="Times New Roman" w:cs="Times New Roman"/>
          <w:sz w:val="28"/>
          <w:szCs w:val="28"/>
        </w:rPr>
        <w:t>ия, процентов</w:t>
      </w:r>
      <w:r>
        <w:rPr>
          <w:rFonts w:ascii="Times New Roman" w:eastAsia="Times New Roman" w:hAnsi="Times New Roman" w:cs="Times New Roman"/>
          <w:sz w:val="28"/>
          <w:szCs w:val="28"/>
        </w:rPr>
        <w:t>;</w:t>
      </w:r>
    </w:p>
    <w:p w:rsidR="008C6FFF" w:rsidRPr="008C6FFF" w:rsidRDefault="008C6FFF" w:rsidP="008C6FFF">
      <w:pPr>
        <w:pStyle w:val="ConsPlusNormal"/>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д</w:t>
      </w:r>
      <w:r w:rsidRPr="008C6FFF">
        <w:rPr>
          <w:rFonts w:ascii="Times New Roman" w:eastAsia="Times New Roman" w:hAnsi="Times New Roman" w:cs="Times New Roman"/>
          <w:sz w:val="28"/>
          <w:szCs w:val="28"/>
        </w:rPr>
        <w:t>оля</w:t>
      </w:r>
      <w:proofErr w:type="gramEnd"/>
      <w:r w:rsidRPr="008C6FFF">
        <w:rPr>
          <w:rFonts w:ascii="Times New Roman" w:eastAsia="Times New Roman" w:hAnsi="Times New Roman" w:cs="Times New Roman"/>
          <w:sz w:val="28"/>
          <w:szCs w:val="28"/>
        </w:rPr>
        <w:t xml:space="preserve"> выполненных республиканским органом государственной власти персонифицированных поручений, в том числе своевременно обновленных отчетов в системе</w:t>
      </w:r>
      <w:r w:rsidR="00462771">
        <w:rPr>
          <w:rFonts w:ascii="Times New Roman" w:eastAsia="Times New Roman" w:hAnsi="Times New Roman" w:cs="Times New Roman"/>
          <w:sz w:val="28"/>
          <w:szCs w:val="28"/>
        </w:rPr>
        <w:t xml:space="preserve"> «Открытый Татарстан», процентов</w:t>
      </w:r>
      <w:r>
        <w:rPr>
          <w:rFonts w:ascii="Times New Roman" w:eastAsia="Times New Roman" w:hAnsi="Times New Roman" w:cs="Times New Roman"/>
          <w:sz w:val="28"/>
          <w:szCs w:val="28"/>
        </w:rPr>
        <w:t>;</w:t>
      </w:r>
    </w:p>
    <w:p w:rsidR="008C6FFF" w:rsidRDefault="008C6FFF" w:rsidP="008C6FFF">
      <w:pPr>
        <w:pStyle w:val="ConsPlusNormal"/>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д</w:t>
      </w:r>
      <w:r w:rsidRPr="008C6FFF">
        <w:rPr>
          <w:rFonts w:ascii="Times New Roman" w:eastAsia="Times New Roman" w:hAnsi="Times New Roman" w:cs="Times New Roman"/>
          <w:sz w:val="28"/>
          <w:szCs w:val="28"/>
        </w:rPr>
        <w:t>оля</w:t>
      </w:r>
      <w:proofErr w:type="gramEnd"/>
      <w:r w:rsidRPr="008C6FFF">
        <w:rPr>
          <w:rFonts w:ascii="Times New Roman" w:eastAsia="Times New Roman" w:hAnsi="Times New Roman" w:cs="Times New Roman"/>
          <w:sz w:val="28"/>
          <w:szCs w:val="28"/>
        </w:rPr>
        <w:t xml:space="preserve"> выполненных республиканским органом государственной власти в установленные сроки поручений Раиса Республики Татарстан, Премьер-министра Республики Татарстан, Руководителя Администрации Раиса Республики Татарстан, заместителей Премьер-министра Республики Татарстан по рассмотрению обращений граждан в общем объеме поручений по рассмотрению обращений граждан, по которым указанными лицами установлен контро</w:t>
      </w:r>
      <w:r>
        <w:rPr>
          <w:rFonts w:ascii="Times New Roman" w:eastAsia="Times New Roman" w:hAnsi="Times New Roman" w:cs="Times New Roman"/>
          <w:sz w:val="28"/>
          <w:szCs w:val="28"/>
        </w:rPr>
        <w:t xml:space="preserve">льный срок выполнения, </w:t>
      </w:r>
      <w:r w:rsidR="00462771">
        <w:rPr>
          <w:rFonts w:ascii="Times New Roman" w:eastAsia="Times New Roman" w:hAnsi="Times New Roman" w:cs="Times New Roman"/>
          <w:sz w:val="28"/>
          <w:szCs w:val="28"/>
        </w:rPr>
        <w:t>процентов.</w:t>
      </w:r>
    </w:p>
    <w:p w:rsidR="00925D2D" w:rsidRPr="002F5C3B" w:rsidRDefault="00925D2D" w:rsidP="00286405">
      <w:pPr>
        <w:pStyle w:val="ConsPlusNormal"/>
        <w:ind w:firstLine="709"/>
        <w:jc w:val="both"/>
        <w:rPr>
          <w:rFonts w:ascii="Times New Roman" w:eastAsia="Times New Roman" w:hAnsi="Times New Roman" w:cs="Times New Roman"/>
          <w:sz w:val="28"/>
          <w:szCs w:val="28"/>
        </w:rPr>
      </w:pPr>
      <w:r w:rsidRPr="002F5C3B">
        <w:rPr>
          <w:rFonts w:ascii="Times New Roman" w:eastAsia="Times New Roman" w:hAnsi="Times New Roman" w:cs="Times New Roman"/>
          <w:sz w:val="28"/>
          <w:szCs w:val="28"/>
        </w:rPr>
        <w:t>Реализация Подпрограммы позволит обеспечить эффективную реализацию основной функции министерства по управлению транспортным комплексом в установленном порядке в соответствии с существующими нормативно-правовыми актами, программами развития при условии обеспечения необходимых объемов финансирования.</w:t>
      </w:r>
    </w:p>
    <w:p w:rsidR="00925D2D" w:rsidRDefault="00925D2D" w:rsidP="00286405">
      <w:pPr>
        <w:pStyle w:val="ConsPlusNormal"/>
        <w:ind w:firstLine="709"/>
        <w:jc w:val="both"/>
      </w:pPr>
    </w:p>
    <w:p w:rsidR="0080794C" w:rsidRDefault="0080794C"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8C6FFF" w:rsidRDefault="008C6FFF" w:rsidP="00286405">
      <w:pPr>
        <w:pStyle w:val="ConsPlusNormal"/>
        <w:ind w:firstLine="709"/>
        <w:jc w:val="both"/>
      </w:pPr>
    </w:p>
    <w:p w:rsidR="008C6FFF" w:rsidRDefault="008C6FFF" w:rsidP="00286405">
      <w:pPr>
        <w:pStyle w:val="ConsPlusNormal"/>
        <w:ind w:firstLine="709"/>
        <w:jc w:val="both"/>
      </w:pPr>
    </w:p>
    <w:p w:rsidR="008C6FFF" w:rsidRDefault="008C6FFF" w:rsidP="00286405">
      <w:pPr>
        <w:pStyle w:val="ConsPlusNormal"/>
        <w:ind w:firstLine="709"/>
        <w:jc w:val="both"/>
      </w:pPr>
    </w:p>
    <w:p w:rsidR="007611B5" w:rsidRDefault="007611B5" w:rsidP="00286405">
      <w:pPr>
        <w:pStyle w:val="ConsPlusNormal"/>
        <w:ind w:firstLine="709"/>
        <w:jc w:val="both"/>
      </w:pPr>
    </w:p>
    <w:p w:rsidR="007611B5" w:rsidRDefault="007611B5" w:rsidP="00286405">
      <w:pPr>
        <w:pStyle w:val="ConsPlusNormal"/>
        <w:ind w:firstLine="709"/>
        <w:jc w:val="both"/>
      </w:pPr>
    </w:p>
    <w:p w:rsidR="007611B5" w:rsidRDefault="007611B5" w:rsidP="00286405">
      <w:pPr>
        <w:pStyle w:val="ConsPlusNormal"/>
        <w:ind w:firstLine="709"/>
        <w:jc w:val="both"/>
      </w:pPr>
    </w:p>
    <w:p w:rsidR="007611B5" w:rsidRDefault="007611B5" w:rsidP="00286405">
      <w:pPr>
        <w:pStyle w:val="ConsPlusNormal"/>
        <w:ind w:firstLine="709"/>
        <w:jc w:val="both"/>
      </w:pPr>
    </w:p>
    <w:p w:rsidR="00286405" w:rsidRDefault="00286405" w:rsidP="00286405">
      <w:pPr>
        <w:pStyle w:val="ConsPlusNormal"/>
        <w:ind w:firstLine="709"/>
        <w:jc w:val="both"/>
      </w:pPr>
    </w:p>
    <w:p w:rsidR="00286405" w:rsidRDefault="00286405" w:rsidP="00286405">
      <w:pPr>
        <w:pStyle w:val="ConsPlusNormal"/>
        <w:ind w:firstLine="709"/>
        <w:jc w:val="both"/>
      </w:pPr>
    </w:p>
    <w:p w:rsidR="00925D2D" w:rsidRPr="002F5C3B" w:rsidRDefault="00925D2D" w:rsidP="002F5C3B">
      <w:pPr>
        <w:widowControl w:val="0"/>
        <w:autoSpaceDE w:val="0"/>
        <w:autoSpaceDN w:val="0"/>
        <w:adjustRightInd w:val="0"/>
        <w:spacing w:after="0" w:line="240" w:lineRule="auto"/>
        <w:ind w:left="-567" w:right="-31" w:firstLine="709"/>
        <w:jc w:val="both"/>
        <w:outlineLvl w:val="1"/>
        <w:rPr>
          <w:rFonts w:ascii="Times New Roman" w:eastAsia="Times New Roman" w:hAnsi="Times New Roman" w:cs="Times New Roman"/>
          <w:sz w:val="28"/>
          <w:szCs w:val="28"/>
          <w:lang w:eastAsia="ru-RU"/>
        </w:rPr>
      </w:pPr>
    </w:p>
    <w:p w:rsidR="00925D2D" w:rsidRPr="002F5C3B" w:rsidRDefault="002F5C3B" w:rsidP="002F5C3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lastRenderedPageBreak/>
        <w:t>Подпрограмма</w:t>
      </w:r>
    </w:p>
    <w:p w:rsidR="00925D2D" w:rsidRPr="002F5C3B" w:rsidRDefault="00991581" w:rsidP="002F5C3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D3CF7">
        <w:rPr>
          <w:rFonts w:ascii="Times New Roman" w:eastAsia="Times New Roman" w:hAnsi="Times New Roman" w:cs="Times New Roman"/>
          <w:sz w:val="28"/>
          <w:szCs w:val="28"/>
          <w:lang w:eastAsia="ru-RU"/>
        </w:rPr>
        <w:t>Э</w:t>
      </w:r>
      <w:r w:rsidR="002F5C3B" w:rsidRPr="002F5C3B">
        <w:rPr>
          <w:rFonts w:ascii="Times New Roman" w:eastAsia="Times New Roman" w:hAnsi="Times New Roman" w:cs="Times New Roman"/>
          <w:sz w:val="28"/>
          <w:szCs w:val="28"/>
          <w:lang w:eastAsia="ru-RU"/>
        </w:rPr>
        <w:t>нергосбережение и повышение энергетической</w:t>
      </w:r>
    </w:p>
    <w:p w:rsidR="00925D2D" w:rsidRPr="002F5C3B" w:rsidRDefault="000D3CF7" w:rsidP="002F5C3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э</w:t>
      </w:r>
      <w:r w:rsidR="002F5C3B" w:rsidRPr="002F5C3B">
        <w:rPr>
          <w:rFonts w:ascii="Times New Roman" w:eastAsia="Times New Roman" w:hAnsi="Times New Roman" w:cs="Times New Roman"/>
          <w:sz w:val="28"/>
          <w:szCs w:val="28"/>
          <w:lang w:eastAsia="ru-RU"/>
        </w:rPr>
        <w:t>ффективност</w:t>
      </w:r>
      <w:r w:rsidR="00BC58BA">
        <w:rPr>
          <w:rFonts w:ascii="Times New Roman" w:eastAsia="Times New Roman" w:hAnsi="Times New Roman" w:cs="Times New Roman"/>
          <w:sz w:val="28"/>
          <w:szCs w:val="28"/>
          <w:lang w:eastAsia="ru-RU"/>
        </w:rPr>
        <w:t>и</w:t>
      </w:r>
      <w:proofErr w:type="gramEnd"/>
      <w:r w:rsidR="00BC58BA">
        <w:rPr>
          <w:rFonts w:ascii="Times New Roman" w:eastAsia="Times New Roman" w:hAnsi="Times New Roman" w:cs="Times New Roman"/>
          <w:sz w:val="28"/>
          <w:szCs w:val="28"/>
          <w:lang w:eastAsia="ru-RU"/>
        </w:rPr>
        <w:t xml:space="preserve"> в транспортной отрасли на 2022 </w:t>
      </w:r>
      <w:r w:rsidR="00540C04">
        <w:rPr>
          <w:rFonts w:ascii="Times New Roman" w:eastAsia="Times New Roman" w:hAnsi="Times New Roman" w:cs="Times New Roman"/>
          <w:sz w:val="28"/>
          <w:szCs w:val="28"/>
          <w:lang w:eastAsia="ru-RU"/>
        </w:rPr>
        <w:t>–</w:t>
      </w:r>
      <w:r w:rsidR="00BC58BA">
        <w:rPr>
          <w:rFonts w:ascii="Times New Roman" w:eastAsia="Times New Roman" w:hAnsi="Times New Roman" w:cs="Times New Roman"/>
          <w:sz w:val="28"/>
          <w:szCs w:val="28"/>
          <w:lang w:eastAsia="ru-RU"/>
        </w:rPr>
        <w:t xml:space="preserve"> </w:t>
      </w:r>
      <w:r w:rsidR="003F121C">
        <w:rPr>
          <w:rFonts w:ascii="Times New Roman" w:eastAsia="Times New Roman" w:hAnsi="Times New Roman" w:cs="Times New Roman"/>
          <w:sz w:val="28"/>
          <w:szCs w:val="28"/>
          <w:lang w:eastAsia="ru-RU"/>
        </w:rPr>
        <w:t>2027</w:t>
      </w:r>
      <w:r w:rsidR="002F5C3B" w:rsidRPr="002F5C3B">
        <w:rPr>
          <w:rFonts w:ascii="Times New Roman" w:eastAsia="Times New Roman" w:hAnsi="Times New Roman" w:cs="Times New Roman"/>
          <w:sz w:val="28"/>
          <w:szCs w:val="28"/>
          <w:lang w:eastAsia="ru-RU"/>
        </w:rPr>
        <w:t xml:space="preserve"> годы</w:t>
      </w:r>
      <w:r w:rsidR="00991581">
        <w:rPr>
          <w:rFonts w:ascii="Times New Roman" w:eastAsia="Times New Roman" w:hAnsi="Times New Roman" w:cs="Times New Roman"/>
          <w:sz w:val="28"/>
          <w:szCs w:val="28"/>
          <w:lang w:eastAsia="ru-RU"/>
        </w:rPr>
        <w:t>»</w:t>
      </w:r>
    </w:p>
    <w:p w:rsidR="00925D2D" w:rsidRPr="002F5C3B" w:rsidRDefault="00925D2D" w:rsidP="002F5C3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925D2D" w:rsidRPr="002F5C3B" w:rsidRDefault="00925D2D" w:rsidP="002F5C3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Паспо</w:t>
      </w:r>
      <w:r w:rsidR="0080794C">
        <w:rPr>
          <w:rFonts w:ascii="Times New Roman" w:eastAsia="Times New Roman" w:hAnsi="Times New Roman" w:cs="Times New Roman"/>
          <w:sz w:val="28"/>
          <w:szCs w:val="28"/>
          <w:lang w:eastAsia="ru-RU"/>
        </w:rPr>
        <w:t>рт П</w:t>
      </w:r>
      <w:r w:rsidR="002F5C3B" w:rsidRPr="002F5C3B">
        <w:rPr>
          <w:rFonts w:ascii="Times New Roman" w:eastAsia="Times New Roman" w:hAnsi="Times New Roman" w:cs="Times New Roman"/>
          <w:sz w:val="28"/>
          <w:szCs w:val="28"/>
          <w:lang w:eastAsia="ru-RU"/>
        </w:rPr>
        <w:t>одпрограммы</w:t>
      </w:r>
    </w:p>
    <w:p w:rsidR="00925D2D" w:rsidRPr="002F5C3B" w:rsidRDefault="00925D2D" w:rsidP="002F5C3B">
      <w:pPr>
        <w:widowControl w:val="0"/>
        <w:autoSpaceDE w:val="0"/>
        <w:autoSpaceDN w:val="0"/>
        <w:adjustRightInd w:val="0"/>
        <w:spacing w:after="0" w:line="240" w:lineRule="auto"/>
        <w:ind w:left="-567" w:right="-31" w:firstLine="709"/>
        <w:jc w:val="both"/>
        <w:outlineLvl w:val="1"/>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nil"/>
          <w:insideV w:val="single" w:sz="4" w:space="0" w:color="auto"/>
        </w:tblBorders>
        <w:tblCellMar>
          <w:top w:w="102" w:type="dxa"/>
          <w:left w:w="62" w:type="dxa"/>
          <w:bottom w:w="102" w:type="dxa"/>
          <w:right w:w="62" w:type="dxa"/>
        </w:tblCellMar>
        <w:tblLook w:val="0000" w:firstRow="0" w:lastRow="0" w:firstColumn="0" w:lastColumn="0" w:noHBand="0" w:noVBand="0"/>
      </w:tblPr>
      <w:tblGrid>
        <w:gridCol w:w="2922"/>
        <w:gridCol w:w="7272"/>
      </w:tblGrid>
      <w:tr w:rsidR="00925D2D" w:rsidRPr="002F5C3B" w:rsidTr="002F5C3B">
        <w:tc>
          <w:tcPr>
            <w:tcW w:w="1433" w:type="pct"/>
            <w:tcBorders>
              <w:bottom w:val="nil"/>
            </w:tcBorders>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Наименование подпрограммы</w:t>
            </w:r>
          </w:p>
        </w:tc>
        <w:tc>
          <w:tcPr>
            <w:tcW w:w="3567" w:type="pct"/>
            <w:tcBorders>
              <w:bottom w:val="nil"/>
            </w:tcBorders>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Энергосбережение и повышение энергетической эффективност</w:t>
            </w:r>
            <w:r w:rsidR="002F5C3B">
              <w:rPr>
                <w:rFonts w:ascii="Times New Roman" w:eastAsia="Times New Roman" w:hAnsi="Times New Roman" w:cs="Times New Roman"/>
                <w:sz w:val="28"/>
                <w:szCs w:val="28"/>
                <w:lang w:eastAsia="ru-RU"/>
              </w:rPr>
              <w:t xml:space="preserve">и в транспортной отрасли на 2022 </w:t>
            </w:r>
            <w:r w:rsidR="00540C04">
              <w:rPr>
                <w:rFonts w:ascii="Times New Roman" w:eastAsia="Times New Roman" w:hAnsi="Times New Roman" w:cs="Times New Roman"/>
                <w:sz w:val="28"/>
                <w:szCs w:val="28"/>
                <w:lang w:eastAsia="ru-RU"/>
              </w:rPr>
              <w:t>–</w:t>
            </w:r>
            <w:r w:rsidR="002F5C3B">
              <w:rPr>
                <w:rFonts w:ascii="Times New Roman" w:eastAsia="Times New Roman" w:hAnsi="Times New Roman" w:cs="Times New Roman"/>
                <w:sz w:val="28"/>
                <w:szCs w:val="28"/>
                <w:lang w:eastAsia="ru-RU"/>
              </w:rPr>
              <w:t xml:space="preserve"> </w:t>
            </w:r>
            <w:r w:rsidR="003F121C">
              <w:rPr>
                <w:rFonts w:ascii="Times New Roman" w:eastAsia="Times New Roman" w:hAnsi="Times New Roman" w:cs="Times New Roman"/>
                <w:sz w:val="28"/>
                <w:szCs w:val="28"/>
                <w:lang w:eastAsia="ru-RU"/>
              </w:rPr>
              <w:t>2027</w:t>
            </w:r>
            <w:r w:rsidRPr="002F5C3B">
              <w:rPr>
                <w:rFonts w:ascii="Times New Roman" w:eastAsia="Times New Roman" w:hAnsi="Times New Roman" w:cs="Times New Roman"/>
                <w:sz w:val="28"/>
                <w:szCs w:val="28"/>
                <w:lang w:eastAsia="ru-RU"/>
              </w:rPr>
              <w:t xml:space="preserve"> годы (далее </w:t>
            </w:r>
            <w:r w:rsidR="00293586">
              <w:rPr>
                <w:rFonts w:ascii="Times New Roman" w:eastAsia="Times New Roman" w:hAnsi="Times New Roman" w:cs="Times New Roman"/>
                <w:sz w:val="28"/>
                <w:szCs w:val="28"/>
                <w:lang w:eastAsia="ru-RU"/>
              </w:rPr>
              <w:t>–</w:t>
            </w:r>
            <w:r w:rsidRPr="002F5C3B">
              <w:rPr>
                <w:rFonts w:ascii="Times New Roman" w:eastAsia="Times New Roman" w:hAnsi="Times New Roman" w:cs="Times New Roman"/>
                <w:sz w:val="28"/>
                <w:szCs w:val="28"/>
                <w:lang w:eastAsia="ru-RU"/>
              </w:rPr>
              <w:t xml:space="preserve"> Подпрограмма)</w:t>
            </w:r>
          </w:p>
        </w:tc>
      </w:tr>
      <w:tr w:rsidR="00925D2D" w:rsidRPr="002F5C3B" w:rsidTr="002F5C3B">
        <w:tblPrEx>
          <w:tblBorders>
            <w:insideH w:val="single" w:sz="4" w:space="0" w:color="auto"/>
          </w:tblBorders>
        </w:tblPrEx>
        <w:tc>
          <w:tcPr>
            <w:tcW w:w="1433" w:type="pct"/>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Основные разработчики Подпрограммы</w:t>
            </w:r>
          </w:p>
        </w:tc>
        <w:tc>
          <w:tcPr>
            <w:tcW w:w="3567" w:type="pct"/>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Министерство транспорта и дорожного хозяйства Республики Татарстан</w:t>
            </w:r>
          </w:p>
        </w:tc>
      </w:tr>
      <w:tr w:rsidR="00925D2D" w:rsidRPr="002F5C3B" w:rsidTr="002F5C3B">
        <w:tblPrEx>
          <w:tblBorders>
            <w:insideH w:val="single" w:sz="4" w:space="0" w:color="auto"/>
          </w:tblBorders>
        </w:tblPrEx>
        <w:tc>
          <w:tcPr>
            <w:tcW w:w="1433" w:type="pct"/>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Цели Подпрограммы</w:t>
            </w:r>
          </w:p>
        </w:tc>
        <w:tc>
          <w:tcPr>
            <w:tcW w:w="3567" w:type="pct"/>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Проведение государственной политики в области энергосбережения и повышения энергетической эффективности в транспортном комплексе.</w:t>
            </w:r>
          </w:p>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Снижение потребления топлива и энергетических ресурсов в транспортном комплексе</w:t>
            </w:r>
          </w:p>
        </w:tc>
      </w:tr>
      <w:tr w:rsidR="00925D2D" w:rsidRPr="002F5C3B" w:rsidTr="002F5C3B">
        <w:tblPrEx>
          <w:tblBorders>
            <w:insideH w:val="single" w:sz="4" w:space="0" w:color="auto"/>
          </w:tblBorders>
        </w:tblPrEx>
        <w:tc>
          <w:tcPr>
            <w:tcW w:w="1433" w:type="pct"/>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Задачи Подпрограммы</w:t>
            </w:r>
          </w:p>
        </w:tc>
        <w:tc>
          <w:tcPr>
            <w:tcW w:w="3567" w:type="pct"/>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Проведение организационных и технических мероприятий, направленных на снижение потребления топлива</w:t>
            </w:r>
          </w:p>
        </w:tc>
      </w:tr>
      <w:tr w:rsidR="00925D2D" w:rsidRPr="002F5C3B" w:rsidTr="002F5C3B">
        <w:tblPrEx>
          <w:tblBorders>
            <w:insideH w:val="single" w:sz="4" w:space="0" w:color="auto"/>
          </w:tblBorders>
        </w:tblPrEx>
        <w:tc>
          <w:tcPr>
            <w:tcW w:w="1433" w:type="pct"/>
            <w:tcBorders>
              <w:bottom w:val="single" w:sz="4" w:space="0" w:color="auto"/>
            </w:tcBorders>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Объемы и источники финансирования Подпрограммы</w:t>
            </w:r>
          </w:p>
        </w:tc>
        <w:tc>
          <w:tcPr>
            <w:tcW w:w="3567" w:type="pct"/>
            <w:tcBorders>
              <w:bottom w:val="single" w:sz="4" w:space="0" w:color="auto"/>
            </w:tcBorders>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Объемы финансирования Подпрограммы носят справочный характер и подлежат ежегодному уточнению при формировании проекта бюджета на соответствующий год и плановый период в рамках федеральных и республиканских программ в области энергосбережения и энергетической эффективности</w:t>
            </w:r>
          </w:p>
        </w:tc>
      </w:tr>
      <w:tr w:rsidR="00925D2D" w:rsidRPr="002F5C3B" w:rsidTr="002F5C3B">
        <w:tc>
          <w:tcPr>
            <w:tcW w:w="1433" w:type="pct"/>
            <w:tcBorders>
              <w:top w:val="single" w:sz="4" w:space="0" w:color="auto"/>
              <w:bottom w:val="single" w:sz="4" w:space="0" w:color="auto"/>
            </w:tcBorders>
          </w:tcPr>
          <w:p w:rsidR="00925D2D" w:rsidRPr="002F5C3B" w:rsidRDefault="00925D2D" w:rsidP="002F5C3B">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Ожидаемые конечные результаты реализации Подпрограммы</w:t>
            </w:r>
          </w:p>
        </w:tc>
        <w:tc>
          <w:tcPr>
            <w:tcW w:w="3567" w:type="pct"/>
            <w:tcBorders>
              <w:top w:val="single" w:sz="4" w:space="0" w:color="auto"/>
              <w:bottom w:val="single" w:sz="4" w:space="0" w:color="auto"/>
            </w:tcBorders>
          </w:tcPr>
          <w:p w:rsidR="00925D2D" w:rsidRPr="002F5C3B" w:rsidRDefault="002F5C3B" w:rsidP="007611B5">
            <w:pPr>
              <w:widowControl w:val="0"/>
              <w:shd w:val="clear" w:color="auto" w:fill="FFFFFF" w:themeFill="background1"/>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w:t>
            </w:r>
            <w:r w:rsidR="003F121C">
              <w:rPr>
                <w:rFonts w:ascii="Times New Roman" w:eastAsia="Times New Roman" w:hAnsi="Times New Roman" w:cs="Times New Roman"/>
                <w:sz w:val="28"/>
                <w:szCs w:val="28"/>
                <w:lang w:eastAsia="ru-RU"/>
              </w:rPr>
              <w:t>2027</w:t>
            </w:r>
            <w:r w:rsidR="00925D2D" w:rsidRPr="002F5C3B">
              <w:rPr>
                <w:rFonts w:ascii="Times New Roman" w:eastAsia="Times New Roman" w:hAnsi="Times New Roman" w:cs="Times New Roman"/>
                <w:sz w:val="28"/>
                <w:szCs w:val="28"/>
                <w:lang w:eastAsia="ru-RU"/>
              </w:rPr>
              <w:t xml:space="preserve"> году должны быть достигнуты следующие результаты:</w:t>
            </w:r>
          </w:p>
          <w:p w:rsidR="00925D2D" w:rsidRPr="002F5C3B" w:rsidRDefault="00925D2D" w:rsidP="007611B5">
            <w:pPr>
              <w:widowControl w:val="0"/>
              <w:shd w:val="clear" w:color="auto" w:fill="FFFFFF" w:themeFill="background1"/>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количество</w:t>
            </w:r>
            <w:proofErr w:type="gramEnd"/>
            <w:r w:rsidRPr="002F5C3B">
              <w:rPr>
                <w:rFonts w:ascii="Times New Roman" w:eastAsia="Times New Roman" w:hAnsi="Times New Roman" w:cs="Times New Roman"/>
                <w:sz w:val="28"/>
                <w:szCs w:val="28"/>
                <w:lang w:eastAsia="ru-RU"/>
              </w:rPr>
              <w:t xml:space="preserve"> транспортных средств, относящихся к общественному транспорту,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природным газом, газовыми смесями, сжиженным углеводородным газом, используемыми в качестве моторного топлива,</w:t>
            </w:r>
            <w:r w:rsidR="00C21BA3">
              <w:rPr>
                <w:rFonts w:ascii="Times New Roman" w:eastAsia="Times New Roman" w:hAnsi="Times New Roman" w:cs="Times New Roman"/>
                <w:sz w:val="28"/>
                <w:szCs w:val="28"/>
                <w:lang w:eastAsia="ru-RU"/>
              </w:rPr>
              <w:t xml:space="preserve"> и электрической энергией, </w:t>
            </w:r>
            <w:r w:rsidR="00540C04">
              <w:rPr>
                <w:rFonts w:ascii="Times New Roman" w:eastAsia="Times New Roman" w:hAnsi="Times New Roman" w:cs="Times New Roman"/>
                <w:sz w:val="28"/>
                <w:szCs w:val="28"/>
                <w:lang w:eastAsia="ru-RU"/>
              </w:rPr>
              <w:t>–</w:t>
            </w:r>
            <w:r w:rsidR="007611B5">
              <w:rPr>
                <w:rFonts w:ascii="Times New Roman" w:eastAsia="Times New Roman" w:hAnsi="Times New Roman" w:cs="Times New Roman"/>
                <w:sz w:val="28"/>
                <w:szCs w:val="28"/>
                <w:lang w:eastAsia="ru-RU"/>
              </w:rPr>
              <w:t xml:space="preserve"> 125</w:t>
            </w:r>
            <w:r w:rsidRPr="002F5C3B">
              <w:rPr>
                <w:rFonts w:ascii="Times New Roman" w:eastAsia="Times New Roman" w:hAnsi="Times New Roman" w:cs="Times New Roman"/>
                <w:sz w:val="28"/>
                <w:szCs w:val="28"/>
                <w:lang w:eastAsia="ru-RU"/>
              </w:rPr>
              <w:t xml:space="preserve"> единиц;</w:t>
            </w:r>
          </w:p>
          <w:p w:rsidR="00925D2D" w:rsidRPr="002F5C3B" w:rsidRDefault="00925D2D" w:rsidP="007611B5">
            <w:pPr>
              <w:widowControl w:val="0"/>
              <w:shd w:val="clear" w:color="auto" w:fill="FFFFFF" w:themeFill="background1"/>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количество</w:t>
            </w:r>
            <w:proofErr w:type="gramEnd"/>
            <w:r w:rsidRPr="002F5C3B">
              <w:rPr>
                <w:rFonts w:ascii="Times New Roman" w:eastAsia="Times New Roman" w:hAnsi="Times New Roman" w:cs="Times New Roman"/>
                <w:sz w:val="28"/>
                <w:szCs w:val="28"/>
                <w:lang w:eastAsia="ru-RU"/>
              </w:rPr>
              <w:t xml:space="preserve">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w:t>
            </w:r>
            <w:r w:rsidR="00C21BA3">
              <w:rPr>
                <w:rFonts w:ascii="Times New Roman" w:eastAsia="Times New Roman" w:hAnsi="Times New Roman" w:cs="Times New Roman"/>
                <w:sz w:val="28"/>
                <w:szCs w:val="28"/>
                <w:lang w:eastAsia="ru-RU"/>
              </w:rPr>
              <w:t xml:space="preserve">тся Республикой Татарстан, </w:t>
            </w:r>
            <w:r w:rsidR="00540C04">
              <w:rPr>
                <w:rFonts w:ascii="Times New Roman" w:eastAsia="Times New Roman" w:hAnsi="Times New Roman" w:cs="Times New Roman"/>
                <w:sz w:val="28"/>
                <w:szCs w:val="28"/>
                <w:lang w:eastAsia="ru-RU"/>
              </w:rPr>
              <w:t>–</w:t>
            </w:r>
            <w:r w:rsidR="007611B5">
              <w:rPr>
                <w:rFonts w:ascii="Times New Roman" w:eastAsia="Times New Roman" w:hAnsi="Times New Roman" w:cs="Times New Roman"/>
                <w:sz w:val="28"/>
                <w:szCs w:val="28"/>
                <w:lang w:eastAsia="ru-RU"/>
              </w:rPr>
              <w:t xml:space="preserve"> 43</w:t>
            </w:r>
            <w:r w:rsidR="00C21BA3">
              <w:rPr>
                <w:rFonts w:ascii="Times New Roman" w:eastAsia="Times New Roman" w:hAnsi="Times New Roman" w:cs="Times New Roman"/>
                <w:sz w:val="28"/>
                <w:szCs w:val="28"/>
                <w:lang w:eastAsia="ru-RU"/>
              </w:rPr>
              <w:t>0</w:t>
            </w:r>
            <w:r w:rsidRPr="002F5C3B">
              <w:rPr>
                <w:rFonts w:ascii="Times New Roman" w:eastAsia="Times New Roman" w:hAnsi="Times New Roman" w:cs="Times New Roman"/>
                <w:sz w:val="28"/>
                <w:szCs w:val="28"/>
                <w:lang w:eastAsia="ru-RU"/>
              </w:rPr>
              <w:t xml:space="preserve"> единиц</w:t>
            </w:r>
          </w:p>
        </w:tc>
      </w:tr>
    </w:tbl>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lastRenderedPageBreak/>
        <w:t>Для развития энергосбережения в дорожно-транспортной отрасли республики предприятиями планируется реализация ряда мероприятий:</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перевод</w:t>
      </w:r>
      <w:proofErr w:type="gramEnd"/>
      <w:r w:rsidRPr="002F5C3B">
        <w:rPr>
          <w:rFonts w:ascii="Times New Roman" w:eastAsia="Times New Roman" w:hAnsi="Times New Roman" w:cs="Times New Roman"/>
          <w:sz w:val="28"/>
          <w:szCs w:val="28"/>
          <w:lang w:eastAsia="ru-RU"/>
        </w:rPr>
        <w:t xml:space="preserve"> пассажирского общественного транспорта на использование альтернативного моторного топлива, приобретение трамваев нового поколения;</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проведение</w:t>
      </w:r>
      <w:proofErr w:type="gramEnd"/>
      <w:r w:rsidRPr="002F5C3B">
        <w:rPr>
          <w:rFonts w:ascii="Times New Roman" w:eastAsia="Times New Roman" w:hAnsi="Times New Roman" w:cs="Times New Roman"/>
          <w:sz w:val="28"/>
          <w:szCs w:val="28"/>
          <w:lang w:eastAsia="ru-RU"/>
        </w:rPr>
        <w:t xml:space="preserve"> энергетических обследований, проведение регулярных обследований </w:t>
      </w:r>
      <w:proofErr w:type="spellStart"/>
      <w:r w:rsidRPr="002F5C3B">
        <w:rPr>
          <w:rFonts w:ascii="Times New Roman" w:eastAsia="Times New Roman" w:hAnsi="Times New Roman" w:cs="Times New Roman"/>
          <w:sz w:val="28"/>
          <w:szCs w:val="28"/>
          <w:lang w:eastAsia="ru-RU"/>
        </w:rPr>
        <w:t>энергомонитором</w:t>
      </w:r>
      <w:proofErr w:type="spellEnd"/>
      <w:r w:rsidRPr="002F5C3B">
        <w:rPr>
          <w:rFonts w:ascii="Times New Roman" w:eastAsia="Times New Roman" w:hAnsi="Times New Roman" w:cs="Times New Roman"/>
          <w:sz w:val="28"/>
          <w:szCs w:val="28"/>
          <w:lang w:eastAsia="ru-RU"/>
        </w:rPr>
        <w:t>;</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внедрение</w:t>
      </w:r>
      <w:proofErr w:type="gramEnd"/>
      <w:r w:rsidRPr="002F5C3B">
        <w:rPr>
          <w:rFonts w:ascii="Times New Roman" w:eastAsia="Times New Roman" w:hAnsi="Times New Roman" w:cs="Times New Roman"/>
          <w:sz w:val="28"/>
          <w:szCs w:val="28"/>
          <w:lang w:eastAsia="ru-RU"/>
        </w:rPr>
        <w:t xml:space="preserve"> энергосберегающих светотехнических устройств (замена существующих люминесцентных светильников на светодиодные, установка автоматизированных систем отключения источников света);</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применение</w:t>
      </w:r>
      <w:proofErr w:type="gramEnd"/>
      <w:r w:rsidRPr="002F5C3B">
        <w:rPr>
          <w:rFonts w:ascii="Times New Roman" w:eastAsia="Times New Roman" w:hAnsi="Times New Roman" w:cs="Times New Roman"/>
          <w:sz w:val="28"/>
          <w:szCs w:val="28"/>
          <w:lang w:eastAsia="ru-RU"/>
        </w:rPr>
        <w:t xml:space="preserve"> современных систем светодиодного освещения при реконструкции и строительстве объектов транспортного комплекса (автодорог, мостовых переходов, путепроводов и т.д.);</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замена</w:t>
      </w:r>
      <w:proofErr w:type="gramEnd"/>
      <w:r w:rsidRPr="002F5C3B">
        <w:rPr>
          <w:rFonts w:ascii="Times New Roman" w:eastAsia="Times New Roman" w:hAnsi="Times New Roman" w:cs="Times New Roman"/>
          <w:sz w:val="28"/>
          <w:szCs w:val="28"/>
          <w:lang w:eastAsia="ru-RU"/>
        </w:rPr>
        <w:t xml:space="preserve"> электрического отопления на газовое;</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замена</w:t>
      </w:r>
      <w:proofErr w:type="gramEnd"/>
      <w:r w:rsidRPr="002F5C3B">
        <w:rPr>
          <w:rFonts w:ascii="Times New Roman" w:eastAsia="Times New Roman" w:hAnsi="Times New Roman" w:cs="Times New Roman"/>
          <w:sz w:val="28"/>
          <w:szCs w:val="28"/>
          <w:lang w:eastAsia="ru-RU"/>
        </w:rPr>
        <w:t xml:space="preserve"> труб отопления на алюминиевые регистры;</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внедрение</w:t>
      </w:r>
      <w:proofErr w:type="gramEnd"/>
      <w:r w:rsidRPr="002F5C3B">
        <w:rPr>
          <w:rFonts w:ascii="Times New Roman" w:eastAsia="Times New Roman" w:hAnsi="Times New Roman" w:cs="Times New Roman"/>
          <w:sz w:val="28"/>
          <w:szCs w:val="28"/>
          <w:lang w:eastAsia="ru-RU"/>
        </w:rPr>
        <w:t xml:space="preserve"> системы автоматического регулирования системы отопления, утепление зданий;</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установка</w:t>
      </w:r>
      <w:proofErr w:type="gramEnd"/>
      <w:r w:rsidRPr="002F5C3B">
        <w:rPr>
          <w:rFonts w:ascii="Times New Roman" w:eastAsia="Times New Roman" w:hAnsi="Times New Roman" w:cs="Times New Roman"/>
          <w:sz w:val="28"/>
          <w:szCs w:val="28"/>
          <w:lang w:eastAsia="ru-RU"/>
        </w:rPr>
        <w:t xml:space="preserve"> </w:t>
      </w:r>
      <w:proofErr w:type="spellStart"/>
      <w:r w:rsidRPr="002F5C3B">
        <w:rPr>
          <w:rFonts w:ascii="Times New Roman" w:eastAsia="Times New Roman" w:hAnsi="Times New Roman" w:cs="Times New Roman"/>
          <w:sz w:val="28"/>
          <w:szCs w:val="28"/>
          <w:lang w:eastAsia="ru-RU"/>
        </w:rPr>
        <w:t>парокапельных</w:t>
      </w:r>
      <w:proofErr w:type="spellEnd"/>
      <w:r w:rsidRPr="002F5C3B">
        <w:rPr>
          <w:rFonts w:ascii="Times New Roman" w:eastAsia="Times New Roman" w:hAnsi="Times New Roman" w:cs="Times New Roman"/>
          <w:sz w:val="28"/>
          <w:szCs w:val="28"/>
          <w:lang w:eastAsia="ru-RU"/>
        </w:rPr>
        <w:t xml:space="preserve"> радиаторов отопления;</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установка</w:t>
      </w:r>
      <w:proofErr w:type="gramEnd"/>
      <w:r w:rsidRPr="002F5C3B">
        <w:rPr>
          <w:rFonts w:ascii="Times New Roman" w:eastAsia="Times New Roman" w:hAnsi="Times New Roman" w:cs="Times New Roman"/>
          <w:sz w:val="28"/>
          <w:szCs w:val="28"/>
          <w:lang w:eastAsia="ru-RU"/>
        </w:rPr>
        <w:t xml:space="preserve"> узлов учета и регулирования в системе теплоснабжения зданий;</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монтаж</w:t>
      </w:r>
      <w:proofErr w:type="gramEnd"/>
      <w:r w:rsidRPr="002F5C3B">
        <w:rPr>
          <w:rFonts w:ascii="Times New Roman" w:eastAsia="Times New Roman" w:hAnsi="Times New Roman" w:cs="Times New Roman"/>
          <w:sz w:val="28"/>
          <w:szCs w:val="28"/>
          <w:lang w:eastAsia="ru-RU"/>
        </w:rPr>
        <w:t xml:space="preserve"> конденсаторных установок;</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освоение</w:t>
      </w:r>
      <w:proofErr w:type="gramEnd"/>
      <w:r w:rsidRPr="002F5C3B">
        <w:rPr>
          <w:rFonts w:ascii="Times New Roman" w:eastAsia="Times New Roman" w:hAnsi="Times New Roman" w:cs="Times New Roman"/>
          <w:sz w:val="28"/>
          <w:szCs w:val="28"/>
          <w:lang w:eastAsia="ru-RU"/>
        </w:rPr>
        <w:t xml:space="preserve"> новых технологий устройства и ремонта асфальтобетонных покрытий;</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2F5C3B">
        <w:rPr>
          <w:rFonts w:ascii="Times New Roman" w:eastAsia="Times New Roman" w:hAnsi="Times New Roman" w:cs="Times New Roman"/>
          <w:sz w:val="28"/>
          <w:szCs w:val="28"/>
          <w:lang w:eastAsia="ru-RU"/>
        </w:rPr>
        <w:t>установка</w:t>
      </w:r>
      <w:proofErr w:type="gramEnd"/>
      <w:r w:rsidRPr="002F5C3B">
        <w:rPr>
          <w:rFonts w:ascii="Times New Roman" w:eastAsia="Times New Roman" w:hAnsi="Times New Roman" w:cs="Times New Roman"/>
          <w:sz w:val="28"/>
          <w:szCs w:val="28"/>
          <w:lang w:eastAsia="ru-RU"/>
        </w:rPr>
        <w:t xml:space="preserve"> системы мониторинга и контроля на автотранспорте (ГЛОНАСС, датчики учета топлива).</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 xml:space="preserve">Реализация обозначенных энергосберегающих мероприятий на предприятиях дорожно-транспортного комплекса позволит повысить </w:t>
      </w:r>
      <w:proofErr w:type="spellStart"/>
      <w:r w:rsidRPr="002F5C3B">
        <w:rPr>
          <w:rFonts w:ascii="Times New Roman" w:eastAsia="Times New Roman" w:hAnsi="Times New Roman" w:cs="Times New Roman"/>
          <w:sz w:val="28"/>
          <w:szCs w:val="28"/>
          <w:lang w:eastAsia="ru-RU"/>
        </w:rPr>
        <w:t>энергоэффективность</w:t>
      </w:r>
      <w:proofErr w:type="spellEnd"/>
      <w:r w:rsidRPr="002F5C3B">
        <w:rPr>
          <w:rFonts w:ascii="Times New Roman" w:eastAsia="Times New Roman" w:hAnsi="Times New Roman" w:cs="Times New Roman"/>
          <w:sz w:val="28"/>
          <w:szCs w:val="28"/>
          <w:lang w:eastAsia="ru-RU"/>
        </w:rPr>
        <w:t xml:space="preserve"> производства, снизить показатель удельного потребления топливно-энергетических ресурсов для производства продукции и оказания услуг.</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Учитывая повышенное значение энергоемкости ВРП, назрела необходимость перевода транспортных средств на более экономичный вид моторного топлива. В качестве такого топлива оптимально использование компримированного природного газа.</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 xml:space="preserve">Учитывая, что в себестоимости продукции (товаров, услуг) затраты на приобретение моторного топлива могут достигать более 30 </w:t>
      </w:r>
      <w:r w:rsidR="00286405">
        <w:rPr>
          <w:rFonts w:ascii="Times New Roman" w:eastAsia="Times New Roman" w:hAnsi="Times New Roman" w:cs="Times New Roman"/>
          <w:sz w:val="28"/>
          <w:szCs w:val="28"/>
          <w:lang w:eastAsia="ru-RU"/>
        </w:rPr>
        <w:t>процентов</w:t>
      </w:r>
      <w:r w:rsidRPr="002F5C3B">
        <w:rPr>
          <w:rFonts w:ascii="Times New Roman" w:eastAsia="Times New Roman" w:hAnsi="Times New Roman" w:cs="Times New Roman"/>
          <w:sz w:val="28"/>
          <w:szCs w:val="28"/>
          <w:lang w:eastAsia="ru-RU"/>
        </w:rPr>
        <w:t>, использование более дешевого альтернативного вида мото</w:t>
      </w:r>
      <w:r w:rsidR="00293586">
        <w:rPr>
          <w:rFonts w:ascii="Times New Roman" w:eastAsia="Times New Roman" w:hAnsi="Times New Roman" w:cs="Times New Roman"/>
          <w:sz w:val="28"/>
          <w:szCs w:val="28"/>
          <w:lang w:eastAsia="ru-RU"/>
        </w:rPr>
        <w:t xml:space="preserve">рного топлива (стоимость 1 </w:t>
      </w:r>
      <w:proofErr w:type="spellStart"/>
      <w:r w:rsidR="00293586">
        <w:rPr>
          <w:rFonts w:ascii="Times New Roman" w:eastAsia="Times New Roman" w:hAnsi="Times New Roman" w:cs="Times New Roman"/>
          <w:sz w:val="28"/>
          <w:szCs w:val="28"/>
          <w:lang w:eastAsia="ru-RU"/>
        </w:rPr>
        <w:t>куб.</w:t>
      </w:r>
      <w:r w:rsidRPr="002F5C3B">
        <w:rPr>
          <w:rFonts w:ascii="Times New Roman" w:eastAsia="Times New Roman" w:hAnsi="Times New Roman" w:cs="Times New Roman"/>
          <w:sz w:val="28"/>
          <w:szCs w:val="28"/>
          <w:lang w:eastAsia="ru-RU"/>
        </w:rPr>
        <w:t>метра</w:t>
      </w:r>
      <w:proofErr w:type="spellEnd"/>
      <w:r w:rsidRPr="002F5C3B">
        <w:rPr>
          <w:rFonts w:ascii="Times New Roman" w:eastAsia="Times New Roman" w:hAnsi="Times New Roman" w:cs="Times New Roman"/>
          <w:sz w:val="28"/>
          <w:szCs w:val="28"/>
          <w:lang w:eastAsia="ru-RU"/>
        </w:rPr>
        <w:t xml:space="preserve"> компримированного природного газа по республике в 3,6 раза ниже стоимости 1 литра дизельного топлива) для предприятий и организаций имеет важное социально-экономическое значение.</w:t>
      </w:r>
    </w:p>
    <w:p w:rsidR="00925D2D" w:rsidRPr="002F5C3B" w:rsidRDefault="00925D2D" w:rsidP="00C21BA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Сравнение стоимости пробега 100 км пути для автомобильного транспорта, использующего разные варианты топлива, с нормой расхода топлива 40 л</w:t>
      </w:r>
      <w:r w:rsidR="007611B5">
        <w:rPr>
          <w:rFonts w:ascii="Times New Roman" w:eastAsia="Times New Roman" w:hAnsi="Times New Roman" w:cs="Times New Roman"/>
          <w:sz w:val="28"/>
          <w:szCs w:val="28"/>
          <w:lang w:eastAsia="ru-RU"/>
        </w:rPr>
        <w:t>.</w:t>
      </w:r>
      <w:r w:rsidRPr="002F5C3B">
        <w:rPr>
          <w:rFonts w:ascii="Times New Roman" w:eastAsia="Times New Roman" w:hAnsi="Times New Roman" w:cs="Times New Roman"/>
          <w:sz w:val="28"/>
          <w:szCs w:val="28"/>
          <w:lang w:eastAsia="ru-RU"/>
        </w:rPr>
        <w:t xml:space="preserve"> </w:t>
      </w:r>
      <w:r w:rsidR="00293586">
        <w:rPr>
          <w:rFonts w:ascii="Times New Roman" w:eastAsia="Times New Roman" w:hAnsi="Times New Roman" w:cs="Times New Roman"/>
          <w:sz w:val="28"/>
          <w:szCs w:val="28"/>
          <w:lang w:eastAsia="ru-RU"/>
        </w:rPr>
        <w:t>(</w:t>
      </w:r>
      <w:proofErr w:type="spellStart"/>
      <w:r w:rsidR="00293586">
        <w:rPr>
          <w:rFonts w:ascii="Times New Roman" w:eastAsia="Times New Roman" w:hAnsi="Times New Roman" w:cs="Times New Roman"/>
          <w:sz w:val="28"/>
          <w:szCs w:val="28"/>
          <w:lang w:eastAsia="ru-RU"/>
        </w:rPr>
        <w:t>куб.</w:t>
      </w:r>
      <w:r w:rsidR="00582388" w:rsidRPr="00582388">
        <w:rPr>
          <w:rFonts w:ascii="Times New Roman" w:eastAsia="Times New Roman" w:hAnsi="Times New Roman" w:cs="Times New Roman"/>
          <w:sz w:val="28"/>
          <w:szCs w:val="28"/>
          <w:lang w:eastAsia="ru-RU"/>
        </w:rPr>
        <w:t>м</w:t>
      </w:r>
      <w:r w:rsidR="00293586">
        <w:rPr>
          <w:rFonts w:ascii="Times New Roman" w:eastAsia="Times New Roman" w:hAnsi="Times New Roman" w:cs="Times New Roman"/>
          <w:sz w:val="28"/>
          <w:szCs w:val="28"/>
          <w:lang w:eastAsia="ru-RU"/>
        </w:rPr>
        <w:t>етров</w:t>
      </w:r>
      <w:proofErr w:type="spellEnd"/>
      <w:r w:rsidR="00293586">
        <w:rPr>
          <w:rFonts w:ascii="Times New Roman" w:eastAsia="Times New Roman" w:hAnsi="Times New Roman" w:cs="Times New Roman"/>
          <w:sz w:val="28"/>
          <w:szCs w:val="28"/>
          <w:lang w:eastAsia="ru-RU"/>
        </w:rPr>
        <w:t xml:space="preserve">) на </w:t>
      </w:r>
      <w:r w:rsidR="00582388" w:rsidRPr="00582388">
        <w:rPr>
          <w:rFonts w:ascii="Times New Roman" w:eastAsia="Times New Roman" w:hAnsi="Times New Roman" w:cs="Times New Roman"/>
          <w:sz w:val="28"/>
          <w:szCs w:val="28"/>
          <w:lang w:eastAsia="ru-RU"/>
        </w:rPr>
        <w:t xml:space="preserve">100 км </w:t>
      </w:r>
      <w:r w:rsidRPr="002F5C3B">
        <w:rPr>
          <w:rFonts w:ascii="Times New Roman" w:eastAsia="Times New Roman" w:hAnsi="Times New Roman" w:cs="Times New Roman"/>
          <w:sz w:val="28"/>
          <w:szCs w:val="28"/>
          <w:lang w:eastAsia="ru-RU"/>
        </w:rPr>
        <w:t>показывает, что метан в 3 раза дешевле дизельного топлива и бензина, в 2 раза дешевле пропан-бутана.</w:t>
      </w:r>
    </w:p>
    <w:p w:rsidR="007B38FE" w:rsidRPr="00FD27EB" w:rsidRDefault="00925D2D" w:rsidP="00FD27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F5C3B">
        <w:rPr>
          <w:rFonts w:ascii="Times New Roman" w:eastAsia="Times New Roman" w:hAnsi="Times New Roman" w:cs="Times New Roman"/>
          <w:sz w:val="28"/>
          <w:szCs w:val="28"/>
          <w:lang w:eastAsia="ru-RU"/>
        </w:rPr>
        <w:t>Реализация данного мероприятия окажет положительное влияние на развитие экономики республики в целом, будет способствовать повышению стабильности и долгосрочной инвестиционной привлекательности.</w:t>
      </w:r>
    </w:p>
    <w:sectPr w:rsidR="007B38FE" w:rsidRPr="00FD27EB" w:rsidSect="00C54E25">
      <w:headerReference w:type="default" r:id="rId34"/>
      <w:headerReference w:type="first" r:id="rId35"/>
      <w:pgSz w:w="11905" w:h="16838"/>
      <w:pgMar w:top="1134" w:right="567" w:bottom="1134" w:left="1134" w:header="227"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6CE" w:rsidRDefault="00CD76CE" w:rsidP="00D1758B">
      <w:pPr>
        <w:spacing w:after="0" w:line="240" w:lineRule="auto"/>
      </w:pPr>
      <w:r>
        <w:separator/>
      </w:r>
    </w:p>
  </w:endnote>
  <w:endnote w:type="continuationSeparator" w:id="0">
    <w:p w:rsidR="00CD76CE" w:rsidRDefault="00CD76CE" w:rsidP="00D17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6CE" w:rsidRDefault="00CD76CE" w:rsidP="00D1758B">
      <w:pPr>
        <w:spacing w:after="0" w:line="240" w:lineRule="auto"/>
      </w:pPr>
      <w:r>
        <w:separator/>
      </w:r>
    </w:p>
  </w:footnote>
  <w:footnote w:type="continuationSeparator" w:id="0">
    <w:p w:rsidR="00CD76CE" w:rsidRDefault="00CD76CE" w:rsidP="00D175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320446"/>
      <w:docPartObj>
        <w:docPartGallery w:val="Page Numbers (Top of Page)"/>
        <w:docPartUnique/>
      </w:docPartObj>
    </w:sdtPr>
    <w:sdtEndPr>
      <w:rPr>
        <w:rFonts w:ascii="Times New Roman" w:hAnsi="Times New Roman" w:cs="Times New Roman"/>
        <w:sz w:val="28"/>
        <w:szCs w:val="28"/>
      </w:rPr>
    </w:sdtEndPr>
    <w:sdtContent>
      <w:p w:rsidR="004A1B6F" w:rsidRPr="00D1758B" w:rsidRDefault="004A1B6F">
        <w:pPr>
          <w:pStyle w:val="a8"/>
          <w:jc w:val="center"/>
          <w:rPr>
            <w:rFonts w:ascii="Times New Roman" w:hAnsi="Times New Roman" w:cs="Times New Roman"/>
            <w:sz w:val="28"/>
            <w:szCs w:val="28"/>
          </w:rPr>
        </w:pPr>
        <w:r w:rsidRPr="00D1758B">
          <w:rPr>
            <w:rFonts w:ascii="Times New Roman" w:hAnsi="Times New Roman" w:cs="Times New Roman"/>
            <w:sz w:val="28"/>
            <w:szCs w:val="28"/>
          </w:rPr>
          <w:fldChar w:fldCharType="begin"/>
        </w:r>
        <w:r w:rsidRPr="00D1758B">
          <w:rPr>
            <w:rFonts w:ascii="Times New Roman" w:hAnsi="Times New Roman" w:cs="Times New Roman"/>
            <w:sz w:val="28"/>
            <w:szCs w:val="28"/>
          </w:rPr>
          <w:instrText>PAGE   \* MERGEFORMAT</w:instrText>
        </w:r>
        <w:r w:rsidRPr="00D1758B">
          <w:rPr>
            <w:rFonts w:ascii="Times New Roman" w:hAnsi="Times New Roman" w:cs="Times New Roman"/>
            <w:sz w:val="28"/>
            <w:szCs w:val="28"/>
          </w:rPr>
          <w:fldChar w:fldCharType="separate"/>
        </w:r>
        <w:r w:rsidR="0033705D">
          <w:rPr>
            <w:rFonts w:ascii="Times New Roman" w:hAnsi="Times New Roman" w:cs="Times New Roman"/>
            <w:noProof/>
            <w:sz w:val="28"/>
            <w:szCs w:val="28"/>
          </w:rPr>
          <w:t>64</w:t>
        </w:r>
        <w:r w:rsidRPr="00D1758B">
          <w:rPr>
            <w:rFonts w:ascii="Times New Roman" w:hAnsi="Times New Roman" w:cs="Times New Roman"/>
            <w:sz w:val="28"/>
            <w:szCs w:val="28"/>
          </w:rPr>
          <w:fldChar w:fldCharType="end"/>
        </w:r>
      </w:p>
    </w:sdtContent>
  </w:sdt>
  <w:p w:rsidR="004A1B6F" w:rsidRDefault="004A1B6F">
    <w:pPr>
      <w:pStyle w:val="a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54</w:t>
    </w:r>
    <w:r w:rsidRPr="001A1047">
      <w:rPr>
        <w:rFonts w:ascii="Times New Roman" w:hAnsi="Times New Roman" w:cs="Times New Roman"/>
        <w:sz w:val="28"/>
        <w:szCs w:val="28"/>
      </w:rPr>
      <w:ptab w:relativeTo="margin" w:alignment="right" w:leader="none"/>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sidR="00665029">
      <w:rPr>
        <w:rFonts w:ascii="Times New Roman" w:hAnsi="Times New Roman" w:cs="Times New Roman"/>
        <w:sz w:val="28"/>
        <w:szCs w:val="28"/>
      </w:rPr>
      <w:t>57</w:t>
    </w:r>
    <w:r w:rsidRPr="001A1047">
      <w:rPr>
        <w:rFonts w:ascii="Times New Roman" w:hAnsi="Times New Roman" w:cs="Times New Roman"/>
        <w:sz w:val="28"/>
        <w:szCs w:val="28"/>
      </w:rPr>
      <w:ptab w:relativeTo="margin" w:alignment="right" w:leader="none"/>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59</w:t>
    </w:r>
    <w:r w:rsidRPr="001A1047">
      <w:rPr>
        <w:rFonts w:ascii="Times New Roman" w:hAnsi="Times New Roman" w:cs="Times New Roman"/>
        <w:sz w:val="28"/>
        <w:szCs w:val="28"/>
      </w:rPr>
      <w:ptab w:relativeTo="margin" w:alignment="right" w:leader="none"/>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sidR="007611B5">
      <w:rPr>
        <w:rFonts w:ascii="Times New Roman" w:hAnsi="Times New Roman" w:cs="Times New Roman"/>
        <w:sz w:val="28"/>
        <w:szCs w:val="28"/>
      </w:rPr>
      <w:t>62</w:t>
    </w:r>
    <w:r w:rsidRPr="001A1047">
      <w:rPr>
        <w:rFonts w:ascii="Times New Roman" w:hAnsi="Times New Roman" w:cs="Times New Roman"/>
        <w:sz w:val="28"/>
        <w:szCs w:val="28"/>
      </w:rPr>
      <w:ptab w:relativeTo="margin" w:alignment="right" w:leader="none"/>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65</w:t>
    </w:r>
    <w:r w:rsidRPr="001A1047">
      <w:rPr>
        <w:rFonts w:ascii="Times New Roman" w:hAnsi="Times New Roman" w:cs="Times New Roman"/>
        <w:sz w:val="28"/>
        <w:szCs w:val="28"/>
      </w:rPr>
      <w:ptab w:relativeTo="margin" w:alignment="right" w:leader="none"/>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572216"/>
      <w:docPartObj>
        <w:docPartGallery w:val="Page Numbers (Top of Page)"/>
        <w:docPartUnique/>
      </w:docPartObj>
    </w:sdtPr>
    <w:sdtEndPr>
      <w:rPr>
        <w:rFonts w:ascii="Times New Roman" w:hAnsi="Times New Roman" w:cs="Times New Roman"/>
        <w:sz w:val="28"/>
        <w:szCs w:val="28"/>
      </w:rPr>
    </w:sdtEndPr>
    <w:sdtContent>
      <w:p w:rsidR="004A1B6F" w:rsidRPr="00D1758B" w:rsidRDefault="004A1B6F">
        <w:pPr>
          <w:pStyle w:val="a8"/>
          <w:jc w:val="center"/>
          <w:rPr>
            <w:rFonts w:ascii="Times New Roman" w:hAnsi="Times New Roman" w:cs="Times New Roman"/>
            <w:sz w:val="28"/>
            <w:szCs w:val="28"/>
          </w:rPr>
        </w:pPr>
        <w:r w:rsidRPr="00D1758B">
          <w:rPr>
            <w:rFonts w:ascii="Times New Roman" w:hAnsi="Times New Roman" w:cs="Times New Roman"/>
            <w:sz w:val="28"/>
            <w:szCs w:val="28"/>
          </w:rPr>
          <w:fldChar w:fldCharType="begin"/>
        </w:r>
        <w:r w:rsidRPr="00D1758B">
          <w:rPr>
            <w:rFonts w:ascii="Times New Roman" w:hAnsi="Times New Roman" w:cs="Times New Roman"/>
            <w:sz w:val="28"/>
            <w:szCs w:val="28"/>
          </w:rPr>
          <w:instrText>PAGE   \* MERGEFORMAT</w:instrText>
        </w:r>
        <w:r w:rsidRPr="00D1758B">
          <w:rPr>
            <w:rFonts w:ascii="Times New Roman" w:hAnsi="Times New Roman" w:cs="Times New Roman"/>
            <w:sz w:val="28"/>
            <w:szCs w:val="28"/>
          </w:rPr>
          <w:fldChar w:fldCharType="separate"/>
        </w:r>
        <w:r w:rsidR="0033705D">
          <w:rPr>
            <w:rFonts w:ascii="Times New Roman" w:hAnsi="Times New Roman" w:cs="Times New Roman"/>
            <w:noProof/>
            <w:sz w:val="28"/>
            <w:szCs w:val="28"/>
          </w:rPr>
          <w:t>72</w:t>
        </w:r>
        <w:r w:rsidRPr="00D1758B">
          <w:rPr>
            <w:rFonts w:ascii="Times New Roman" w:hAnsi="Times New Roman" w:cs="Times New Roman"/>
            <w:sz w:val="28"/>
            <w:szCs w:val="28"/>
          </w:rPr>
          <w:fldChar w:fldCharType="end"/>
        </w:r>
      </w:p>
    </w:sdtContent>
  </w:sdt>
  <w:p w:rsidR="004A1B6F" w:rsidRDefault="004A1B6F">
    <w:pPr>
      <w:pStyle w:val="a8"/>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sidR="007611B5">
      <w:rPr>
        <w:rFonts w:ascii="Times New Roman" w:hAnsi="Times New Roman" w:cs="Times New Roman"/>
        <w:sz w:val="28"/>
        <w:szCs w:val="28"/>
      </w:rPr>
      <w:t>71</w:t>
    </w:r>
    <w:r w:rsidRPr="001A1047">
      <w:rPr>
        <w:rFonts w:ascii="Times New Roman" w:hAnsi="Times New Roman" w:cs="Times New Roman"/>
        <w:sz w:val="28"/>
        <w:szCs w:val="28"/>
      </w:rPr>
      <w:ptab w:relativeTo="margin" w:alignment="right" w:leader="none"/>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829403"/>
      <w:docPartObj>
        <w:docPartGallery w:val="Page Numbers (Top of Page)"/>
        <w:docPartUnique/>
      </w:docPartObj>
    </w:sdtPr>
    <w:sdtEndPr>
      <w:rPr>
        <w:rFonts w:ascii="Times New Roman" w:hAnsi="Times New Roman" w:cs="Times New Roman"/>
        <w:sz w:val="28"/>
        <w:szCs w:val="28"/>
      </w:rPr>
    </w:sdtEndPr>
    <w:sdtContent>
      <w:p w:rsidR="004A1B6F" w:rsidRPr="00D1758B" w:rsidRDefault="004A1B6F">
        <w:pPr>
          <w:pStyle w:val="a8"/>
          <w:jc w:val="center"/>
          <w:rPr>
            <w:rFonts w:ascii="Times New Roman" w:hAnsi="Times New Roman" w:cs="Times New Roman"/>
            <w:sz w:val="28"/>
            <w:szCs w:val="28"/>
          </w:rPr>
        </w:pPr>
        <w:r w:rsidRPr="00D1758B">
          <w:rPr>
            <w:rFonts w:ascii="Times New Roman" w:hAnsi="Times New Roman" w:cs="Times New Roman"/>
            <w:sz w:val="28"/>
            <w:szCs w:val="28"/>
          </w:rPr>
          <w:fldChar w:fldCharType="begin"/>
        </w:r>
        <w:r w:rsidRPr="00D1758B">
          <w:rPr>
            <w:rFonts w:ascii="Times New Roman" w:hAnsi="Times New Roman" w:cs="Times New Roman"/>
            <w:sz w:val="28"/>
            <w:szCs w:val="28"/>
          </w:rPr>
          <w:instrText>PAGE   \* MERGEFORMAT</w:instrText>
        </w:r>
        <w:r w:rsidRPr="00D1758B">
          <w:rPr>
            <w:rFonts w:ascii="Times New Roman" w:hAnsi="Times New Roman" w:cs="Times New Roman"/>
            <w:sz w:val="28"/>
            <w:szCs w:val="28"/>
          </w:rPr>
          <w:fldChar w:fldCharType="separate"/>
        </w:r>
        <w:r w:rsidR="0033705D">
          <w:rPr>
            <w:rFonts w:ascii="Times New Roman" w:hAnsi="Times New Roman" w:cs="Times New Roman"/>
            <w:noProof/>
            <w:sz w:val="28"/>
            <w:szCs w:val="28"/>
          </w:rPr>
          <w:t>77</w:t>
        </w:r>
        <w:r w:rsidRPr="00D1758B">
          <w:rPr>
            <w:rFonts w:ascii="Times New Roman" w:hAnsi="Times New Roman" w:cs="Times New Roman"/>
            <w:sz w:val="28"/>
            <w:szCs w:val="28"/>
          </w:rPr>
          <w:fldChar w:fldCharType="end"/>
        </w:r>
      </w:p>
    </w:sdtContent>
  </w:sdt>
  <w:p w:rsidR="004A1B6F" w:rsidRDefault="004A1B6F">
    <w:pPr>
      <w:pStyle w:val="a8"/>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594460" w:rsidRDefault="004A1B6F" w:rsidP="00710CF9">
    <w:pPr>
      <w:pStyle w:val="a8"/>
      <w:jc w:val="center"/>
      <w:rPr>
        <w:rFonts w:ascii="Times New Roman" w:hAnsi="Times New Roman" w:cs="Times New Roman"/>
        <w:sz w:val="28"/>
        <w:szCs w:val="28"/>
        <w:lang w:val="en-US"/>
      </w:rPr>
    </w:pPr>
    <w:r>
      <w:rPr>
        <w:rFonts w:ascii="Times New Roman" w:hAnsi="Times New Roman" w:cs="Times New Roman"/>
        <w:sz w:val="28"/>
        <w:szCs w:val="28"/>
      </w:rPr>
      <w:t>7</w:t>
    </w:r>
    <w:r>
      <w:rPr>
        <w:rFonts w:ascii="Times New Roman" w:hAnsi="Times New Roman" w:cs="Times New Roman"/>
        <w:sz w:val="28"/>
        <w:szCs w:val="28"/>
        <w:lang w:val="en-US"/>
      </w:rPr>
      <w:t>4</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824659"/>
      <w:docPartObj>
        <w:docPartGallery w:val="Page Numbers (Top of Page)"/>
        <w:docPartUnique/>
      </w:docPartObj>
    </w:sdtPr>
    <w:sdtEndPr>
      <w:rPr>
        <w:rFonts w:ascii="Times New Roman" w:hAnsi="Times New Roman" w:cs="Times New Roman"/>
        <w:sz w:val="28"/>
        <w:szCs w:val="28"/>
      </w:rPr>
    </w:sdtEndPr>
    <w:sdtContent>
      <w:p w:rsidR="004A1B6F" w:rsidRPr="00D1758B" w:rsidRDefault="004A1B6F">
        <w:pPr>
          <w:pStyle w:val="a8"/>
          <w:jc w:val="center"/>
          <w:rPr>
            <w:rFonts w:ascii="Times New Roman" w:hAnsi="Times New Roman" w:cs="Times New Roman"/>
            <w:sz w:val="28"/>
            <w:szCs w:val="28"/>
          </w:rPr>
        </w:pPr>
        <w:r w:rsidRPr="00D1758B">
          <w:rPr>
            <w:rFonts w:ascii="Times New Roman" w:hAnsi="Times New Roman" w:cs="Times New Roman"/>
            <w:sz w:val="28"/>
            <w:szCs w:val="28"/>
          </w:rPr>
          <w:fldChar w:fldCharType="begin"/>
        </w:r>
        <w:r w:rsidRPr="00D1758B">
          <w:rPr>
            <w:rFonts w:ascii="Times New Roman" w:hAnsi="Times New Roman" w:cs="Times New Roman"/>
            <w:sz w:val="28"/>
            <w:szCs w:val="28"/>
          </w:rPr>
          <w:instrText>PAGE   \* MERGEFORMAT</w:instrText>
        </w:r>
        <w:r w:rsidRPr="00D1758B">
          <w:rPr>
            <w:rFonts w:ascii="Times New Roman" w:hAnsi="Times New Roman" w:cs="Times New Roman"/>
            <w:sz w:val="28"/>
            <w:szCs w:val="28"/>
          </w:rPr>
          <w:fldChar w:fldCharType="separate"/>
        </w:r>
        <w:r w:rsidR="0033705D">
          <w:rPr>
            <w:rFonts w:ascii="Times New Roman" w:hAnsi="Times New Roman" w:cs="Times New Roman"/>
            <w:noProof/>
            <w:sz w:val="28"/>
            <w:szCs w:val="28"/>
          </w:rPr>
          <w:t>79</w:t>
        </w:r>
        <w:r w:rsidRPr="00D1758B">
          <w:rPr>
            <w:rFonts w:ascii="Times New Roman" w:hAnsi="Times New Roman" w:cs="Times New Roman"/>
            <w:sz w:val="28"/>
            <w:szCs w:val="28"/>
          </w:rPr>
          <w:fldChar w:fldCharType="end"/>
        </w:r>
      </w:p>
    </w:sdtContent>
  </w:sdt>
  <w:p w:rsidR="004A1B6F" w:rsidRDefault="004A1B6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sidRPr="001A1047">
      <w:rPr>
        <w:rFonts w:ascii="Times New Roman" w:hAnsi="Times New Roman" w:cs="Times New Roman"/>
        <w:sz w:val="28"/>
        <w:szCs w:val="28"/>
      </w:rPr>
      <w:ptab w:relativeTo="margin" w:alignment="right" w:leader="none"/>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Pr>
        <w:rFonts w:ascii="Times New Roman" w:hAnsi="Times New Roman" w:cs="Times New Roman"/>
        <w:sz w:val="28"/>
        <w:szCs w:val="28"/>
      </w:rPr>
      <w:t>78</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0306393"/>
      <w:docPartObj>
        <w:docPartGallery w:val="Page Numbers (Top of Page)"/>
        <w:docPartUnique/>
      </w:docPartObj>
    </w:sdtPr>
    <w:sdtEndPr>
      <w:rPr>
        <w:rFonts w:ascii="Times New Roman" w:hAnsi="Times New Roman" w:cs="Times New Roman"/>
        <w:sz w:val="28"/>
        <w:szCs w:val="28"/>
      </w:rPr>
    </w:sdtEndPr>
    <w:sdtContent>
      <w:p w:rsidR="004A1B6F" w:rsidRPr="00D1758B" w:rsidRDefault="004A1B6F">
        <w:pPr>
          <w:pStyle w:val="a8"/>
          <w:jc w:val="center"/>
          <w:rPr>
            <w:rFonts w:ascii="Times New Roman" w:hAnsi="Times New Roman" w:cs="Times New Roman"/>
            <w:sz w:val="28"/>
            <w:szCs w:val="28"/>
          </w:rPr>
        </w:pPr>
        <w:r w:rsidRPr="00D1758B">
          <w:rPr>
            <w:rFonts w:ascii="Times New Roman" w:hAnsi="Times New Roman" w:cs="Times New Roman"/>
            <w:sz w:val="28"/>
            <w:szCs w:val="28"/>
          </w:rPr>
          <w:fldChar w:fldCharType="begin"/>
        </w:r>
        <w:r w:rsidRPr="00D1758B">
          <w:rPr>
            <w:rFonts w:ascii="Times New Roman" w:hAnsi="Times New Roman" w:cs="Times New Roman"/>
            <w:sz w:val="28"/>
            <w:szCs w:val="28"/>
          </w:rPr>
          <w:instrText>PAGE   \* MERGEFORMAT</w:instrText>
        </w:r>
        <w:r w:rsidRPr="00D1758B">
          <w:rPr>
            <w:rFonts w:ascii="Times New Roman" w:hAnsi="Times New Roman" w:cs="Times New Roman"/>
            <w:sz w:val="28"/>
            <w:szCs w:val="28"/>
          </w:rPr>
          <w:fldChar w:fldCharType="separate"/>
        </w:r>
        <w:r w:rsidR="006C4581">
          <w:rPr>
            <w:rFonts w:ascii="Times New Roman" w:hAnsi="Times New Roman" w:cs="Times New Roman"/>
            <w:noProof/>
            <w:sz w:val="28"/>
            <w:szCs w:val="28"/>
          </w:rPr>
          <w:t>84</w:t>
        </w:r>
        <w:r w:rsidRPr="00D1758B">
          <w:rPr>
            <w:rFonts w:ascii="Times New Roman" w:hAnsi="Times New Roman" w:cs="Times New Roman"/>
            <w:sz w:val="28"/>
            <w:szCs w:val="28"/>
          </w:rPr>
          <w:fldChar w:fldCharType="end"/>
        </w:r>
      </w:p>
    </w:sdtContent>
  </w:sdt>
  <w:p w:rsidR="004A1B6F" w:rsidRDefault="004A1B6F">
    <w:pPr>
      <w:pStyle w:val="a8"/>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Default="004A1B6F" w:rsidP="00710CF9">
    <w:pPr>
      <w:pStyle w:val="a8"/>
      <w:jc w:val="center"/>
      <w:rPr>
        <w:rFonts w:ascii="Times New Roman" w:hAnsi="Times New Roman" w:cs="Times New Roman"/>
        <w:sz w:val="28"/>
        <w:szCs w:val="28"/>
      </w:rPr>
    </w:pPr>
    <w:r>
      <w:rPr>
        <w:rFonts w:ascii="Times New Roman" w:hAnsi="Times New Roman" w:cs="Times New Roman"/>
        <w:sz w:val="28"/>
        <w:szCs w:val="28"/>
      </w:rPr>
      <w:t>8</w:t>
    </w:r>
    <w:r w:rsidR="007611B5">
      <w:rPr>
        <w:rFonts w:ascii="Times New Roman" w:hAnsi="Times New Roman" w:cs="Times New Roman"/>
        <w:sz w:val="28"/>
        <w:szCs w:val="28"/>
      </w:rPr>
      <w:t>3</w:t>
    </w:r>
  </w:p>
  <w:p w:rsidR="007611B5" w:rsidRPr="007611B5" w:rsidRDefault="007611B5" w:rsidP="00710CF9">
    <w:pPr>
      <w:pStyle w:val="a8"/>
      <w:jc w:val="center"/>
      <w:rPr>
        <w:rFonts w:ascii="Times New Roman" w:hAnsi="Times New Roman" w:cs="Times New Roman"/>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14</w:t>
    </w:r>
    <w:r w:rsidRPr="001A1047">
      <w:rPr>
        <w:rFonts w:ascii="Times New Roman" w:hAnsi="Times New Roman" w:cs="Times New Roman"/>
        <w:sz w:val="28"/>
        <w:szCs w:val="28"/>
      </w:rPr>
      <w:ptab w:relativeTo="margin" w:alignment="right" w:leader="none"/>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15</w:t>
    </w:r>
    <w:r w:rsidRPr="001A1047">
      <w:rPr>
        <w:rFonts w:ascii="Times New Roman" w:hAnsi="Times New Roman" w:cs="Times New Roman"/>
        <w:sz w:val="28"/>
        <w:szCs w:val="28"/>
      </w:rPr>
      <w:ptab w:relativeTo="margin" w:alignment="right" w:leader="none"/>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28</w:t>
    </w:r>
    <w:r w:rsidRPr="001A1047">
      <w:rPr>
        <w:rFonts w:ascii="Times New Roman" w:hAnsi="Times New Roman" w:cs="Times New Roman"/>
        <w:sz w:val="28"/>
        <w:szCs w:val="28"/>
      </w:rPr>
      <w:ptab w:relativeTo="margin" w:alignment="right" w:leader="none"/>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sidR="007611B5">
      <w:rPr>
        <w:rFonts w:ascii="Times New Roman" w:hAnsi="Times New Roman" w:cs="Times New Roman"/>
        <w:sz w:val="28"/>
        <w:szCs w:val="28"/>
      </w:rPr>
      <w:t>42</w:t>
    </w:r>
    <w:r w:rsidRPr="001A1047">
      <w:rPr>
        <w:rFonts w:ascii="Times New Roman" w:hAnsi="Times New Roman" w:cs="Times New Roman"/>
        <w:sz w:val="28"/>
        <w:szCs w:val="28"/>
      </w:rPr>
      <w:ptab w:relativeTo="margin" w:alignment="right" w:leader="none"/>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sidR="007611B5">
      <w:rPr>
        <w:rFonts w:ascii="Times New Roman" w:hAnsi="Times New Roman" w:cs="Times New Roman"/>
        <w:sz w:val="28"/>
        <w:szCs w:val="28"/>
      </w:rPr>
      <w:t>46</w:t>
    </w:r>
    <w:r w:rsidRPr="001A1047">
      <w:rPr>
        <w:rFonts w:ascii="Times New Roman" w:hAnsi="Times New Roman" w:cs="Times New Roman"/>
        <w:sz w:val="28"/>
        <w:szCs w:val="28"/>
      </w:rPr>
      <w:ptab w:relativeTo="margin" w:alignment="right" w:leader="none"/>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49</w:t>
    </w:r>
    <w:r w:rsidRPr="001A1047">
      <w:rPr>
        <w:rFonts w:ascii="Times New Roman" w:hAnsi="Times New Roman" w:cs="Times New Roman"/>
        <w:sz w:val="28"/>
        <w:szCs w:val="28"/>
      </w:rPr>
      <w:ptab w:relativeTo="margin" w:alignment="right" w:leader="none"/>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B6F" w:rsidRPr="001A1047" w:rsidRDefault="004A1B6F" w:rsidP="00710CF9">
    <w:pPr>
      <w:pStyle w:val="a8"/>
      <w:jc w:val="center"/>
      <w:rPr>
        <w:rFonts w:ascii="Times New Roman" w:hAnsi="Times New Roman" w:cs="Times New Roman"/>
        <w:sz w:val="28"/>
        <w:szCs w:val="28"/>
      </w:rPr>
    </w:pPr>
    <w:r w:rsidRPr="001A1047">
      <w:rPr>
        <w:rFonts w:ascii="Times New Roman" w:hAnsi="Times New Roman" w:cs="Times New Roman"/>
        <w:sz w:val="28"/>
        <w:szCs w:val="28"/>
      </w:rPr>
      <w:ptab w:relativeTo="margin" w:alignment="center" w:leader="none"/>
    </w:r>
    <w:r>
      <w:rPr>
        <w:rFonts w:ascii="Times New Roman" w:hAnsi="Times New Roman" w:cs="Times New Roman"/>
        <w:sz w:val="28"/>
        <w:szCs w:val="28"/>
      </w:rPr>
      <w:t>52</w:t>
    </w:r>
    <w:r w:rsidRPr="001A1047">
      <w:rPr>
        <w:rFonts w:ascii="Times New Roman" w:hAnsi="Times New Roman" w:cs="Times New Roman"/>
        <w:sz w:val="28"/>
        <w:szCs w:val="28"/>
      </w:rP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D2D"/>
    <w:rsid w:val="000004C7"/>
    <w:rsid w:val="000110A2"/>
    <w:rsid w:val="00016D2D"/>
    <w:rsid w:val="00020F7B"/>
    <w:rsid w:val="00024139"/>
    <w:rsid w:val="0004019A"/>
    <w:rsid w:val="00041CC5"/>
    <w:rsid w:val="0005040B"/>
    <w:rsid w:val="00053A14"/>
    <w:rsid w:val="00060656"/>
    <w:rsid w:val="00065ED0"/>
    <w:rsid w:val="00075D7D"/>
    <w:rsid w:val="00080DBA"/>
    <w:rsid w:val="000844E4"/>
    <w:rsid w:val="0008713F"/>
    <w:rsid w:val="00091564"/>
    <w:rsid w:val="0009463E"/>
    <w:rsid w:val="000953C0"/>
    <w:rsid w:val="00095D41"/>
    <w:rsid w:val="00096C39"/>
    <w:rsid w:val="00097DF4"/>
    <w:rsid w:val="000A17E4"/>
    <w:rsid w:val="000B31F9"/>
    <w:rsid w:val="000B6CA9"/>
    <w:rsid w:val="000C0B9D"/>
    <w:rsid w:val="000C13D7"/>
    <w:rsid w:val="000D3CF7"/>
    <w:rsid w:val="000E09E4"/>
    <w:rsid w:val="000E5E3B"/>
    <w:rsid w:val="000F0057"/>
    <w:rsid w:val="001173B7"/>
    <w:rsid w:val="00130AEE"/>
    <w:rsid w:val="0013447A"/>
    <w:rsid w:val="001361CD"/>
    <w:rsid w:val="0013728A"/>
    <w:rsid w:val="00137641"/>
    <w:rsid w:val="001402D0"/>
    <w:rsid w:val="001409FB"/>
    <w:rsid w:val="00154B77"/>
    <w:rsid w:val="0016412A"/>
    <w:rsid w:val="00172B44"/>
    <w:rsid w:val="00174259"/>
    <w:rsid w:val="00181143"/>
    <w:rsid w:val="00187E9A"/>
    <w:rsid w:val="0019603F"/>
    <w:rsid w:val="001A0654"/>
    <w:rsid w:val="001A1047"/>
    <w:rsid w:val="001B221C"/>
    <w:rsid w:val="001B3B8D"/>
    <w:rsid w:val="001B7E9A"/>
    <w:rsid w:val="001E7BB3"/>
    <w:rsid w:val="00202138"/>
    <w:rsid w:val="00202879"/>
    <w:rsid w:val="0021386D"/>
    <w:rsid w:val="00214492"/>
    <w:rsid w:val="00215F8D"/>
    <w:rsid w:val="002228FD"/>
    <w:rsid w:val="00222DD3"/>
    <w:rsid w:val="00234128"/>
    <w:rsid w:val="00234490"/>
    <w:rsid w:val="00235B73"/>
    <w:rsid w:val="00237129"/>
    <w:rsid w:val="00243807"/>
    <w:rsid w:val="00250300"/>
    <w:rsid w:val="00250830"/>
    <w:rsid w:val="002549CC"/>
    <w:rsid w:val="00255594"/>
    <w:rsid w:val="00255ADC"/>
    <w:rsid w:val="00270517"/>
    <w:rsid w:val="00275CE2"/>
    <w:rsid w:val="00280360"/>
    <w:rsid w:val="00286405"/>
    <w:rsid w:val="00293586"/>
    <w:rsid w:val="002A04B8"/>
    <w:rsid w:val="002A1D76"/>
    <w:rsid w:val="002A684E"/>
    <w:rsid w:val="002A7032"/>
    <w:rsid w:val="002B659B"/>
    <w:rsid w:val="002B6E15"/>
    <w:rsid w:val="002C5CF9"/>
    <w:rsid w:val="002D0933"/>
    <w:rsid w:val="002E3E15"/>
    <w:rsid w:val="002E4FA1"/>
    <w:rsid w:val="002E7FDE"/>
    <w:rsid w:val="002F1A46"/>
    <w:rsid w:val="002F5C3B"/>
    <w:rsid w:val="002F6C35"/>
    <w:rsid w:val="00315835"/>
    <w:rsid w:val="003172AC"/>
    <w:rsid w:val="00317BFC"/>
    <w:rsid w:val="0032720C"/>
    <w:rsid w:val="00327D65"/>
    <w:rsid w:val="003313AD"/>
    <w:rsid w:val="00336FC8"/>
    <w:rsid w:val="0033705D"/>
    <w:rsid w:val="00342B7E"/>
    <w:rsid w:val="00343766"/>
    <w:rsid w:val="0034468A"/>
    <w:rsid w:val="0034616C"/>
    <w:rsid w:val="00346396"/>
    <w:rsid w:val="003622B5"/>
    <w:rsid w:val="003655EE"/>
    <w:rsid w:val="003708E3"/>
    <w:rsid w:val="00377BEA"/>
    <w:rsid w:val="00380D3B"/>
    <w:rsid w:val="0038304F"/>
    <w:rsid w:val="003A3479"/>
    <w:rsid w:val="003B1CD0"/>
    <w:rsid w:val="003B5E41"/>
    <w:rsid w:val="003B67A4"/>
    <w:rsid w:val="003C6875"/>
    <w:rsid w:val="003D4580"/>
    <w:rsid w:val="003D756F"/>
    <w:rsid w:val="003E0D37"/>
    <w:rsid w:val="003E2B65"/>
    <w:rsid w:val="003F121C"/>
    <w:rsid w:val="003F3F10"/>
    <w:rsid w:val="003F5415"/>
    <w:rsid w:val="004033CB"/>
    <w:rsid w:val="0041116B"/>
    <w:rsid w:val="00415014"/>
    <w:rsid w:val="00415C7D"/>
    <w:rsid w:val="0041786B"/>
    <w:rsid w:val="00417A04"/>
    <w:rsid w:val="00424CFB"/>
    <w:rsid w:val="00425D8A"/>
    <w:rsid w:val="00432C23"/>
    <w:rsid w:val="00441CD1"/>
    <w:rsid w:val="00447145"/>
    <w:rsid w:val="00447FEB"/>
    <w:rsid w:val="00455C6D"/>
    <w:rsid w:val="00456A48"/>
    <w:rsid w:val="004610AE"/>
    <w:rsid w:val="00462771"/>
    <w:rsid w:val="00466AB4"/>
    <w:rsid w:val="00480976"/>
    <w:rsid w:val="0049426D"/>
    <w:rsid w:val="004A193A"/>
    <w:rsid w:val="004A1B6F"/>
    <w:rsid w:val="004A4ECF"/>
    <w:rsid w:val="004A5648"/>
    <w:rsid w:val="004B324F"/>
    <w:rsid w:val="004B465B"/>
    <w:rsid w:val="004D41CE"/>
    <w:rsid w:val="004D56E7"/>
    <w:rsid w:val="004D622C"/>
    <w:rsid w:val="004E250C"/>
    <w:rsid w:val="004F0D93"/>
    <w:rsid w:val="004F5FF6"/>
    <w:rsid w:val="004F626A"/>
    <w:rsid w:val="00500B69"/>
    <w:rsid w:val="00506ECB"/>
    <w:rsid w:val="005108B3"/>
    <w:rsid w:val="00510933"/>
    <w:rsid w:val="005269A1"/>
    <w:rsid w:val="00540C04"/>
    <w:rsid w:val="00541C08"/>
    <w:rsid w:val="005469FD"/>
    <w:rsid w:val="0055446E"/>
    <w:rsid w:val="00555D3D"/>
    <w:rsid w:val="00557F7A"/>
    <w:rsid w:val="00564738"/>
    <w:rsid w:val="00582388"/>
    <w:rsid w:val="00584C11"/>
    <w:rsid w:val="005867CD"/>
    <w:rsid w:val="00590A22"/>
    <w:rsid w:val="00594303"/>
    <w:rsid w:val="00594460"/>
    <w:rsid w:val="005A0379"/>
    <w:rsid w:val="005A4C43"/>
    <w:rsid w:val="005B1553"/>
    <w:rsid w:val="005C0FA2"/>
    <w:rsid w:val="005D1D73"/>
    <w:rsid w:val="005D33BF"/>
    <w:rsid w:val="005D35D9"/>
    <w:rsid w:val="005E3733"/>
    <w:rsid w:val="005E4CC5"/>
    <w:rsid w:val="005F0CF7"/>
    <w:rsid w:val="006024D9"/>
    <w:rsid w:val="006138D3"/>
    <w:rsid w:val="00613F31"/>
    <w:rsid w:val="00615F7F"/>
    <w:rsid w:val="006168F4"/>
    <w:rsid w:val="00617125"/>
    <w:rsid w:val="006301C2"/>
    <w:rsid w:val="006474DA"/>
    <w:rsid w:val="00650D64"/>
    <w:rsid w:val="006534BC"/>
    <w:rsid w:val="00656156"/>
    <w:rsid w:val="00665029"/>
    <w:rsid w:val="006706C0"/>
    <w:rsid w:val="0067353D"/>
    <w:rsid w:val="00676197"/>
    <w:rsid w:val="006907CD"/>
    <w:rsid w:val="006B28C2"/>
    <w:rsid w:val="006B51C2"/>
    <w:rsid w:val="006C149A"/>
    <w:rsid w:val="006C4581"/>
    <w:rsid w:val="006D073B"/>
    <w:rsid w:val="006D19F7"/>
    <w:rsid w:val="006E313B"/>
    <w:rsid w:val="006E40CB"/>
    <w:rsid w:val="006E7D30"/>
    <w:rsid w:val="006F158E"/>
    <w:rsid w:val="00703A3D"/>
    <w:rsid w:val="00707B2A"/>
    <w:rsid w:val="00710CF9"/>
    <w:rsid w:val="00712272"/>
    <w:rsid w:val="00713893"/>
    <w:rsid w:val="007176EE"/>
    <w:rsid w:val="00722743"/>
    <w:rsid w:val="00722C3B"/>
    <w:rsid w:val="0072699A"/>
    <w:rsid w:val="00734A72"/>
    <w:rsid w:val="00737E20"/>
    <w:rsid w:val="00742BB1"/>
    <w:rsid w:val="00744B6E"/>
    <w:rsid w:val="00745737"/>
    <w:rsid w:val="00746789"/>
    <w:rsid w:val="00750DE3"/>
    <w:rsid w:val="00755933"/>
    <w:rsid w:val="007604CA"/>
    <w:rsid w:val="007607F0"/>
    <w:rsid w:val="007611B5"/>
    <w:rsid w:val="007640A3"/>
    <w:rsid w:val="00773CAB"/>
    <w:rsid w:val="007741A6"/>
    <w:rsid w:val="00791C65"/>
    <w:rsid w:val="00794C0F"/>
    <w:rsid w:val="007A2D60"/>
    <w:rsid w:val="007A7420"/>
    <w:rsid w:val="007B38FE"/>
    <w:rsid w:val="007B6297"/>
    <w:rsid w:val="007B63AB"/>
    <w:rsid w:val="007C755B"/>
    <w:rsid w:val="007D1976"/>
    <w:rsid w:val="007E4CF5"/>
    <w:rsid w:val="007E6D47"/>
    <w:rsid w:val="007F3A60"/>
    <w:rsid w:val="007F725E"/>
    <w:rsid w:val="0080155F"/>
    <w:rsid w:val="008021A5"/>
    <w:rsid w:val="00802732"/>
    <w:rsid w:val="0080738B"/>
    <w:rsid w:val="0080794C"/>
    <w:rsid w:val="0081306A"/>
    <w:rsid w:val="00820F05"/>
    <w:rsid w:val="008305DD"/>
    <w:rsid w:val="008401CD"/>
    <w:rsid w:val="00854423"/>
    <w:rsid w:val="00861F18"/>
    <w:rsid w:val="0087223F"/>
    <w:rsid w:val="00877229"/>
    <w:rsid w:val="0089085C"/>
    <w:rsid w:val="008965F8"/>
    <w:rsid w:val="00897795"/>
    <w:rsid w:val="008A5C6D"/>
    <w:rsid w:val="008A7674"/>
    <w:rsid w:val="008B0ACD"/>
    <w:rsid w:val="008C6FFF"/>
    <w:rsid w:val="008D738C"/>
    <w:rsid w:val="008F0DA3"/>
    <w:rsid w:val="008F6C1F"/>
    <w:rsid w:val="00911B2F"/>
    <w:rsid w:val="00925D2D"/>
    <w:rsid w:val="00934051"/>
    <w:rsid w:val="00940904"/>
    <w:rsid w:val="00942B3A"/>
    <w:rsid w:val="00967EF1"/>
    <w:rsid w:val="00976D3A"/>
    <w:rsid w:val="00986553"/>
    <w:rsid w:val="00991581"/>
    <w:rsid w:val="00994217"/>
    <w:rsid w:val="00997F3A"/>
    <w:rsid w:val="009A43B9"/>
    <w:rsid w:val="009A6FC9"/>
    <w:rsid w:val="009A728D"/>
    <w:rsid w:val="009A78A1"/>
    <w:rsid w:val="009B1E96"/>
    <w:rsid w:val="009B522C"/>
    <w:rsid w:val="009C355A"/>
    <w:rsid w:val="009C4D39"/>
    <w:rsid w:val="009C524E"/>
    <w:rsid w:val="009D64BC"/>
    <w:rsid w:val="009D6F4E"/>
    <w:rsid w:val="009D73DA"/>
    <w:rsid w:val="009D7692"/>
    <w:rsid w:val="009E06B4"/>
    <w:rsid w:val="009F1489"/>
    <w:rsid w:val="009F55A4"/>
    <w:rsid w:val="00A117C0"/>
    <w:rsid w:val="00A14F09"/>
    <w:rsid w:val="00A24282"/>
    <w:rsid w:val="00A25276"/>
    <w:rsid w:val="00A3462D"/>
    <w:rsid w:val="00A370F1"/>
    <w:rsid w:val="00A40070"/>
    <w:rsid w:val="00A4098F"/>
    <w:rsid w:val="00A42525"/>
    <w:rsid w:val="00A4554C"/>
    <w:rsid w:val="00A4602C"/>
    <w:rsid w:val="00A47131"/>
    <w:rsid w:val="00A504BC"/>
    <w:rsid w:val="00A53353"/>
    <w:rsid w:val="00A55E56"/>
    <w:rsid w:val="00A6517E"/>
    <w:rsid w:val="00A6736D"/>
    <w:rsid w:val="00A67EC4"/>
    <w:rsid w:val="00A70217"/>
    <w:rsid w:val="00A76E72"/>
    <w:rsid w:val="00A93B00"/>
    <w:rsid w:val="00A96490"/>
    <w:rsid w:val="00AA082D"/>
    <w:rsid w:val="00AA10B7"/>
    <w:rsid w:val="00AA55CC"/>
    <w:rsid w:val="00AA7A02"/>
    <w:rsid w:val="00AB6155"/>
    <w:rsid w:val="00AC5DD6"/>
    <w:rsid w:val="00AD3EE9"/>
    <w:rsid w:val="00B05325"/>
    <w:rsid w:val="00B12BF2"/>
    <w:rsid w:val="00B1514A"/>
    <w:rsid w:val="00B15FD7"/>
    <w:rsid w:val="00B22B33"/>
    <w:rsid w:val="00B2749C"/>
    <w:rsid w:val="00B3414A"/>
    <w:rsid w:val="00B40DCA"/>
    <w:rsid w:val="00B45EE4"/>
    <w:rsid w:val="00B63509"/>
    <w:rsid w:val="00B65C06"/>
    <w:rsid w:val="00B665DA"/>
    <w:rsid w:val="00B67BC3"/>
    <w:rsid w:val="00B70CDD"/>
    <w:rsid w:val="00B80207"/>
    <w:rsid w:val="00B81231"/>
    <w:rsid w:val="00B952FB"/>
    <w:rsid w:val="00BA3B33"/>
    <w:rsid w:val="00BA7206"/>
    <w:rsid w:val="00BB076D"/>
    <w:rsid w:val="00BC07D0"/>
    <w:rsid w:val="00BC1171"/>
    <w:rsid w:val="00BC58BA"/>
    <w:rsid w:val="00BD12AF"/>
    <w:rsid w:val="00BD4BDA"/>
    <w:rsid w:val="00BD6010"/>
    <w:rsid w:val="00BE378B"/>
    <w:rsid w:val="00BF16E4"/>
    <w:rsid w:val="00BF1E25"/>
    <w:rsid w:val="00BF6B11"/>
    <w:rsid w:val="00C02919"/>
    <w:rsid w:val="00C0327B"/>
    <w:rsid w:val="00C03D65"/>
    <w:rsid w:val="00C13A5C"/>
    <w:rsid w:val="00C14B1E"/>
    <w:rsid w:val="00C152FC"/>
    <w:rsid w:val="00C16E60"/>
    <w:rsid w:val="00C21711"/>
    <w:rsid w:val="00C21BA3"/>
    <w:rsid w:val="00C2758D"/>
    <w:rsid w:val="00C27E62"/>
    <w:rsid w:val="00C3019A"/>
    <w:rsid w:val="00C320BF"/>
    <w:rsid w:val="00C32391"/>
    <w:rsid w:val="00C32B40"/>
    <w:rsid w:val="00C3349D"/>
    <w:rsid w:val="00C36976"/>
    <w:rsid w:val="00C469CD"/>
    <w:rsid w:val="00C52AFC"/>
    <w:rsid w:val="00C54E25"/>
    <w:rsid w:val="00C64667"/>
    <w:rsid w:val="00C75005"/>
    <w:rsid w:val="00C900B1"/>
    <w:rsid w:val="00C94C44"/>
    <w:rsid w:val="00C977B6"/>
    <w:rsid w:val="00CA0D31"/>
    <w:rsid w:val="00CA3EB1"/>
    <w:rsid w:val="00CB1E30"/>
    <w:rsid w:val="00CB320C"/>
    <w:rsid w:val="00CB4CAE"/>
    <w:rsid w:val="00CB537A"/>
    <w:rsid w:val="00CB7FCF"/>
    <w:rsid w:val="00CC3BED"/>
    <w:rsid w:val="00CC453F"/>
    <w:rsid w:val="00CC5504"/>
    <w:rsid w:val="00CD76CE"/>
    <w:rsid w:val="00CE0DE3"/>
    <w:rsid w:val="00CE2027"/>
    <w:rsid w:val="00D05FCB"/>
    <w:rsid w:val="00D11F70"/>
    <w:rsid w:val="00D16F28"/>
    <w:rsid w:val="00D1758B"/>
    <w:rsid w:val="00D24804"/>
    <w:rsid w:val="00D26CC1"/>
    <w:rsid w:val="00D26D03"/>
    <w:rsid w:val="00D30F5E"/>
    <w:rsid w:val="00D3471B"/>
    <w:rsid w:val="00D56D34"/>
    <w:rsid w:val="00D57A55"/>
    <w:rsid w:val="00D6516D"/>
    <w:rsid w:val="00D66C25"/>
    <w:rsid w:val="00D719FF"/>
    <w:rsid w:val="00D92960"/>
    <w:rsid w:val="00D92A65"/>
    <w:rsid w:val="00D95C61"/>
    <w:rsid w:val="00DA2D6E"/>
    <w:rsid w:val="00DA4212"/>
    <w:rsid w:val="00DA4BE3"/>
    <w:rsid w:val="00DA7E16"/>
    <w:rsid w:val="00DC090E"/>
    <w:rsid w:val="00DC3D97"/>
    <w:rsid w:val="00DC5D87"/>
    <w:rsid w:val="00DC72CD"/>
    <w:rsid w:val="00DD4721"/>
    <w:rsid w:val="00DE04F4"/>
    <w:rsid w:val="00DE21E2"/>
    <w:rsid w:val="00DF1614"/>
    <w:rsid w:val="00DF1C55"/>
    <w:rsid w:val="00E028F0"/>
    <w:rsid w:val="00E10C1B"/>
    <w:rsid w:val="00E11E1D"/>
    <w:rsid w:val="00E25F21"/>
    <w:rsid w:val="00E44440"/>
    <w:rsid w:val="00E71E3B"/>
    <w:rsid w:val="00E73046"/>
    <w:rsid w:val="00E82988"/>
    <w:rsid w:val="00E845BE"/>
    <w:rsid w:val="00E87059"/>
    <w:rsid w:val="00E870FB"/>
    <w:rsid w:val="00E93B98"/>
    <w:rsid w:val="00E96DC1"/>
    <w:rsid w:val="00E97799"/>
    <w:rsid w:val="00EA0DF5"/>
    <w:rsid w:val="00EB2094"/>
    <w:rsid w:val="00EB366A"/>
    <w:rsid w:val="00EC60CE"/>
    <w:rsid w:val="00ED2DAA"/>
    <w:rsid w:val="00ED7A6B"/>
    <w:rsid w:val="00ED7D2F"/>
    <w:rsid w:val="00EE34CE"/>
    <w:rsid w:val="00EF4BA2"/>
    <w:rsid w:val="00EF4C52"/>
    <w:rsid w:val="00EF519D"/>
    <w:rsid w:val="00EF729B"/>
    <w:rsid w:val="00F005AE"/>
    <w:rsid w:val="00F025F6"/>
    <w:rsid w:val="00F0263D"/>
    <w:rsid w:val="00F12CEC"/>
    <w:rsid w:val="00F12E29"/>
    <w:rsid w:val="00F13475"/>
    <w:rsid w:val="00F15CE0"/>
    <w:rsid w:val="00F23C97"/>
    <w:rsid w:val="00F25C2F"/>
    <w:rsid w:val="00F3058C"/>
    <w:rsid w:val="00F313DD"/>
    <w:rsid w:val="00F3748D"/>
    <w:rsid w:val="00F50A99"/>
    <w:rsid w:val="00F5389F"/>
    <w:rsid w:val="00F56321"/>
    <w:rsid w:val="00F571DB"/>
    <w:rsid w:val="00F645EC"/>
    <w:rsid w:val="00F71165"/>
    <w:rsid w:val="00F72D8E"/>
    <w:rsid w:val="00F742D3"/>
    <w:rsid w:val="00F754AC"/>
    <w:rsid w:val="00F80065"/>
    <w:rsid w:val="00F85A91"/>
    <w:rsid w:val="00FA54CF"/>
    <w:rsid w:val="00FB14CF"/>
    <w:rsid w:val="00FB19A1"/>
    <w:rsid w:val="00FB38CE"/>
    <w:rsid w:val="00FC783E"/>
    <w:rsid w:val="00FD27EB"/>
    <w:rsid w:val="00FD2D14"/>
    <w:rsid w:val="00FD70F7"/>
    <w:rsid w:val="00FE21DB"/>
    <w:rsid w:val="00FE269F"/>
    <w:rsid w:val="00FE4071"/>
    <w:rsid w:val="00FF68A6"/>
    <w:rsid w:val="00FF6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67BFED-5073-441C-9C3C-3F0C4CD9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F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5D2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25D2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25D2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25D2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25D2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25D2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25D2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25D2D"/>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uiPriority w:val="99"/>
    <w:rsid w:val="001742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3">
    <w:name w:val="Table Grid"/>
    <w:basedOn w:val="a1"/>
    <w:uiPriority w:val="39"/>
    <w:rsid w:val="001742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uiPriority w:val="99"/>
    <w:rsid w:val="00DE21E2"/>
    <w:pPr>
      <w:spacing w:after="0" w:line="240" w:lineRule="auto"/>
    </w:pPr>
    <w:rPr>
      <w:rFonts w:ascii="Courier New" w:eastAsia="Calibri" w:hAnsi="Courier New" w:cs="Times New Roman"/>
      <w:sz w:val="20"/>
      <w:szCs w:val="20"/>
      <w:lang w:eastAsia="ru-RU"/>
    </w:rPr>
  </w:style>
  <w:style w:type="character" w:customStyle="1" w:styleId="a5">
    <w:name w:val="Текст Знак"/>
    <w:basedOn w:val="a0"/>
    <w:link w:val="a4"/>
    <w:uiPriority w:val="99"/>
    <w:rsid w:val="00DE21E2"/>
    <w:rPr>
      <w:rFonts w:ascii="Courier New" w:eastAsia="Calibri" w:hAnsi="Courier New" w:cs="Times New Roman"/>
      <w:sz w:val="20"/>
      <w:szCs w:val="20"/>
      <w:lang w:eastAsia="ru-RU"/>
    </w:rPr>
  </w:style>
  <w:style w:type="paragraph" w:styleId="a6">
    <w:name w:val="Balloon Text"/>
    <w:basedOn w:val="a"/>
    <w:link w:val="a7"/>
    <w:uiPriority w:val="99"/>
    <w:semiHidden/>
    <w:unhideWhenUsed/>
    <w:rsid w:val="0055446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5446E"/>
    <w:rPr>
      <w:rFonts w:ascii="Segoe UI" w:hAnsi="Segoe UI" w:cs="Segoe UI"/>
      <w:sz w:val="18"/>
      <w:szCs w:val="18"/>
    </w:rPr>
  </w:style>
  <w:style w:type="table" w:customStyle="1" w:styleId="1">
    <w:name w:val="Сетка таблицы1"/>
    <w:basedOn w:val="a1"/>
    <w:next w:val="a3"/>
    <w:uiPriority w:val="39"/>
    <w:rsid w:val="00E96D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E96D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82"/>
    <w:basedOn w:val="a1"/>
    <w:rsid w:val="00BF1E25"/>
    <w:pPr>
      <w:widowControl w:val="0"/>
      <w:spacing w:after="0" w:line="360" w:lineRule="auto"/>
    </w:pPr>
    <w:rPr>
      <w:rFonts w:ascii="Calibri" w:eastAsia="Calibri" w:hAnsi="Calibri" w:cs="Calibri"/>
      <w:color w:val="C48B01"/>
      <w:lang w:eastAsia="ru-RU"/>
    </w:rPr>
    <w:tblPr>
      <w:tblStyleRowBandSize w:val="1"/>
      <w:tblStyleColBandSize w:val="1"/>
      <w:tblInd w:w="0" w:type="dxa"/>
      <w:tblCellMar>
        <w:top w:w="102" w:type="dxa"/>
        <w:left w:w="62" w:type="dxa"/>
        <w:bottom w:w="102" w:type="dxa"/>
        <w:right w:w="62" w:type="dxa"/>
      </w:tblCellMar>
    </w:tblPr>
    <w:tcPr>
      <w:shd w:val="clear" w:color="auto" w:fill="auto"/>
      <w:vAlign w:val="center"/>
    </w:tcPr>
  </w:style>
  <w:style w:type="table" w:customStyle="1" w:styleId="3">
    <w:name w:val="Сетка таблицы3"/>
    <w:basedOn w:val="a1"/>
    <w:next w:val="a3"/>
    <w:uiPriority w:val="39"/>
    <w:rsid w:val="00820F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uiPriority w:val="59"/>
    <w:rsid w:val="00095D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uiPriority w:val="59"/>
    <w:rsid w:val="000F00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175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1758B"/>
  </w:style>
  <w:style w:type="paragraph" w:styleId="aa">
    <w:name w:val="footer"/>
    <w:basedOn w:val="a"/>
    <w:link w:val="ab"/>
    <w:uiPriority w:val="99"/>
    <w:unhideWhenUsed/>
    <w:rsid w:val="00D175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7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015">
      <w:bodyDiv w:val="1"/>
      <w:marLeft w:val="0"/>
      <w:marRight w:val="0"/>
      <w:marTop w:val="0"/>
      <w:marBottom w:val="0"/>
      <w:divBdr>
        <w:top w:val="none" w:sz="0" w:space="0" w:color="auto"/>
        <w:left w:val="none" w:sz="0" w:space="0" w:color="auto"/>
        <w:bottom w:val="none" w:sz="0" w:space="0" w:color="auto"/>
        <w:right w:val="none" w:sz="0" w:space="0" w:color="auto"/>
      </w:divBdr>
    </w:div>
    <w:div w:id="1061632865">
      <w:bodyDiv w:val="1"/>
      <w:marLeft w:val="0"/>
      <w:marRight w:val="0"/>
      <w:marTop w:val="0"/>
      <w:marBottom w:val="0"/>
      <w:divBdr>
        <w:top w:val="none" w:sz="0" w:space="0" w:color="auto"/>
        <w:left w:val="none" w:sz="0" w:space="0" w:color="auto"/>
        <w:bottom w:val="none" w:sz="0" w:space="0" w:color="auto"/>
        <w:right w:val="none" w:sz="0" w:space="0" w:color="auto"/>
      </w:divBdr>
    </w:div>
    <w:div w:id="155203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header" Target="header2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yperlink" Target="consultantplus://offline/ref=86C9545F8F5B239A0DF13189B93847ED0948A68963ADC564A2EE57E977EC19EC54735279515D6FAB8F0AEA46D18F689B1CZChEI" TargetMode="Externa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yperlink" Target="consultantplus://offline/ref=86C9545F8F5B239A0DF12F84AF541AE6034AF88766A09A38F4E75DBC2FB340BC1322542F00073BA49308F445ZDh1I"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yperlink" Target="consultantplus://offline/ref=86C9545F8F5B239A0DF13189B93847ED0948A68963ADCA6CA7E257E977EC19EC54735279515D6FAB8F0AEA46D18F689B1CZChEI"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yperlink" Target="consultantplus://offline/ref=86C9545F8F5B239A0DF12F84AF541AE60E41F88160A3C732FCBE51BE28BC1FB906330C20021924A78F14F647D1Z9h3I" TargetMode="External"/><Relationship Id="rId36" Type="http://schemas.openxmlformats.org/officeDocument/2006/relationships/fontTable" Target="fontTable.xml"/><Relationship Id="rId10" Type="http://schemas.openxmlformats.org/officeDocument/2006/relationships/hyperlink" Target="consultantplus://offline/ref=42F821A57627F3A19E258DF9D0CBA3D7CDB1DF15DAD8FBFEC7C472681C8E5716B4BCEA73659D08D190A6691D214ABA44B98231E4B6B95033Y3hFI" TargetMode="External"/><Relationship Id="rId19" Type="http://schemas.openxmlformats.org/officeDocument/2006/relationships/header" Target="header12.xml"/><Relationship Id="rId31" Type="http://schemas.openxmlformats.org/officeDocument/2006/relationships/hyperlink" Target="consultantplus://offline/ref=86C9545F8F5B239A0DF13189B93847ED0948A6896BAACF60A7E10AE37FB515EE537C0D7C444C37A48D14F545CD936A99Z1hCI"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yperlink" Target="consultantplus://offline/ref=86C9545F8F5B239A0DF13189B93847ED0948A68963ADCA64A8EA57E977EC19EC54735279515D6FAB8F0AEA46D18F689B1CZChEI" TargetMode="External"/><Relationship Id="rId35" Type="http://schemas.openxmlformats.org/officeDocument/2006/relationships/header" Target="header2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EBFB9-3AC5-408E-949B-25A6C7E03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90</Pages>
  <Words>22274</Words>
  <Characters>126966</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Шангараева Элина Наилевна</dc:creator>
  <cp:keywords/>
  <dc:description/>
  <cp:lastModifiedBy>Шангараева Элина Наилевна</cp:lastModifiedBy>
  <cp:revision>25</cp:revision>
  <cp:lastPrinted>2023-04-11T07:50:00Z</cp:lastPrinted>
  <dcterms:created xsi:type="dcterms:W3CDTF">2023-04-10T12:01:00Z</dcterms:created>
  <dcterms:modified xsi:type="dcterms:W3CDTF">2023-04-12T06:31:00Z</dcterms:modified>
</cp:coreProperties>
</file>